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58A8" w14:textId="77777777" w:rsidR="0008247F" w:rsidRPr="00985DB5" w:rsidRDefault="00E94752" w:rsidP="00E94752">
      <w:pPr>
        <w:rPr>
          <w:rFonts w:cstheme="minorHAnsi"/>
          <w:lang w:val="en-GB"/>
        </w:rPr>
      </w:pPr>
      <w:r w:rsidRPr="00985DB5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AB35D7F" wp14:editId="1E1694A6">
            <wp:simplePos x="0" y="0"/>
            <wp:positionH relativeFrom="column">
              <wp:posOffset>3596005</wp:posOffset>
            </wp:positionH>
            <wp:positionV relativeFrom="paragraph">
              <wp:posOffset>-13970</wp:posOffset>
            </wp:positionV>
            <wp:extent cx="2133600" cy="56578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7F" w:rsidRPr="00985DB5">
        <w:rPr>
          <w:rFonts w:cstheme="minorHAnsi"/>
          <w:lang w:val="en-GB"/>
        </w:rPr>
        <w:t xml:space="preserve">Chair of Comparative Development and Cultural </w:t>
      </w:r>
    </w:p>
    <w:p w14:paraId="6BE60AB7" w14:textId="15321723" w:rsidR="0008247F" w:rsidRPr="00985DB5" w:rsidRDefault="0008247F" w:rsidP="00E94752">
      <w:p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Studies with a focus on Southeast Asia</w:t>
      </w:r>
    </w:p>
    <w:p w14:paraId="2FBFCA66" w14:textId="01EB809E" w:rsidR="0008247F" w:rsidRPr="00985DB5" w:rsidRDefault="0008247F" w:rsidP="00E94752">
      <w:pPr>
        <w:rPr>
          <w:rFonts w:cstheme="minorHAnsi"/>
          <w:lang w:val="en-GB"/>
        </w:rPr>
      </w:pPr>
    </w:p>
    <w:p w14:paraId="5D74187B" w14:textId="77777777" w:rsidR="00F6410E" w:rsidRPr="00985DB5" w:rsidRDefault="00F6410E" w:rsidP="00E94752">
      <w:pPr>
        <w:rPr>
          <w:rFonts w:cstheme="minorHAnsi"/>
          <w:lang w:val="en-GB"/>
        </w:rPr>
      </w:pPr>
    </w:p>
    <w:p w14:paraId="43C7F873" w14:textId="77777777" w:rsidR="00E94752" w:rsidRPr="00985DB5" w:rsidRDefault="009B396A" w:rsidP="00E94752">
      <w:pPr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985DB5">
        <w:rPr>
          <w:rFonts w:cstheme="minorHAnsi"/>
          <w:b/>
          <w:bCs/>
          <w:sz w:val="28"/>
          <w:szCs w:val="28"/>
          <w:u w:val="single"/>
          <w:lang w:val="en-GB"/>
        </w:rPr>
        <w:t>Advice on Academic Work</w:t>
      </w:r>
      <w:r w:rsidR="00E94752" w:rsidRPr="00985DB5">
        <w:rPr>
          <w:rFonts w:cstheme="minorHAnsi"/>
          <w:b/>
          <w:bCs/>
          <w:sz w:val="28"/>
          <w:szCs w:val="28"/>
          <w:u w:val="single"/>
          <w:lang w:val="en-GB"/>
        </w:rPr>
        <w:t xml:space="preserve"> </w:t>
      </w:r>
    </w:p>
    <w:p w14:paraId="69933E5C" w14:textId="77777777" w:rsidR="00E94752" w:rsidRPr="00985DB5" w:rsidRDefault="00E94752" w:rsidP="00E94752">
      <w:pPr>
        <w:rPr>
          <w:rFonts w:cstheme="minorHAnsi"/>
          <w:lang w:val="en-GB"/>
        </w:rPr>
      </w:pPr>
    </w:p>
    <w:p w14:paraId="5C4CD623" w14:textId="5851E1EC" w:rsidR="0008247F" w:rsidRPr="00985DB5" w:rsidRDefault="0008247F" w:rsidP="0008247F">
      <w:pPr>
        <w:pStyle w:val="Listenabsatz"/>
        <w:numPr>
          <w:ilvl w:val="0"/>
          <w:numId w:val="22"/>
        </w:numPr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Structure</w:t>
      </w:r>
    </w:p>
    <w:p w14:paraId="030FB9BD" w14:textId="77777777" w:rsidR="0008247F" w:rsidRPr="00985DB5" w:rsidRDefault="0008247F" w:rsidP="0008247F">
      <w:pPr>
        <w:pStyle w:val="Listenabsatz"/>
        <w:rPr>
          <w:rFonts w:cstheme="minorHAnsi"/>
          <w:b/>
          <w:bCs/>
          <w:lang w:val="en-GB"/>
        </w:rPr>
      </w:pPr>
    </w:p>
    <w:p w14:paraId="288EDCBF" w14:textId="0F5BDC03" w:rsidR="0008247F" w:rsidRPr="00985DB5" w:rsidRDefault="00985DB5" w:rsidP="0008247F">
      <w:pPr>
        <w:pStyle w:val="Listenabsatz"/>
        <w:numPr>
          <w:ilvl w:val="0"/>
          <w:numId w:val="25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Any submission should be</w:t>
      </w:r>
      <w:r w:rsidR="0008247F" w:rsidRPr="00985DB5">
        <w:rPr>
          <w:rFonts w:cstheme="minorHAnsi"/>
          <w:lang w:val="en-GB"/>
        </w:rPr>
        <w:t xml:space="preserve"> structured as follows:</w:t>
      </w:r>
    </w:p>
    <w:p w14:paraId="0BB75485" w14:textId="77777777" w:rsidR="0008247F" w:rsidRPr="00985DB5" w:rsidRDefault="0008247F" w:rsidP="0008247F">
      <w:pPr>
        <w:pStyle w:val="Listenabsatz"/>
        <w:ind w:left="1068" w:firstLine="708"/>
        <w:rPr>
          <w:rFonts w:cstheme="minorHAnsi"/>
          <w:lang w:val="en-GB"/>
        </w:rPr>
      </w:pPr>
    </w:p>
    <w:p w14:paraId="0A924816" w14:textId="77777777" w:rsidR="00F6410E" w:rsidRPr="00985DB5" w:rsidRDefault="0008247F" w:rsidP="00F6410E">
      <w:pPr>
        <w:pStyle w:val="Listenabsatz"/>
        <w:spacing w:line="240" w:lineRule="auto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Cover sheet</w:t>
      </w:r>
    </w:p>
    <w:p w14:paraId="077E9BCC" w14:textId="0C288C12" w:rsidR="0008247F" w:rsidRPr="00985DB5" w:rsidRDefault="0008247F" w:rsidP="00F6410E">
      <w:pPr>
        <w:pStyle w:val="Listenabsatz"/>
        <w:spacing w:line="240" w:lineRule="auto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List of contents</w:t>
      </w:r>
    </w:p>
    <w:p w14:paraId="1F2BA885" w14:textId="064D2285" w:rsidR="0008247F" w:rsidRPr="00985DB5" w:rsidRDefault="0008247F" w:rsidP="00F6410E">
      <w:pPr>
        <w:pStyle w:val="Listenabsatz"/>
        <w:spacing w:line="240" w:lineRule="auto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Key to abbreviations / List of figures/ list of tables (if necessary)</w:t>
      </w:r>
    </w:p>
    <w:p w14:paraId="68ECADC3" w14:textId="77777777" w:rsidR="0008247F" w:rsidRPr="00985DB5" w:rsidRDefault="0008247F" w:rsidP="00F6410E">
      <w:pPr>
        <w:pStyle w:val="Listenabsatz"/>
        <w:spacing w:line="240" w:lineRule="auto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1</w:t>
      </w:r>
      <w:r w:rsidRPr="00985DB5">
        <w:rPr>
          <w:rFonts w:cstheme="minorHAnsi"/>
          <w:lang w:val="en-GB"/>
        </w:rPr>
        <w:tab/>
        <w:t>Introduction</w:t>
      </w:r>
    </w:p>
    <w:p w14:paraId="5AD2FB90" w14:textId="12EDF12A" w:rsidR="0008247F" w:rsidRPr="00985DB5" w:rsidRDefault="0008247F" w:rsidP="00F6410E">
      <w:pPr>
        <w:pStyle w:val="Listenabsatz"/>
        <w:spacing w:line="240" w:lineRule="auto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2</w:t>
      </w:r>
      <w:r w:rsidRPr="00985DB5">
        <w:rPr>
          <w:rFonts w:cstheme="minorHAnsi"/>
          <w:lang w:val="en-GB"/>
        </w:rPr>
        <w:tab/>
      </w:r>
      <w:r w:rsidR="001D6DDB" w:rsidRPr="00985DB5">
        <w:rPr>
          <w:rFonts w:cstheme="minorHAnsi"/>
          <w:lang w:val="en-GB"/>
        </w:rPr>
        <w:t>Body</w:t>
      </w:r>
      <w:r w:rsidRPr="00985DB5">
        <w:rPr>
          <w:rFonts w:cstheme="minorHAnsi"/>
          <w:lang w:val="en-GB"/>
        </w:rPr>
        <w:t xml:space="preserve"> (divided into subsections with subtitles)</w:t>
      </w:r>
    </w:p>
    <w:p w14:paraId="6B09A877" w14:textId="77777777" w:rsidR="0008247F" w:rsidRPr="00985DB5" w:rsidRDefault="0008247F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2.1</w:t>
      </w:r>
      <w:r w:rsidRPr="00985DB5">
        <w:rPr>
          <w:rFonts w:cstheme="minorHAnsi"/>
          <w:lang w:val="en-GB"/>
        </w:rPr>
        <w:tab/>
        <w:t>…</w:t>
      </w:r>
    </w:p>
    <w:p w14:paraId="6C90BF4F" w14:textId="77777777" w:rsidR="0008247F" w:rsidRPr="00985DB5" w:rsidRDefault="0008247F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3</w:t>
      </w:r>
      <w:r w:rsidRPr="00985DB5">
        <w:rPr>
          <w:rFonts w:cstheme="minorHAnsi"/>
          <w:lang w:val="en-GB"/>
        </w:rPr>
        <w:tab/>
        <w:t>…</w:t>
      </w:r>
    </w:p>
    <w:p w14:paraId="08083110" w14:textId="77777777" w:rsidR="0008247F" w:rsidRPr="00985DB5" w:rsidRDefault="0008247F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4</w:t>
      </w:r>
      <w:r w:rsidRPr="00985DB5">
        <w:rPr>
          <w:rFonts w:cstheme="minorHAnsi"/>
          <w:lang w:val="en-GB"/>
        </w:rPr>
        <w:tab/>
        <w:t>Conclusion</w:t>
      </w:r>
    </w:p>
    <w:p w14:paraId="3D4EF3ED" w14:textId="5831FB7E" w:rsidR="0008247F" w:rsidRPr="00985DB5" w:rsidRDefault="0008247F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Bibliography</w:t>
      </w:r>
    </w:p>
    <w:p w14:paraId="1089ECF0" w14:textId="6FB22064" w:rsidR="0008247F" w:rsidRPr="00985DB5" w:rsidRDefault="0008247F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Image Sources</w:t>
      </w:r>
    </w:p>
    <w:p w14:paraId="18F09F05" w14:textId="0CEAF6F2" w:rsidR="0008247F" w:rsidRPr="00985DB5" w:rsidRDefault="00752774" w:rsidP="00BD7CDB">
      <w:pPr>
        <w:pStyle w:val="Listenabsatz"/>
        <w:ind w:left="708" w:firstLine="42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Declaration</w:t>
      </w:r>
      <w:r w:rsidR="007B10DD" w:rsidRPr="00985DB5">
        <w:rPr>
          <w:rFonts w:cstheme="minorHAnsi"/>
          <w:lang w:val="en-GB"/>
        </w:rPr>
        <w:t xml:space="preserve"> of Originality</w:t>
      </w:r>
    </w:p>
    <w:p w14:paraId="70AF9C55" w14:textId="77777777" w:rsidR="007B10DD" w:rsidRPr="00985DB5" w:rsidRDefault="007B10DD" w:rsidP="0008247F">
      <w:pPr>
        <w:pStyle w:val="Listenabsatz"/>
        <w:ind w:left="1068" w:firstLine="708"/>
        <w:rPr>
          <w:rFonts w:cstheme="minorHAnsi"/>
          <w:lang w:val="en-GB"/>
        </w:rPr>
      </w:pPr>
    </w:p>
    <w:p w14:paraId="7D54F07C" w14:textId="3F332F13" w:rsidR="0008247F" w:rsidRPr="00985DB5" w:rsidRDefault="0008247F" w:rsidP="00BD7CDB">
      <w:pPr>
        <w:pStyle w:val="Listenabsatz"/>
        <w:numPr>
          <w:ilvl w:val="0"/>
          <w:numId w:val="22"/>
        </w:numPr>
        <w:ind w:left="567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Formal requirements</w:t>
      </w:r>
    </w:p>
    <w:p w14:paraId="29A1B4F6" w14:textId="77777777" w:rsidR="007B10DD" w:rsidRPr="00985DB5" w:rsidRDefault="007B10DD" w:rsidP="007B10DD">
      <w:pPr>
        <w:pStyle w:val="Listenabsatz"/>
        <w:rPr>
          <w:rFonts w:cstheme="minorHAnsi"/>
          <w:lang w:val="en-GB"/>
        </w:rPr>
      </w:pPr>
    </w:p>
    <w:p w14:paraId="3E9AB477" w14:textId="77777777" w:rsidR="0008247F" w:rsidRPr="00985DB5" w:rsidRDefault="0008247F" w:rsidP="00BD7CDB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1068"/>
        <w:rPr>
          <w:rFonts w:cstheme="minorHAnsi"/>
          <w:u w:val="single"/>
          <w:lang w:val="en-GB"/>
        </w:rPr>
      </w:pPr>
      <w:r w:rsidRPr="00985DB5">
        <w:rPr>
          <w:rFonts w:cstheme="minorHAnsi"/>
          <w:u w:val="single"/>
          <w:lang w:val="en-GB"/>
        </w:rPr>
        <w:t>Length:</w:t>
      </w:r>
    </w:p>
    <w:p w14:paraId="500A16F7" w14:textId="77777777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left="360" w:firstLine="696"/>
        <w:rPr>
          <w:rFonts w:cstheme="minorHAnsi"/>
          <w:lang w:val="en-GB"/>
        </w:rPr>
      </w:pPr>
    </w:p>
    <w:p w14:paraId="2E1FE47D" w14:textId="77777777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left="360" w:firstLine="69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Proseminar: </w:t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  <w:t xml:space="preserve">10 pages </w:t>
      </w:r>
    </w:p>
    <w:p w14:paraId="188D5253" w14:textId="7967EA6A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left="360" w:firstLine="69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Hauptseminar:</w:t>
      </w:r>
      <w:r w:rsidRPr="00985DB5">
        <w:rPr>
          <w:rFonts w:cstheme="minorHAnsi"/>
          <w:lang w:val="en-GB"/>
        </w:rPr>
        <w:tab/>
      </w:r>
      <w:r w:rsidR="00F6410E" w:rsidRPr="00985DB5">
        <w:rPr>
          <w:rFonts w:cstheme="minorHAnsi"/>
          <w:lang w:val="en-GB"/>
        </w:rPr>
        <w:t xml:space="preserve">            </w:t>
      </w:r>
      <w:r w:rsidRPr="00985DB5">
        <w:rPr>
          <w:rFonts w:cstheme="minorHAnsi"/>
          <w:lang w:val="en-GB"/>
        </w:rPr>
        <w:t xml:space="preserve">15 pages </w:t>
      </w:r>
    </w:p>
    <w:p w14:paraId="35FB6D8C" w14:textId="52141FAD" w:rsidR="007B10DD" w:rsidRPr="00985DB5" w:rsidRDefault="007B10DD" w:rsidP="00BD7CDB">
      <w:pPr>
        <w:pStyle w:val="Listenabsatz"/>
        <w:autoSpaceDE w:val="0"/>
        <w:autoSpaceDN w:val="0"/>
        <w:adjustRightInd w:val="0"/>
        <w:spacing w:after="0"/>
        <w:ind w:left="360" w:firstLine="69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(Dependant on the specifications of the lecturer)</w:t>
      </w:r>
    </w:p>
    <w:p w14:paraId="009BF580" w14:textId="77777777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left="360" w:firstLine="696"/>
        <w:rPr>
          <w:rFonts w:cstheme="minorHAnsi"/>
          <w:lang w:val="en-GB"/>
        </w:rPr>
      </w:pPr>
    </w:p>
    <w:p w14:paraId="19B26BCF" w14:textId="54B8DC49" w:rsidR="0008247F" w:rsidRPr="00985DB5" w:rsidRDefault="0008247F" w:rsidP="00F6410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ind w:left="1068"/>
        <w:rPr>
          <w:rFonts w:cstheme="minorHAnsi"/>
          <w:u w:val="single"/>
          <w:lang w:val="en-GB"/>
        </w:rPr>
      </w:pPr>
      <w:r w:rsidRPr="00985DB5">
        <w:rPr>
          <w:rFonts w:cstheme="minorHAnsi"/>
          <w:bCs/>
          <w:u w:val="single"/>
          <w:lang w:val="en-GB"/>
        </w:rPr>
        <w:t xml:space="preserve">Formatting: </w:t>
      </w:r>
    </w:p>
    <w:p w14:paraId="52E7B203" w14:textId="77777777" w:rsidR="00F6410E" w:rsidRPr="00985DB5" w:rsidRDefault="00F6410E" w:rsidP="00F6410E">
      <w:pPr>
        <w:autoSpaceDE w:val="0"/>
        <w:autoSpaceDN w:val="0"/>
        <w:adjustRightInd w:val="0"/>
        <w:spacing w:after="0"/>
        <w:ind w:left="708"/>
        <w:rPr>
          <w:rFonts w:cstheme="minorHAnsi"/>
          <w:lang w:val="en-GB"/>
        </w:rPr>
      </w:pPr>
    </w:p>
    <w:p w14:paraId="6CDE9892" w14:textId="2B0E87E8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 w:line="240" w:lineRule="auto"/>
        <w:ind w:left="360" w:firstLine="69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Font:</w:t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  <w:t>Times New Roman</w:t>
      </w:r>
      <w:r w:rsidR="00985DB5" w:rsidRPr="00985DB5">
        <w:rPr>
          <w:rFonts w:cstheme="minorHAnsi"/>
          <w:lang w:val="en-GB"/>
        </w:rPr>
        <w:t>, English (US)</w:t>
      </w:r>
      <w:r w:rsidRPr="00985DB5">
        <w:rPr>
          <w:rFonts w:cstheme="minorHAnsi"/>
          <w:lang w:val="en-GB"/>
        </w:rPr>
        <w:t xml:space="preserve"> </w:t>
      </w:r>
      <w:bookmarkStart w:id="0" w:name="_GoBack"/>
      <w:bookmarkEnd w:id="0"/>
    </w:p>
    <w:p w14:paraId="5CF4538B" w14:textId="57BFD45E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 w:line="240" w:lineRule="auto"/>
        <w:ind w:left="360" w:firstLine="69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Size:</w:t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  <w:t>12</w:t>
      </w:r>
    </w:p>
    <w:p w14:paraId="414BAA25" w14:textId="085D5B40" w:rsidR="0008247F" w:rsidRPr="00985DB5" w:rsidRDefault="0008247F" w:rsidP="00F6410E">
      <w:pPr>
        <w:spacing w:line="240" w:lineRule="auto"/>
        <w:ind w:left="348" w:firstLine="708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Line spacing:</w:t>
      </w:r>
      <w:r w:rsidRPr="00985DB5">
        <w:rPr>
          <w:rFonts w:cstheme="minorHAnsi"/>
          <w:lang w:val="en-GB"/>
        </w:rPr>
        <w:tab/>
      </w:r>
      <w:r w:rsidRPr="00985DB5">
        <w:rPr>
          <w:rFonts w:cstheme="minorHAnsi"/>
          <w:lang w:val="en-GB"/>
        </w:rPr>
        <w:tab/>
        <w:t>1,5 lines</w:t>
      </w:r>
    </w:p>
    <w:p w14:paraId="23E818BC" w14:textId="2DF97489" w:rsidR="0008247F" w:rsidRPr="00985DB5" w:rsidRDefault="0008247F" w:rsidP="00F6410E">
      <w:pPr>
        <w:pStyle w:val="Listenabsatz"/>
        <w:numPr>
          <w:ilvl w:val="0"/>
          <w:numId w:val="5"/>
        </w:numPr>
        <w:ind w:left="1068"/>
        <w:rPr>
          <w:rFonts w:cstheme="minorHAnsi"/>
          <w:u w:val="single"/>
          <w:lang w:val="en-GB"/>
        </w:rPr>
      </w:pPr>
      <w:r w:rsidRPr="00985DB5">
        <w:rPr>
          <w:rFonts w:cstheme="minorHAnsi"/>
          <w:u w:val="single"/>
          <w:lang w:val="en-GB"/>
        </w:rPr>
        <w:t>Cover sheet:</w:t>
      </w:r>
    </w:p>
    <w:p w14:paraId="689346E5" w14:textId="7AB7FFFF" w:rsidR="00F6410E" w:rsidRPr="00985DB5" w:rsidRDefault="0008247F" w:rsidP="00F6410E">
      <w:pPr>
        <w:ind w:left="1068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The assignment starts with a cover sheet which should contain at least the following information: </w:t>
      </w:r>
      <w:r w:rsidR="007B10DD" w:rsidRPr="00985DB5">
        <w:rPr>
          <w:rFonts w:cstheme="minorHAnsi"/>
          <w:lang w:val="en-GB"/>
        </w:rPr>
        <w:t>university, chair, seminar type and t</w:t>
      </w:r>
      <w:r w:rsidRPr="00985DB5">
        <w:rPr>
          <w:rFonts w:cstheme="minorHAnsi"/>
          <w:lang w:val="en-GB"/>
        </w:rPr>
        <w:t xml:space="preserve">itle, </w:t>
      </w:r>
      <w:r w:rsidR="007B10DD" w:rsidRPr="00985DB5">
        <w:rPr>
          <w:rFonts w:cstheme="minorHAnsi"/>
          <w:lang w:val="en-GB"/>
        </w:rPr>
        <w:t>name of the lecturer, title of the assignment, current semester, submission date, a</w:t>
      </w:r>
      <w:r w:rsidRPr="00985DB5">
        <w:rPr>
          <w:rFonts w:cstheme="minorHAnsi"/>
          <w:lang w:val="en-GB"/>
        </w:rPr>
        <w:t>uthor</w:t>
      </w:r>
      <w:r w:rsidR="007B10DD" w:rsidRPr="00985DB5">
        <w:rPr>
          <w:rFonts w:cstheme="minorHAnsi"/>
          <w:lang w:val="en-GB"/>
        </w:rPr>
        <w:t>’s name</w:t>
      </w:r>
      <w:r w:rsidRPr="00985DB5">
        <w:rPr>
          <w:rFonts w:cstheme="minorHAnsi"/>
          <w:lang w:val="en-GB"/>
        </w:rPr>
        <w:t xml:space="preserve">, </w:t>
      </w:r>
      <w:r w:rsidR="007B10DD" w:rsidRPr="00985DB5">
        <w:rPr>
          <w:rFonts w:cstheme="minorHAnsi"/>
          <w:lang w:val="en-GB"/>
        </w:rPr>
        <w:t>m</w:t>
      </w:r>
      <w:r w:rsidRPr="00985DB5">
        <w:rPr>
          <w:rFonts w:cstheme="minorHAnsi"/>
          <w:lang w:val="en-GB"/>
        </w:rPr>
        <w:t xml:space="preserve">atriculation number, </w:t>
      </w:r>
      <w:r w:rsidR="007B10DD" w:rsidRPr="00985DB5">
        <w:rPr>
          <w:rFonts w:cstheme="minorHAnsi"/>
          <w:lang w:val="en-GB"/>
        </w:rPr>
        <w:t xml:space="preserve">e-mail, semester you are in, </w:t>
      </w:r>
      <w:r w:rsidR="00B0407F" w:rsidRPr="00985DB5">
        <w:rPr>
          <w:rFonts w:cstheme="minorHAnsi"/>
          <w:lang w:val="en-GB"/>
        </w:rPr>
        <w:t>module, examination number</w:t>
      </w:r>
      <w:r w:rsidR="00752774" w:rsidRPr="00985DB5">
        <w:rPr>
          <w:rFonts w:cstheme="minorHAnsi"/>
          <w:lang w:val="en-GB"/>
        </w:rPr>
        <w:t>.</w:t>
      </w:r>
    </w:p>
    <w:p w14:paraId="45C3F55C" w14:textId="77777777" w:rsidR="0082767B" w:rsidRPr="00985DB5" w:rsidRDefault="0082767B" w:rsidP="00F6410E">
      <w:pPr>
        <w:ind w:left="1068"/>
        <w:rPr>
          <w:rFonts w:cstheme="minorHAnsi"/>
          <w:b/>
          <w:bCs/>
          <w:lang w:val="en-GB"/>
        </w:rPr>
      </w:pPr>
    </w:p>
    <w:p w14:paraId="23E96494" w14:textId="77777777" w:rsidR="0082767B" w:rsidRPr="00985DB5" w:rsidRDefault="0082767B" w:rsidP="00F6410E">
      <w:pPr>
        <w:ind w:left="1068"/>
        <w:rPr>
          <w:rFonts w:cstheme="minorHAnsi"/>
          <w:b/>
          <w:bCs/>
          <w:lang w:val="en-GB"/>
        </w:rPr>
      </w:pPr>
    </w:p>
    <w:p w14:paraId="265051A3" w14:textId="55EC0924" w:rsidR="0082767B" w:rsidRPr="00985DB5" w:rsidRDefault="00B0407F" w:rsidP="0082767B">
      <w:pPr>
        <w:spacing w:line="240" w:lineRule="auto"/>
        <w:ind w:left="1068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lastRenderedPageBreak/>
        <w:t xml:space="preserve">PDF </w:t>
      </w:r>
      <w:r w:rsidRPr="00985DB5">
        <w:rPr>
          <w:rFonts w:cstheme="minorHAnsi"/>
          <w:lang w:val="en-GB"/>
        </w:rPr>
        <w:t>with</w:t>
      </w:r>
      <w:r w:rsidR="0008247F" w:rsidRPr="00985DB5">
        <w:rPr>
          <w:rFonts w:cstheme="minorHAnsi"/>
          <w:lang w:val="en-GB"/>
        </w:rPr>
        <w:t xml:space="preserve"> s</w:t>
      </w:r>
      <w:r w:rsidRPr="00985DB5">
        <w:rPr>
          <w:rFonts w:cstheme="minorHAnsi"/>
          <w:lang w:val="en-GB"/>
        </w:rPr>
        <w:t>ample</w:t>
      </w:r>
      <w:r w:rsidR="0008247F" w:rsidRPr="00985DB5">
        <w:rPr>
          <w:rFonts w:cstheme="minorHAnsi"/>
          <w:lang w:val="en-GB"/>
        </w:rPr>
        <w:t xml:space="preserve"> cover sheet</w:t>
      </w:r>
      <w:r w:rsidRPr="00985DB5">
        <w:rPr>
          <w:rFonts w:cstheme="minorHAnsi"/>
          <w:lang w:val="en-GB"/>
        </w:rPr>
        <w:t>:</w:t>
      </w:r>
      <w:r w:rsidR="0082767B" w:rsidRPr="00985DB5">
        <w:rPr>
          <w:rFonts w:cstheme="minorHAnsi"/>
          <w:lang w:val="en-GB"/>
        </w:rPr>
        <w:t xml:space="preserve">                                                           </w:t>
      </w:r>
      <w:hyperlink r:id="rId9" w:history="1">
        <w:r w:rsidR="0082767B" w:rsidRPr="00985DB5">
          <w:rPr>
            <w:rStyle w:val="Hyperlink"/>
            <w:rFonts w:cstheme="minorHAnsi"/>
            <w:lang w:val="en-GB"/>
          </w:rPr>
          <w:t>https://www.phil.uni-passau.de/fileadmin/dokumente/fakultaeten/phil/lehrstuehle/padmanabhan/Sample_Cover_Sheet.pdf</w:t>
        </w:r>
      </w:hyperlink>
    </w:p>
    <w:p w14:paraId="0EC2AF77" w14:textId="2A9D9097" w:rsidR="0008247F" w:rsidRPr="00985DB5" w:rsidRDefault="00B0407F" w:rsidP="00BD7CDB">
      <w:pPr>
        <w:pStyle w:val="Listenabsatz"/>
        <w:numPr>
          <w:ilvl w:val="0"/>
          <w:numId w:val="30"/>
        </w:numPr>
        <w:ind w:left="993" w:hanging="284"/>
        <w:rPr>
          <w:rFonts w:cstheme="minorHAnsi"/>
          <w:u w:val="single"/>
          <w:lang w:val="en-GB"/>
        </w:rPr>
      </w:pPr>
      <w:r w:rsidRPr="00985DB5">
        <w:rPr>
          <w:rFonts w:cstheme="minorHAnsi"/>
          <w:u w:val="single"/>
          <w:lang w:val="en-GB"/>
        </w:rPr>
        <w:t>Decl</w:t>
      </w:r>
      <w:r w:rsidR="00985DB5" w:rsidRPr="00985DB5">
        <w:rPr>
          <w:rFonts w:cstheme="minorHAnsi"/>
          <w:u w:val="single"/>
          <w:lang w:val="en-GB"/>
        </w:rPr>
        <w:t>a</w:t>
      </w:r>
      <w:r w:rsidRPr="00985DB5">
        <w:rPr>
          <w:rFonts w:cstheme="minorHAnsi"/>
          <w:u w:val="single"/>
          <w:lang w:val="en-GB"/>
        </w:rPr>
        <w:t>ration of Originality:</w:t>
      </w:r>
    </w:p>
    <w:p w14:paraId="5DD22F1C" w14:textId="77777777" w:rsidR="0008247F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firstLine="993"/>
        <w:rPr>
          <w:rFonts w:cstheme="minorHAnsi"/>
          <w:lang w:val="en-GB"/>
        </w:rPr>
      </w:pPr>
    </w:p>
    <w:p w14:paraId="63663EEE" w14:textId="69888DE4" w:rsidR="0008247F" w:rsidRPr="00985DB5" w:rsidRDefault="0008247F" w:rsidP="00BD7CDB">
      <w:pPr>
        <w:ind w:firstLine="993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Each assignment must contain </w:t>
      </w:r>
      <w:r w:rsidR="00B0407F" w:rsidRPr="00985DB5">
        <w:rPr>
          <w:rFonts w:cstheme="minorHAnsi"/>
          <w:lang w:val="en-GB"/>
        </w:rPr>
        <w:t xml:space="preserve">a </w:t>
      </w:r>
      <w:r w:rsidR="00752774" w:rsidRPr="00985DB5">
        <w:rPr>
          <w:rFonts w:cstheme="minorHAnsi"/>
          <w:lang w:val="en-GB"/>
        </w:rPr>
        <w:t>declaration</w:t>
      </w:r>
      <w:r w:rsidR="00B0407F" w:rsidRPr="00985DB5">
        <w:rPr>
          <w:rFonts w:cstheme="minorHAnsi"/>
          <w:lang w:val="en-GB"/>
        </w:rPr>
        <w:t xml:space="preserve"> of originality.</w:t>
      </w:r>
    </w:p>
    <w:p w14:paraId="41B5741F" w14:textId="17E0261A" w:rsidR="0082767B" w:rsidRPr="00985DB5" w:rsidRDefault="00B0407F" w:rsidP="0082767B">
      <w:pPr>
        <w:ind w:left="993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PDF</w:t>
      </w:r>
      <w:r w:rsidRPr="00985DB5">
        <w:rPr>
          <w:rFonts w:cstheme="minorHAnsi"/>
          <w:lang w:val="en-GB"/>
        </w:rPr>
        <w:t xml:space="preserve"> to fill out</w:t>
      </w:r>
      <w:r w:rsidR="00985DB5" w:rsidRPr="00985DB5">
        <w:rPr>
          <w:rFonts w:cstheme="minorHAnsi"/>
          <w:lang w:val="en-GB"/>
        </w:rPr>
        <w:t xml:space="preserve"> and include</w:t>
      </w:r>
      <w:r w:rsidRPr="00985DB5">
        <w:rPr>
          <w:rFonts w:cstheme="minorHAnsi"/>
          <w:lang w:val="en-GB"/>
        </w:rPr>
        <w:t>:</w:t>
      </w:r>
      <w:r w:rsidR="0082767B" w:rsidRPr="00985DB5">
        <w:rPr>
          <w:rFonts w:cstheme="minorHAnsi"/>
          <w:lang w:val="en-GB"/>
        </w:rPr>
        <w:t xml:space="preserve">                                                                                            </w:t>
      </w:r>
      <w:hyperlink r:id="rId10" w:history="1">
        <w:r w:rsidR="0082767B" w:rsidRPr="00985DB5">
          <w:rPr>
            <w:rStyle w:val="Hyperlink"/>
            <w:rFonts w:cstheme="minorHAnsi"/>
            <w:lang w:val="en-GB"/>
          </w:rPr>
          <w:t>https://www.phil.uni-passau.de/fileadmin/dokumente/fakultaeten/phil/lehrstuehle/padmanabhan/Eigenst%C3%A4ndigkeitserkl%C3%A4rung-Decl.of_Originality.pdf</w:t>
        </w:r>
      </w:hyperlink>
      <w:r w:rsidR="0082767B" w:rsidRPr="00985DB5">
        <w:rPr>
          <w:rFonts w:cstheme="minorHAnsi"/>
          <w:lang w:val="en-GB"/>
        </w:rPr>
        <w:t xml:space="preserve"> </w:t>
      </w:r>
    </w:p>
    <w:p w14:paraId="7D998B9D" w14:textId="7DD5C641" w:rsidR="0008247F" w:rsidRPr="00985DB5" w:rsidRDefault="001D6DDB" w:rsidP="0082767B">
      <w:pPr>
        <w:pStyle w:val="Listenabsatz"/>
        <w:numPr>
          <w:ilvl w:val="0"/>
          <w:numId w:val="22"/>
        </w:numPr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 xml:space="preserve">Content of </w:t>
      </w:r>
      <w:r w:rsidR="00985DB5" w:rsidRPr="00985DB5">
        <w:rPr>
          <w:rFonts w:cstheme="minorHAnsi"/>
          <w:b/>
          <w:bCs/>
          <w:lang w:val="en-GB"/>
        </w:rPr>
        <w:t>t</w:t>
      </w:r>
      <w:r w:rsidRPr="00985DB5">
        <w:rPr>
          <w:rFonts w:cstheme="minorHAnsi"/>
          <w:b/>
          <w:bCs/>
          <w:lang w:val="en-GB"/>
        </w:rPr>
        <w:t>he assignment</w:t>
      </w:r>
    </w:p>
    <w:p w14:paraId="4EA983D1" w14:textId="77777777" w:rsidR="00F6410E" w:rsidRPr="00985DB5" w:rsidRDefault="00F6410E" w:rsidP="00F6410E">
      <w:pPr>
        <w:pStyle w:val="Listenabsatz"/>
        <w:ind w:left="567"/>
        <w:rPr>
          <w:rFonts w:cstheme="minorHAnsi"/>
          <w:b/>
          <w:bCs/>
          <w:lang w:val="en-GB"/>
        </w:rPr>
      </w:pPr>
    </w:p>
    <w:p w14:paraId="068E1288" w14:textId="7F2453A2" w:rsidR="0008247F" w:rsidRPr="00985DB5" w:rsidRDefault="00752774" w:rsidP="0061238E">
      <w:pPr>
        <w:pStyle w:val="Listenabsatz"/>
        <w:numPr>
          <w:ilvl w:val="0"/>
          <w:numId w:val="25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Basically,</w:t>
      </w:r>
      <w:r w:rsidR="0008247F" w:rsidRPr="00985DB5">
        <w:rPr>
          <w:rFonts w:cstheme="minorHAnsi"/>
          <w:lang w:val="en-GB"/>
        </w:rPr>
        <w:t xml:space="preserve"> an assignment consists of three parts:</w:t>
      </w:r>
      <w:r w:rsidR="001D6DDB" w:rsidRPr="00985DB5">
        <w:rPr>
          <w:rFonts w:cstheme="minorHAnsi"/>
          <w:lang w:val="en-GB"/>
        </w:rPr>
        <w:t xml:space="preserve"> Introduction, Body, Conclusion</w:t>
      </w:r>
    </w:p>
    <w:p w14:paraId="13698EB3" w14:textId="77777777" w:rsidR="0008247F" w:rsidRPr="00985DB5" w:rsidRDefault="0008247F" w:rsidP="0008247F">
      <w:pPr>
        <w:pStyle w:val="Listenabsatz"/>
        <w:autoSpaceDE w:val="0"/>
        <w:autoSpaceDN w:val="0"/>
        <w:adjustRightInd w:val="0"/>
        <w:spacing w:after="0"/>
        <w:ind w:left="1428"/>
        <w:rPr>
          <w:rFonts w:cstheme="minorHAnsi"/>
          <w:bCs/>
          <w:lang w:val="en-GB"/>
        </w:rPr>
      </w:pPr>
    </w:p>
    <w:p w14:paraId="539431B5" w14:textId="4553090B" w:rsidR="0008247F" w:rsidRPr="00985DB5" w:rsidRDefault="0008247F" w:rsidP="00BD7CD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bCs/>
          <w:lang w:val="en-GB"/>
        </w:rPr>
      </w:pPr>
      <w:r w:rsidRPr="00985DB5">
        <w:rPr>
          <w:rFonts w:cstheme="minorHAnsi"/>
          <w:u w:val="single"/>
          <w:lang w:val="en-GB"/>
        </w:rPr>
        <w:t>Introduction:</w:t>
      </w:r>
      <w:r w:rsidRPr="00985DB5">
        <w:rPr>
          <w:rFonts w:cstheme="minorHAnsi"/>
          <w:lang w:val="en-GB"/>
        </w:rPr>
        <w:t xml:space="preserve"> </w:t>
      </w:r>
    </w:p>
    <w:p w14:paraId="5970DD80" w14:textId="512B2F99" w:rsidR="00F6410E" w:rsidRPr="00985DB5" w:rsidRDefault="001D6DDB" w:rsidP="00F6410E">
      <w:pPr>
        <w:pStyle w:val="Listenabsatz"/>
        <w:autoSpaceDE w:val="0"/>
        <w:autoSpaceDN w:val="0"/>
        <w:adjustRightInd w:val="0"/>
        <w:spacing w:after="0"/>
        <w:ind w:left="108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Formulate a rather short and concise introduction on the topic and research question which captivates the reader. </w:t>
      </w:r>
      <w:r w:rsidR="00985DB5" w:rsidRPr="00985DB5">
        <w:rPr>
          <w:rFonts w:cstheme="minorHAnsi"/>
          <w:lang w:val="en-GB"/>
        </w:rPr>
        <w:t>Also include</w:t>
      </w:r>
      <w:r w:rsidRPr="00985DB5">
        <w:rPr>
          <w:rFonts w:cstheme="minorHAnsi"/>
          <w:lang w:val="en-GB"/>
        </w:rPr>
        <w:t xml:space="preserve"> an over</w:t>
      </w:r>
      <w:r w:rsidR="00985DB5" w:rsidRPr="00985DB5">
        <w:rPr>
          <w:rFonts w:cstheme="minorHAnsi"/>
          <w:lang w:val="en-GB"/>
        </w:rPr>
        <w:t>v</w:t>
      </w:r>
      <w:r w:rsidRPr="00985DB5">
        <w:rPr>
          <w:rFonts w:cstheme="minorHAnsi"/>
          <w:lang w:val="en-GB"/>
        </w:rPr>
        <w:t xml:space="preserve">iew </w:t>
      </w:r>
      <w:r w:rsidR="00772044" w:rsidRPr="00985DB5">
        <w:rPr>
          <w:rFonts w:cstheme="minorHAnsi"/>
          <w:lang w:val="en-GB"/>
        </w:rPr>
        <w:t>of</w:t>
      </w:r>
      <w:r w:rsidRPr="00985DB5">
        <w:rPr>
          <w:rFonts w:cstheme="minorHAnsi"/>
          <w:lang w:val="en-GB"/>
        </w:rPr>
        <w:t xml:space="preserve"> </w:t>
      </w:r>
      <w:r w:rsidR="00772044" w:rsidRPr="00985DB5">
        <w:rPr>
          <w:rFonts w:cstheme="minorHAnsi"/>
          <w:lang w:val="en-GB"/>
        </w:rPr>
        <w:t xml:space="preserve">the </w:t>
      </w:r>
      <w:r w:rsidRPr="00985DB5">
        <w:rPr>
          <w:rFonts w:cstheme="minorHAnsi"/>
          <w:lang w:val="en-GB"/>
        </w:rPr>
        <w:t xml:space="preserve">argument </w:t>
      </w:r>
      <w:r w:rsidR="00985DB5" w:rsidRPr="00985DB5">
        <w:rPr>
          <w:rFonts w:cstheme="minorHAnsi"/>
          <w:lang w:val="en-GB"/>
        </w:rPr>
        <w:t>you will develop in</w:t>
      </w:r>
      <w:r w:rsidRPr="00985DB5">
        <w:rPr>
          <w:rFonts w:cstheme="minorHAnsi"/>
          <w:lang w:val="en-GB"/>
        </w:rPr>
        <w:t xml:space="preserve"> the </w:t>
      </w:r>
      <w:r w:rsidR="00985DB5" w:rsidRPr="00985DB5">
        <w:rPr>
          <w:rFonts w:cstheme="minorHAnsi"/>
          <w:lang w:val="en-GB"/>
        </w:rPr>
        <w:t xml:space="preserve">body </w:t>
      </w:r>
      <w:r w:rsidRPr="00985DB5">
        <w:rPr>
          <w:rFonts w:cstheme="minorHAnsi"/>
          <w:lang w:val="en-GB"/>
        </w:rPr>
        <w:t>of the assignment</w:t>
      </w:r>
      <w:r w:rsidR="00772044" w:rsidRPr="00985DB5">
        <w:rPr>
          <w:rFonts w:cstheme="minorHAnsi"/>
          <w:lang w:val="en-GB"/>
        </w:rPr>
        <w:t>.</w:t>
      </w:r>
    </w:p>
    <w:p w14:paraId="4B7C9E3E" w14:textId="77777777" w:rsidR="00F6410E" w:rsidRPr="00985DB5" w:rsidRDefault="00F6410E" w:rsidP="00F6410E">
      <w:pPr>
        <w:pStyle w:val="Listenabsatz"/>
        <w:autoSpaceDE w:val="0"/>
        <w:autoSpaceDN w:val="0"/>
        <w:adjustRightInd w:val="0"/>
        <w:spacing w:after="0"/>
        <w:ind w:left="1080"/>
        <w:rPr>
          <w:rFonts w:cstheme="minorHAnsi"/>
          <w:lang w:val="en-GB"/>
        </w:rPr>
      </w:pPr>
    </w:p>
    <w:p w14:paraId="7B6CBE9E" w14:textId="77777777" w:rsidR="00985DB5" w:rsidRPr="00985DB5" w:rsidRDefault="0061238E" w:rsidP="00985DB5">
      <w:pPr>
        <w:pStyle w:val="Listenabsatz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f</w:t>
      </w:r>
      <w:r w:rsidR="00772044" w:rsidRPr="00985DB5">
        <w:rPr>
          <w:rFonts w:cstheme="minorHAnsi"/>
          <w:bCs/>
          <w:lang w:val="en-GB"/>
        </w:rPr>
        <w:t>ormulate “creative” introduction to captivate reader</w:t>
      </w:r>
      <w:r w:rsidR="00985DB5" w:rsidRPr="00985DB5">
        <w:rPr>
          <w:rFonts w:cstheme="minorHAnsi"/>
          <w:bCs/>
          <w:lang w:val="en-GB"/>
        </w:rPr>
        <w:t xml:space="preserve"> </w:t>
      </w:r>
    </w:p>
    <w:p w14:paraId="39DBB812" w14:textId="1DDF290A" w:rsidR="00985DB5" w:rsidRPr="00985DB5" w:rsidRDefault="00985DB5" w:rsidP="00985DB5">
      <w:pPr>
        <w:pStyle w:val="Listenabsatz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Present the goal of the assignment in a nutshell</w:t>
      </w:r>
    </w:p>
    <w:p w14:paraId="3D3165CD" w14:textId="7C19ACCF" w:rsidR="00985DB5" w:rsidRPr="00985DB5" w:rsidRDefault="00985DB5" w:rsidP="00985DB5">
      <w:pPr>
        <w:pStyle w:val="Listenabsatz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introduce and define key terms</w:t>
      </w:r>
    </w:p>
    <w:p w14:paraId="7F403A37" w14:textId="0490D7EA" w:rsidR="0008247F" w:rsidRPr="00985DB5" w:rsidRDefault="00985DB5" w:rsidP="00985DB5">
      <w:pPr>
        <w:pStyle w:val="Listenabsatz"/>
        <w:numPr>
          <w:ilvl w:val="1"/>
          <w:numId w:val="33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keep short and concise</w:t>
      </w:r>
    </w:p>
    <w:p w14:paraId="07D51D14" w14:textId="655AF6AA" w:rsidR="00772044" w:rsidRPr="00985DB5" w:rsidRDefault="00772044" w:rsidP="00F6410E">
      <w:pPr>
        <w:pStyle w:val="Listenabsatz"/>
        <w:numPr>
          <w:ilvl w:val="1"/>
          <w:numId w:val="32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3 functions:</w:t>
      </w:r>
    </w:p>
    <w:p w14:paraId="6DB5B44B" w14:textId="2373C401" w:rsidR="00772044" w:rsidRPr="00985DB5" w:rsidRDefault="0061238E" w:rsidP="00F6410E">
      <w:pPr>
        <w:pStyle w:val="Listenabsatz"/>
        <w:numPr>
          <w:ilvl w:val="2"/>
          <w:numId w:val="34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>s</w:t>
      </w:r>
      <w:r w:rsidR="00772044" w:rsidRPr="00985DB5">
        <w:rPr>
          <w:rFonts w:cstheme="minorHAnsi"/>
          <w:bCs/>
          <w:lang w:val="en-GB"/>
        </w:rPr>
        <w:t>pecification of topic/research question</w:t>
      </w:r>
    </w:p>
    <w:p w14:paraId="2F65FD2F" w14:textId="45AFA84D" w:rsidR="00772044" w:rsidRPr="00985DB5" w:rsidRDefault="00985DB5" w:rsidP="00F6410E">
      <w:pPr>
        <w:pStyle w:val="Listenabsatz"/>
        <w:numPr>
          <w:ilvl w:val="2"/>
          <w:numId w:val="34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 xml:space="preserve">why does the </w:t>
      </w:r>
      <w:r w:rsidR="00772044" w:rsidRPr="00985DB5">
        <w:rPr>
          <w:rFonts w:cstheme="minorHAnsi"/>
          <w:bCs/>
          <w:lang w:val="en-GB"/>
        </w:rPr>
        <w:t>topic</w:t>
      </w:r>
      <w:r w:rsidRPr="00985DB5">
        <w:rPr>
          <w:rFonts w:cstheme="minorHAnsi"/>
          <w:bCs/>
          <w:lang w:val="en-GB"/>
        </w:rPr>
        <w:t xml:space="preserve"> interest you</w:t>
      </w:r>
      <w:r w:rsidR="00772044" w:rsidRPr="00985DB5">
        <w:rPr>
          <w:rFonts w:cstheme="minorHAnsi"/>
          <w:bCs/>
          <w:lang w:val="en-GB"/>
        </w:rPr>
        <w:t xml:space="preserve"> (motivation</w:t>
      </w:r>
      <w:r w:rsidR="00752774" w:rsidRPr="00985DB5">
        <w:rPr>
          <w:rFonts w:cstheme="minorHAnsi"/>
          <w:bCs/>
          <w:lang w:val="en-GB"/>
        </w:rPr>
        <w:t>)?</w:t>
      </w:r>
    </w:p>
    <w:p w14:paraId="71071123" w14:textId="46A28439" w:rsidR="00772044" w:rsidRPr="00985DB5" w:rsidRDefault="00985DB5" w:rsidP="00F6410E">
      <w:pPr>
        <w:pStyle w:val="Listenabsatz"/>
        <w:numPr>
          <w:ilvl w:val="2"/>
          <w:numId w:val="34"/>
        </w:num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  <w:r w:rsidRPr="00985DB5">
        <w:rPr>
          <w:rFonts w:cstheme="minorHAnsi"/>
          <w:bCs/>
          <w:lang w:val="en-GB"/>
        </w:rPr>
        <w:t xml:space="preserve">Brief </w:t>
      </w:r>
      <w:r w:rsidR="00772044" w:rsidRPr="00985DB5">
        <w:rPr>
          <w:rFonts w:cstheme="minorHAnsi"/>
          <w:bCs/>
          <w:lang w:val="en-GB"/>
        </w:rPr>
        <w:t xml:space="preserve">overview of the </w:t>
      </w:r>
      <w:r w:rsidRPr="00985DB5">
        <w:rPr>
          <w:rFonts w:cstheme="minorHAnsi"/>
          <w:bCs/>
          <w:lang w:val="en-GB"/>
        </w:rPr>
        <w:t>argument and structure of the paper</w:t>
      </w:r>
    </w:p>
    <w:p w14:paraId="7BA24622" w14:textId="77777777" w:rsidR="00772044" w:rsidRPr="00985DB5" w:rsidRDefault="00772044" w:rsidP="00BD7CDB">
      <w:pPr>
        <w:pStyle w:val="Listenabsatz"/>
        <w:autoSpaceDE w:val="0"/>
        <w:autoSpaceDN w:val="0"/>
        <w:adjustRightInd w:val="0"/>
        <w:spacing w:after="0"/>
        <w:ind w:left="1440"/>
        <w:rPr>
          <w:rFonts w:cstheme="minorHAnsi"/>
          <w:bCs/>
          <w:lang w:val="en-GB"/>
        </w:rPr>
      </w:pPr>
    </w:p>
    <w:p w14:paraId="5E063B80" w14:textId="0AC34CEB" w:rsidR="0008247F" w:rsidRPr="00985DB5" w:rsidRDefault="00772044" w:rsidP="00BD7CD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bCs/>
          <w:lang w:val="en-GB"/>
        </w:rPr>
      </w:pPr>
      <w:r w:rsidRPr="00985DB5">
        <w:rPr>
          <w:rFonts w:cstheme="minorHAnsi"/>
          <w:u w:val="single"/>
          <w:lang w:val="en-GB"/>
        </w:rPr>
        <w:t>Body</w:t>
      </w:r>
      <w:r w:rsidR="0008247F" w:rsidRPr="00985DB5">
        <w:rPr>
          <w:rFonts w:cstheme="minorHAnsi"/>
          <w:u w:val="single"/>
          <w:lang w:val="en-GB"/>
        </w:rPr>
        <w:t>:</w:t>
      </w:r>
    </w:p>
    <w:p w14:paraId="3ED0B4A6" w14:textId="3581AE35" w:rsidR="00772044" w:rsidRPr="00985DB5" w:rsidRDefault="0008247F" w:rsidP="00BD7CDB">
      <w:pPr>
        <w:pStyle w:val="Listenabsatz"/>
        <w:autoSpaceDE w:val="0"/>
        <w:autoSpaceDN w:val="0"/>
        <w:adjustRightInd w:val="0"/>
        <w:spacing w:after="0"/>
        <w:ind w:left="108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This sectio</w:t>
      </w:r>
      <w:r w:rsidR="00772044" w:rsidRPr="00985DB5">
        <w:rPr>
          <w:rFonts w:cstheme="minorHAnsi"/>
          <w:lang w:val="en-GB"/>
        </w:rPr>
        <w:t>n</w:t>
      </w:r>
      <w:r w:rsidRPr="00985DB5">
        <w:rPr>
          <w:rFonts w:cstheme="minorHAnsi"/>
          <w:lang w:val="en-GB"/>
        </w:rPr>
        <w:t xml:space="preserve"> contains </w:t>
      </w:r>
      <w:r w:rsidR="00772044" w:rsidRPr="00985DB5">
        <w:rPr>
          <w:rFonts w:cstheme="minorHAnsi"/>
          <w:lang w:val="en-GB"/>
        </w:rPr>
        <w:t>the logical</w:t>
      </w:r>
      <w:r w:rsidR="00FD43C3" w:rsidRPr="00985DB5">
        <w:rPr>
          <w:rFonts w:cstheme="minorHAnsi"/>
          <w:lang w:val="en-GB"/>
        </w:rPr>
        <w:t xml:space="preserve">, </w:t>
      </w:r>
      <w:r w:rsidR="00772044" w:rsidRPr="00985DB5">
        <w:rPr>
          <w:rFonts w:cstheme="minorHAnsi"/>
          <w:lang w:val="en-GB"/>
        </w:rPr>
        <w:t xml:space="preserve">consistent examination of the </w:t>
      </w:r>
      <w:r w:rsidR="00FD43C3" w:rsidRPr="00985DB5">
        <w:rPr>
          <w:rFonts w:cstheme="minorHAnsi"/>
          <w:lang w:val="en-GB"/>
        </w:rPr>
        <w:t xml:space="preserve">research question, </w:t>
      </w:r>
      <w:r w:rsidR="00752774" w:rsidRPr="00985DB5">
        <w:rPr>
          <w:rFonts w:cstheme="minorHAnsi"/>
          <w:lang w:val="en-GB"/>
        </w:rPr>
        <w:t>e.g.,</w:t>
      </w:r>
      <w:r w:rsidR="00FD43C3" w:rsidRPr="00985DB5">
        <w:rPr>
          <w:rFonts w:cstheme="minorHAnsi"/>
          <w:lang w:val="en-GB"/>
        </w:rPr>
        <w:t xml:space="preserve"> historical or thematic.</w:t>
      </w:r>
    </w:p>
    <w:p w14:paraId="5330E1FC" w14:textId="77777777" w:rsidR="00F6410E" w:rsidRPr="00985DB5" w:rsidRDefault="00F6410E" w:rsidP="00BD7CDB">
      <w:pPr>
        <w:pStyle w:val="Listenabsatz"/>
        <w:autoSpaceDE w:val="0"/>
        <w:autoSpaceDN w:val="0"/>
        <w:adjustRightInd w:val="0"/>
        <w:spacing w:after="0"/>
        <w:ind w:left="1080"/>
        <w:rPr>
          <w:rFonts w:cstheme="minorHAnsi"/>
          <w:lang w:val="en-GB"/>
        </w:rPr>
      </w:pPr>
    </w:p>
    <w:p w14:paraId="4FDD1A3C" w14:textId="77777777" w:rsidR="00FD43C3" w:rsidRPr="00985DB5" w:rsidRDefault="00FD43C3" w:rsidP="00F6410E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work on and answer the research question/ the topic, analysis</w:t>
      </w:r>
    </w:p>
    <w:p w14:paraId="528D9497" w14:textId="0F8B2A03" w:rsidR="00FD43C3" w:rsidRPr="00985DB5" w:rsidRDefault="00FD43C3" w:rsidP="00F6410E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logic structure: </w:t>
      </w:r>
      <w:r w:rsidR="00985DB5" w:rsidRPr="00985DB5">
        <w:rPr>
          <w:rFonts w:cstheme="minorHAnsi"/>
          <w:lang w:val="en-GB"/>
        </w:rPr>
        <w:t>begin with</w:t>
      </w:r>
      <w:r w:rsidRPr="00985DB5">
        <w:rPr>
          <w:rFonts w:cstheme="minorHAnsi"/>
          <w:lang w:val="en-GB"/>
        </w:rPr>
        <w:t xml:space="preserve"> theory or background</w:t>
      </w:r>
      <w:r w:rsidR="00985DB5" w:rsidRPr="00985DB5">
        <w:rPr>
          <w:rFonts w:cstheme="minorHAnsi"/>
          <w:lang w:val="en-GB"/>
        </w:rPr>
        <w:t>,</w:t>
      </w:r>
      <w:r w:rsidRPr="00985DB5">
        <w:rPr>
          <w:rFonts w:cstheme="minorHAnsi"/>
          <w:lang w:val="en-GB"/>
        </w:rPr>
        <w:t xml:space="preserve"> </w:t>
      </w:r>
      <w:r w:rsidR="00985DB5" w:rsidRPr="00985DB5">
        <w:rPr>
          <w:rFonts w:cstheme="minorHAnsi"/>
          <w:lang w:val="en-GB"/>
        </w:rPr>
        <w:t>illustrate or discuss using</w:t>
      </w:r>
      <w:r w:rsidRPr="00985DB5">
        <w:rPr>
          <w:rFonts w:cstheme="minorHAnsi"/>
          <w:lang w:val="en-GB"/>
        </w:rPr>
        <w:t xml:space="preserve"> </w:t>
      </w:r>
      <w:r w:rsidR="00985DB5" w:rsidRPr="00985DB5">
        <w:rPr>
          <w:rFonts w:cstheme="minorHAnsi"/>
          <w:lang w:val="en-GB"/>
        </w:rPr>
        <w:t>e</w:t>
      </w:r>
      <w:r w:rsidRPr="00985DB5">
        <w:rPr>
          <w:rFonts w:cstheme="minorHAnsi"/>
          <w:lang w:val="en-GB"/>
        </w:rPr>
        <w:t xml:space="preserve">xample(s)/case studies, then </w:t>
      </w:r>
      <w:r w:rsidR="00985DB5" w:rsidRPr="00985DB5">
        <w:rPr>
          <w:rFonts w:cstheme="minorHAnsi"/>
          <w:lang w:val="en-GB"/>
        </w:rPr>
        <w:t xml:space="preserve">make/develop </w:t>
      </w:r>
      <w:r w:rsidRPr="00985DB5">
        <w:rPr>
          <w:rFonts w:cstheme="minorHAnsi"/>
          <w:lang w:val="en-GB"/>
        </w:rPr>
        <w:t>argumentation/interpretation</w:t>
      </w:r>
    </w:p>
    <w:p w14:paraId="2E558267" w14:textId="30D48E51" w:rsidR="00FD43C3" w:rsidRPr="00985DB5" w:rsidRDefault="00FD43C3" w:rsidP="00F6410E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argumentation:</w:t>
      </w:r>
    </w:p>
    <w:p w14:paraId="65648E18" w14:textId="1D583600" w:rsidR="00FD43C3" w:rsidRPr="00985DB5" w:rsidRDefault="00FD43C3" w:rsidP="0061238E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central aspect of academic work: reasoning and justifying</w:t>
      </w:r>
    </w:p>
    <w:p w14:paraId="5C1C57C5" w14:textId="27F692F6" w:rsidR="00FD43C3" w:rsidRPr="00985DB5" w:rsidRDefault="00FD43C3" w:rsidP="0061238E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give plausible reasons for theses and claims</w:t>
      </w:r>
    </w:p>
    <w:p w14:paraId="3970BE23" w14:textId="7FCBEAC0" w:rsidR="004138E0" w:rsidRPr="00985DB5" w:rsidRDefault="004138E0" w:rsidP="0061238E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justify</w:t>
      </w:r>
      <w:r w:rsidR="00985DB5" w:rsidRPr="00985DB5">
        <w:rPr>
          <w:rFonts w:cstheme="minorHAnsi"/>
          <w:lang w:val="en-GB"/>
        </w:rPr>
        <w:t xml:space="preserve">/illustrate </w:t>
      </w:r>
      <w:r w:rsidRPr="00985DB5">
        <w:rPr>
          <w:rFonts w:cstheme="minorHAnsi"/>
          <w:lang w:val="en-GB"/>
        </w:rPr>
        <w:t>through: e.g. sources, excerpts or examples</w:t>
      </w:r>
    </w:p>
    <w:p w14:paraId="1B9C8494" w14:textId="4A53EBAF" w:rsidR="004138E0" w:rsidRPr="00985DB5" w:rsidRDefault="004138E0" w:rsidP="0061238E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include </w:t>
      </w:r>
      <w:r w:rsidR="00985DB5" w:rsidRPr="00985DB5">
        <w:rPr>
          <w:rFonts w:cstheme="minorHAnsi"/>
          <w:lang w:val="en-GB"/>
        </w:rPr>
        <w:t xml:space="preserve">examples, </w:t>
      </w:r>
      <w:r w:rsidRPr="00985DB5">
        <w:rPr>
          <w:rFonts w:cstheme="minorHAnsi"/>
          <w:lang w:val="en-GB"/>
        </w:rPr>
        <w:t>passages</w:t>
      </w:r>
      <w:r w:rsidR="00985DB5" w:rsidRPr="00985DB5">
        <w:rPr>
          <w:rFonts w:cstheme="minorHAnsi"/>
          <w:lang w:val="en-GB"/>
        </w:rPr>
        <w:t>, quotations</w:t>
      </w:r>
      <w:r w:rsidRPr="00985DB5">
        <w:rPr>
          <w:rFonts w:cstheme="minorHAnsi"/>
          <w:lang w:val="en-GB"/>
        </w:rPr>
        <w:t xml:space="preserve"> </w:t>
      </w:r>
      <w:r w:rsidR="00985DB5" w:rsidRPr="00985DB5">
        <w:rPr>
          <w:rFonts w:cstheme="minorHAnsi"/>
          <w:lang w:val="en-GB"/>
        </w:rPr>
        <w:t>that support your argument (referenced properly!)</w:t>
      </w:r>
    </w:p>
    <w:p w14:paraId="53E57AFB" w14:textId="36B145BA" w:rsidR="004138E0" w:rsidRPr="00985DB5" w:rsidRDefault="004138E0" w:rsidP="0061238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reasonable structuring in sections and subsections</w:t>
      </w:r>
      <w:r w:rsidR="00985DB5" w:rsidRPr="00985DB5">
        <w:rPr>
          <w:rFonts w:cstheme="minorHAnsi"/>
          <w:lang w:val="en-GB"/>
        </w:rPr>
        <w:t xml:space="preserve"> in relation to the development of your argument</w:t>
      </w:r>
    </w:p>
    <w:p w14:paraId="55A993A9" w14:textId="27FD6153" w:rsidR="004138E0" w:rsidRPr="00985DB5" w:rsidRDefault="004138E0" w:rsidP="0061238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sections represent</w:t>
      </w:r>
      <w:r w:rsidR="00F45A82" w:rsidRPr="00985DB5">
        <w:rPr>
          <w:rFonts w:cstheme="minorHAnsi"/>
          <w:lang w:val="en-GB"/>
        </w:rPr>
        <w:t xml:space="preserve"> logical</w:t>
      </w:r>
      <w:r w:rsidRPr="00985DB5">
        <w:rPr>
          <w:rFonts w:cstheme="minorHAnsi"/>
          <w:lang w:val="en-GB"/>
        </w:rPr>
        <w:t xml:space="preserve"> units according to t</w:t>
      </w:r>
      <w:r w:rsidR="00985DB5" w:rsidRPr="00985DB5">
        <w:rPr>
          <w:rFonts w:cstheme="minorHAnsi"/>
          <w:lang w:val="en-GB"/>
        </w:rPr>
        <w:t>he particular point you are trying to make</w:t>
      </w:r>
      <w:r w:rsidRPr="00985DB5">
        <w:rPr>
          <w:rFonts w:cstheme="minorHAnsi"/>
          <w:lang w:val="en-GB"/>
        </w:rPr>
        <w:t xml:space="preserve">; </w:t>
      </w:r>
      <w:r w:rsidR="00F45A82" w:rsidRPr="00985DB5">
        <w:rPr>
          <w:rFonts w:cstheme="minorHAnsi"/>
          <w:lang w:val="en-GB"/>
        </w:rPr>
        <w:t>generally 10-15 lines</w:t>
      </w:r>
    </w:p>
    <w:p w14:paraId="3585EC7B" w14:textId="74E12431" w:rsidR="00F45A82" w:rsidRPr="00985DB5" w:rsidRDefault="00F45A82" w:rsidP="0061238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lastRenderedPageBreak/>
        <w:t>short summary at the end of every section</w:t>
      </w:r>
      <w:r w:rsidR="00985DB5" w:rsidRPr="00985DB5">
        <w:rPr>
          <w:rFonts w:cstheme="minorHAnsi"/>
          <w:lang w:val="en-GB"/>
        </w:rPr>
        <w:t>, relate back to question if relevant</w:t>
      </w:r>
    </w:p>
    <w:p w14:paraId="12CA7C33" w14:textId="717B1239" w:rsidR="00F45A82" w:rsidRPr="00985DB5" w:rsidRDefault="00F45A82" w:rsidP="0061238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create connection between units</w:t>
      </w:r>
      <w:r w:rsidR="00985DB5" w:rsidRPr="00985DB5">
        <w:rPr>
          <w:rFonts w:cstheme="minorHAnsi"/>
          <w:lang w:val="en-GB"/>
        </w:rPr>
        <w:t xml:space="preserve"> (within a section) and sections</w:t>
      </w:r>
      <w:r w:rsidRPr="00985DB5">
        <w:rPr>
          <w:rFonts w:cstheme="minorHAnsi"/>
          <w:lang w:val="en-GB"/>
        </w:rPr>
        <w:t xml:space="preserve"> in order to show linkages</w:t>
      </w:r>
      <w:r w:rsidR="00985DB5" w:rsidRPr="00985DB5">
        <w:rPr>
          <w:rFonts w:cstheme="minorHAnsi"/>
          <w:lang w:val="en-GB"/>
        </w:rPr>
        <w:t xml:space="preserve"> and maintain flow of argument and reading</w:t>
      </w:r>
    </w:p>
    <w:p w14:paraId="54B6FDDB" w14:textId="6A4862FC" w:rsidR="00F45A82" w:rsidRPr="00985DB5" w:rsidRDefault="00F45A82" w:rsidP="0061238E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avoid </w:t>
      </w:r>
      <w:r w:rsidR="00985DB5" w:rsidRPr="00985DB5">
        <w:rPr>
          <w:rFonts w:cstheme="minorHAnsi"/>
          <w:lang w:val="en-GB"/>
        </w:rPr>
        <w:t>digressions unrelated or not relevant to your core argument</w:t>
      </w:r>
      <w:r w:rsidRPr="00985DB5">
        <w:rPr>
          <w:rFonts w:cstheme="minorHAnsi"/>
          <w:lang w:val="en-GB"/>
        </w:rPr>
        <w:t xml:space="preserve"> </w:t>
      </w:r>
    </w:p>
    <w:p w14:paraId="2C25EAD3" w14:textId="77777777" w:rsidR="0008247F" w:rsidRPr="00985DB5" w:rsidRDefault="0008247F" w:rsidP="00BD7CDB">
      <w:p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</w:p>
    <w:p w14:paraId="45AE7672" w14:textId="77777777" w:rsidR="0008247F" w:rsidRPr="00985DB5" w:rsidRDefault="0008247F" w:rsidP="00BD7CDB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0"/>
        <w:ind w:left="1080"/>
        <w:rPr>
          <w:rFonts w:cstheme="minorHAnsi"/>
          <w:bCs/>
          <w:lang w:val="en-GB"/>
        </w:rPr>
      </w:pPr>
      <w:r w:rsidRPr="00985DB5">
        <w:rPr>
          <w:rFonts w:cstheme="minorHAnsi"/>
          <w:u w:val="single"/>
          <w:lang w:val="en-GB"/>
        </w:rPr>
        <w:t>Conclusion/Summary/Perspectives</w:t>
      </w:r>
    </w:p>
    <w:p w14:paraId="5102CC6E" w14:textId="50443C0F" w:rsidR="0008247F" w:rsidRPr="00985DB5" w:rsidRDefault="0008247F" w:rsidP="00BD7CDB">
      <w:pPr>
        <w:pStyle w:val="Listenabsatz"/>
        <w:ind w:left="108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Th</w:t>
      </w:r>
      <w:r w:rsidR="00985DB5" w:rsidRPr="00985DB5">
        <w:rPr>
          <w:rFonts w:cstheme="minorHAnsi"/>
          <w:lang w:val="en-GB"/>
        </w:rPr>
        <w:t>is</w:t>
      </w:r>
      <w:r w:rsidRPr="00985DB5">
        <w:rPr>
          <w:rFonts w:cstheme="minorHAnsi"/>
          <w:lang w:val="en-GB"/>
        </w:rPr>
        <w:t xml:space="preserve"> section summari</w:t>
      </w:r>
      <w:r w:rsidR="00985DB5" w:rsidRPr="00985DB5">
        <w:rPr>
          <w:rFonts w:cstheme="minorHAnsi"/>
          <w:lang w:val="en-GB"/>
        </w:rPr>
        <w:t>s</w:t>
      </w:r>
      <w:r w:rsidRPr="00985DB5">
        <w:rPr>
          <w:rFonts w:cstheme="minorHAnsi"/>
          <w:lang w:val="en-GB"/>
        </w:rPr>
        <w:t>es the main findings and should refer back to the research question set out in the introduction</w:t>
      </w:r>
      <w:r w:rsidR="00985DB5" w:rsidRPr="00985DB5">
        <w:rPr>
          <w:rFonts w:cstheme="minorHAnsi"/>
          <w:lang w:val="en-GB"/>
        </w:rPr>
        <w:t>.</w:t>
      </w:r>
      <w:r w:rsidRPr="00985DB5">
        <w:rPr>
          <w:rFonts w:cstheme="minorHAnsi"/>
          <w:lang w:val="en-GB"/>
        </w:rPr>
        <w:t xml:space="preserve"> </w:t>
      </w:r>
      <w:r w:rsidR="00A40C01">
        <w:rPr>
          <w:rFonts w:cstheme="minorHAnsi"/>
          <w:lang w:val="en-GB"/>
        </w:rPr>
        <w:t xml:space="preserve">It </w:t>
      </w:r>
      <w:r w:rsidRPr="00985DB5">
        <w:rPr>
          <w:rFonts w:cstheme="minorHAnsi"/>
          <w:lang w:val="en-GB"/>
        </w:rPr>
        <w:t xml:space="preserve">can also refer to issues that have not been resolved and </w:t>
      </w:r>
      <w:r w:rsidR="00032A29" w:rsidRPr="00985DB5">
        <w:rPr>
          <w:rFonts w:cstheme="minorHAnsi"/>
          <w:lang w:val="en-GB"/>
        </w:rPr>
        <w:t>point out where</w:t>
      </w:r>
      <w:r w:rsidRPr="00985DB5">
        <w:rPr>
          <w:rFonts w:cstheme="minorHAnsi"/>
          <w:lang w:val="en-GB"/>
        </w:rPr>
        <w:t xml:space="preserve"> further study is required.</w:t>
      </w:r>
    </w:p>
    <w:p w14:paraId="736969B4" w14:textId="0D691FF8" w:rsidR="0008247F" w:rsidRPr="00985DB5" w:rsidRDefault="00857B11" w:rsidP="0061238E">
      <w:pPr>
        <w:pStyle w:val="Listenabsatz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2 </w:t>
      </w:r>
      <w:r w:rsidR="0061238E" w:rsidRPr="00985DB5">
        <w:rPr>
          <w:rFonts w:cstheme="minorHAnsi"/>
          <w:lang w:val="en-GB"/>
        </w:rPr>
        <w:t>func</w:t>
      </w:r>
      <w:r w:rsidRPr="00985DB5">
        <w:rPr>
          <w:rFonts w:cstheme="minorHAnsi"/>
          <w:lang w:val="en-GB"/>
        </w:rPr>
        <w:t>tion</w:t>
      </w:r>
      <w:r w:rsidR="0061238E" w:rsidRPr="00985DB5">
        <w:rPr>
          <w:rFonts w:cstheme="minorHAnsi"/>
          <w:lang w:val="en-GB"/>
        </w:rPr>
        <w:t>s</w:t>
      </w:r>
      <w:r w:rsidRPr="00985DB5">
        <w:rPr>
          <w:rFonts w:cstheme="minorHAnsi"/>
          <w:lang w:val="en-GB"/>
        </w:rPr>
        <w:t xml:space="preserve">: </w:t>
      </w:r>
    </w:p>
    <w:p w14:paraId="69FD81DB" w14:textId="2AB7A093" w:rsidR="00857B11" w:rsidRPr="00985DB5" w:rsidRDefault="00857B11" w:rsidP="0061238E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summari</w:t>
      </w:r>
      <w:r w:rsidR="00985DB5" w:rsidRPr="00985DB5">
        <w:rPr>
          <w:rFonts w:cstheme="minorHAnsi"/>
          <w:lang w:val="en-GB"/>
        </w:rPr>
        <w:t>s</w:t>
      </w:r>
      <w:r w:rsidRPr="00985DB5">
        <w:rPr>
          <w:rFonts w:cstheme="minorHAnsi"/>
          <w:lang w:val="en-GB"/>
        </w:rPr>
        <w:t xml:space="preserve">ing of body and a direct connection to the introduction: </w:t>
      </w:r>
      <w:r w:rsidR="00985DB5" w:rsidRPr="00985DB5">
        <w:rPr>
          <w:rFonts w:cstheme="minorHAnsi"/>
          <w:lang w:val="en-GB"/>
        </w:rPr>
        <w:t>did you answer</w:t>
      </w:r>
      <w:r w:rsidRPr="00985DB5">
        <w:rPr>
          <w:rFonts w:cstheme="minorHAnsi"/>
          <w:lang w:val="en-GB"/>
        </w:rPr>
        <w:t xml:space="preserve"> the research question</w:t>
      </w:r>
      <w:r w:rsidR="00985DB5" w:rsidRPr="00985DB5">
        <w:rPr>
          <w:rFonts w:cstheme="minorHAnsi"/>
          <w:lang w:val="en-GB"/>
        </w:rPr>
        <w:t xml:space="preserve">? What is the overall </w:t>
      </w:r>
      <w:r w:rsidRPr="00985DB5">
        <w:rPr>
          <w:rFonts w:cstheme="minorHAnsi"/>
          <w:lang w:val="en-GB"/>
        </w:rPr>
        <w:t>thes</w:t>
      </w:r>
      <w:r w:rsidR="00985DB5" w:rsidRPr="00985DB5">
        <w:rPr>
          <w:rFonts w:cstheme="minorHAnsi"/>
          <w:lang w:val="en-GB"/>
        </w:rPr>
        <w:t>is?</w:t>
      </w:r>
      <w:r w:rsidRPr="00985DB5">
        <w:rPr>
          <w:rFonts w:cstheme="minorHAnsi"/>
          <w:lang w:val="en-GB"/>
        </w:rPr>
        <w:t xml:space="preserve"> </w:t>
      </w:r>
      <w:r w:rsidR="00985DB5" w:rsidRPr="00985DB5">
        <w:rPr>
          <w:rFonts w:cstheme="minorHAnsi"/>
          <w:lang w:val="en-GB"/>
        </w:rPr>
        <w:t xml:space="preserve"> - </w:t>
      </w:r>
      <w:r w:rsidRPr="00985DB5">
        <w:rPr>
          <w:rFonts w:cstheme="minorHAnsi"/>
          <w:lang w:val="en-GB"/>
        </w:rPr>
        <w:t>“round off” the assignment</w:t>
      </w:r>
    </w:p>
    <w:p w14:paraId="4CB3871D" w14:textId="651BCBD1" w:rsidR="001F7157" w:rsidRPr="00985DB5" w:rsidRDefault="00857B11" w:rsidP="0061238E">
      <w:pPr>
        <w:pStyle w:val="Listenabsatz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conclusion and perspectives (goal attainment, consequences, possible weak areas and problems,</w:t>
      </w:r>
      <w:r w:rsidR="001F7157" w:rsidRPr="00985DB5">
        <w:rPr>
          <w:rFonts w:cstheme="minorHAnsi"/>
          <w:lang w:val="en-GB"/>
        </w:rPr>
        <w:t xml:space="preserve"> further </w:t>
      </w:r>
      <w:r w:rsidR="00985DB5" w:rsidRPr="00985DB5">
        <w:rPr>
          <w:rFonts w:cstheme="minorHAnsi"/>
          <w:lang w:val="en-GB"/>
        </w:rPr>
        <w:t>inquiry</w:t>
      </w:r>
      <w:r w:rsidR="001F7157" w:rsidRPr="00985DB5">
        <w:rPr>
          <w:rFonts w:cstheme="minorHAnsi"/>
          <w:lang w:val="en-GB"/>
        </w:rPr>
        <w:t>, etc.)</w:t>
      </w:r>
    </w:p>
    <w:p w14:paraId="77A4046B" w14:textId="77777777" w:rsidR="00BD7CDB" w:rsidRPr="00985DB5" w:rsidRDefault="00BD7CDB" w:rsidP="00BD7CDB">
      <w:pPr>
        <w:pStyle w:val="Listenabsatz"/>
        <w:autoSpaceDE w:val="0"/>
        <w:autoSpaceDN w:val="0"/>
        <w:adjustRightInd w:val="0"/>
        <w:spacing w:after="0"/>
        <w:ind w:left="2160"/>
        <w:rPr>
          <w:rFonts w:cstheme="minorHAnsi"/>
          <w:lang w:val="en-GB"/>
        </w:rPr>
      </w:pPr>
    </w:p>
    <w:p w14:paraId="26EC99C2" w14:textId="2076B107" w:rsidR="001F7157" w:rsidRPr="00985DB5" w:rsidRDefault="001F7157" w:rsidP="00BD7CD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/>
        <w:ind w:left="567"/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Literature Research</w:t>
      </w:r>
    </w:p>
    <w:p w14:paraId="6C805089" w14:textId="77777777" w:rsidR="001F7157" w:rsidRPr="00985DB5" w:rsidRDefault="001F7157" w:rsidP="001F7157">
      <w:pPr>
        <w:pStyle w:val="Listenabsatz"/>
        <w:spacing w:after="0"/>
        <w:ind w:left="1056"/>
        <w:rPr>
          <w:rFonts w:cstheme="minorHAnsi"/>
          <w:u w:val="single"/>
          <w:lang w:val="en-GB"/>
        </w:rPr>
      </w:pPr>
    </w:p>
    <w:p w14:paraId="119E883D" w14:textId="5C5C9FCD" w:rsidR="001F7157" w:rsidRPr="00985DB5" w:rsidRDefault="001F7157" w:rsidP="0061238E">
      <w:pPr>
        <w:pStyle w:val="NurText"/>
        <w:numPr>
          <w:ilvl w:val="0"/>
          <w:numId w:val="40"/>
        </w:numPr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Starting points for literature research include the course literature, online databases at the University Library using the Passau Search Portal (</w:t>
      </w:r>
      <w:r w:rsidR="00752774" w:rsidRPr="00985DB5">
        <w:rPr>
          <w:rFonts w:asciiTheme="minorHAnsi" w:hAnsiTheme="minorHAnsi" w:cstheme="minorHAnsi"/>
        </w:rPr>
        <w:t>e.g.,</w:t>
      </w:r>
      <w:r w:rsidRPr="00985DB5">
        <w:rPr>
          <w:rFonts w:asciiTheme="minorHAnsi" w:hAnsiTheme="minorHAnsi" w:cstheme="minorHAnsi"/>
        </w:rPr>
        <w:t xml:space="preserve"> JADE, JASTOR, SAGE), as well as academic search engines such as Google Scholar, that use key words to find academic publications</w:t>
      </w:r>
      <w:r w:rsidR="00BB796C" w:rsidRPr="00985DB5">
        <w:rPr>
          <w:rFonts w:asciiTheme="minorHAnsi" w:hAnsiTheme="minorHAnsi" w:cstheme="minorHAnsi"/>
        </w:rPr>
        <w:t>.</w:t>
      </w:r>
    </w:p>
    <w:p w14:paraId="411DCB81" w14:textId="77777777" w:rsidR="0061238E" w:rsidRPr="00985DB5" w:rsidRDefault="0061238E" w:rsidP="0061238E">
      <w:pPr>
        <w:pStyle w:val="NurText"/>
        <w:ind w:left="1068"/>
        <w:rPr>
          <w:rFonts w:asciiTheme="minorHAnsi" w:hAnsiTheme="minorHAnsi" w:cstheme="minorHAnsi"/>
        </w:rPr>
      </w:pPr>
    </w:p>
    <w:p w14:paraId="2D03FBF1" w14:textId="331D9E05" w:rsidR="001F7157" w:rsidRPr="00985DB5" w:rsidRDefault="001F7157" w:rsidP="001F7157">
      <w:pPr>
        <w:pStyle w:val="NurText"/>
        <w:numPr>
          <w:ilvl w:val="1"/>
          <w:numId w:val="27"/>
        </w:numPr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Internet research:</w:t>
      </w:r>
    </w:p>
    <w:p w14:paraId="1243FE76" w14:textId="77777777" w:rsidR="007C6ACC" w:rsidRPr="00985DB5" w:rsidRDefault="007C6ACC" w:rsidP="007C6ACC">
      <w:pPr>
        <w:pStyle w:val="NurText"/>
        <w:ind w:left="1788"/>
        <w:rPr>
          <w:rFonts w:asciiTheme="minorHAnsi" w:hAnsiTheme="minorHAnsi" w:cstheme="minorHAnsi"/>
        </w:rPr>
      </w:pPr>
    </w:p>
    <w:p w14:paraId="17065F9F" w14:textId="4DEE2785" w:rsidR="00BB796C" w:rsidRPr="00985DB5" w:rsidRDefault="00BB796C" w:rsidP="007C6ACC">
      <w:pPr>
        <w:pStyle w:val="NurText"/>
        <w:numPr>
          <w:ilvl w:val="2"/>
          <w:numId w:val="44"/>
        </w:numPr>
        <w:ind w:left="2268"/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Google Scholar: here you can find academic literature, but it is rather randomised what is available and what is not.</w:t>
      </w:r>
    </w:p>
    <w:p w14:paraId="7E67CF9D" w14:textId="05BBACAC" w:rsidR="00BB796C" w:rsidRPr="00985DB5" w:rsidRDefault="00BB796C" w:rsidP="007C6ACC">
      <w:pPr>
        <w:pStyle w:val="NurText"/>
        <w:numPr>
          <w:ilvl w:val="2"/>
          <w:numId w:val="44"/>
        </w:numPr>
        <w:ind w:left="2268"/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Google: the results are often unsatisfying, because they are unfiltered.</w:t>
      </w:r>
    </w:p>
    <w:p w14:paraId="0BDBF298" w14:textId="3F4C2BC3" w:rsidR="00BB796C" w:rsidRPr="00985DB5" w:rsidRDefault="00BB796C" w:rsidP="007C6ACC">
      <w:pPr>
        <w:pStyle w:val="NurText"/>
        <w:numPr>
          <w:ilvl w:val="2"/>
          <w:numId w:val="44"/>
        </w:numPr>
        <w:ind w:left="2268"/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Wikipedia: here you can find relevant and good literature references</w:t>
      </w:r>
      <w:r w:rsidR="00985DB5" w:rsidRPr="00985DB5">
        <w:rPr>
          <w:rFonts w:asciiTheme="minorHAnsi" w:hAnsiTheme="minorHAnsi" w:cstheme="minorHAnsi"/>
        </w:rPr>
        <w:t xml:space="preserve"> to follow up</w:t>
      </w:r>
      <w:r w:rsidRPr="00985DB5">
        <w:rPr>
          <w:rFonts w:asciiTheme="minorHAnsi" w:hAnsiTheme="minorHAnsi" w:cstheme="minorHAnsi"/>
        </w:rPr>
        <w:t xml:space="preserve">, but </w:t>
      </w:r>
      <w:r w:rsidR="00985DB5" w:rsidRPr="00985DB5">
        <w:rPr>
          <w:rFonts w:asciiTheme="minorHAnsi" w:hAnsiTheme="minorHAnsi" w:cstheme="minorHAnsi"/>
        </w:rPr>
        <w:t xml:space="preserve">being an open access resource, </w:t>
      </w:r>
      <w:r w:rsidRPr="00985DB5">
        <w:rPr>
          <w:rFonts w:asciiTheme="minorHAnsi" w:hAnsiTheme="minorHAnsi" w:cstheme="minorHAnsi"/>
          <w:b/>
          <w:bCs/>
        </w:rPr>
        <w:t xml:space="preserve">the </w:t>
      </w:r>
      <w:r w:rsidR="00985DB5" w:rsidRPr="00985DB5">
        <w:rPr>
          <w:rFonts w:asciiTheme="minorHAnsi" w:hAnsiTheme="minorHAnsi" w:cstheme="minorHAnsi"/>
          <w:b/>
          <w:bCs/>
        </w:rPr>
        <w:t xml:space="preserve">information on Wikipedia is not reliable and </w:t>
      </w:r>
      <w:r w:rsidRPr="00985DB5">
        <w:rPr>
          <w:rFonts w:asciiTheme="minorHAnsi" w:hAnsiTheme="minorHAnsi" w:cstheme="minorHAnsi"/>
          <w:b/>
          <w:bCs/>
        </w:rPr>
        <w:t>is not suitable as a source!</w:t>
      </w:r>
    </w:p>
    <w:p w14:paraId="4169A7BA" w14:textId="7699874A" w:rsidR="00BB796C" w:rsidRPr="00985DB5" w:rsidRDefault="00BB796C" w:rsidP="007C6ACC">
      <w:pPr>
        <w:pStyle w:val="NurText"/>
        <w:numPr>
          <w:ilvl w:val="2"/>
          <w:numId w:val="44"/>
        </w:numPr>
        <w:ind w:left="2268"/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Rather use specific Websites (</w:t>
      </w:r>
      <w:r w:rsidR="00752774" w:rsidRPr="00985DB5">
        <w:rPr>
          <w:rFonts w:asciiTheme="minorHAnsi" w:hAnsiTheme="minorHAnsi" w:cstheme="minorHAnsi"/>
        </w:rPr>
        <w:t>e.g.,</w:t>
      </w:r>
      <w:r w:rsidRPr="00985DB5">
        <w:rPr>
          <w:rFonts w:asciiTheme="minorHAnsi" w:hAnsiTheme="minorHAnsi" w:cstheme="minorHAnsi"/>
        </w:rPr>
        <w:t xml:space="preserve"> Inside Indonesia, New Mandala, etc.)</w:t>
      </w:r>
    </w:p>
    <w:p w14:paraId="7AE80BE7" w14:textId="77777777" w:rsidR="007C6ACC" w:rsidRPr="00985DB5" w:rsidRDefault="007C6ACC" w:rsidP="007C6ACC">
      <w:pPr>
        <w:pStyle w:val="NurText"/>
        <w:ind w:left="2268"/>
        <w:rPr>
          <w:rFonts w:asciiTheme="minorHAnsi" w:hAnsiTheme="minorHAnsi" w:cstheme="minorHAnsi"/>
        </w:rPr>
      </w:pPr>
    </w:p>
    <w:p w14:paraId="0E7E852B" w14:textId="0C031643" w:rsidR="00BB796C" w:rsidRPr="00985DB5" w:rsidRDefault="00194777" w:rsidP="00194777">
      <w:pPr>
        <w:pStyle w:val="NurText"/>
        <w:numPr>
          <w:ilvl w:val="1"/>
          <w:numId w:val="27"/>
        </w:numPr>
        <w:rPr>
          <w:rFonts w:asciiTheme="minorHAnsi" w:hAnsiTheme="minorHAnsi" w:cstheme="minorHAnsi"/>
        </w:rPr>
      </w:pPr>
      <w:r w:rsidRPr="00985DB5">
        <w:rPr>
          <w:rFonts w:asciiTheme="minorHAnsi" w:hAnsiTheme="minorHAnsi" w:cstheme="minorHAnsi"/>
        </w:rPr>
        <w:t>Accessible databases for the University of Passau sorted by research fields:</w:t>
      </w:r>
    </w:p>
    <w:p w14:paraId="04721ACF" w14:textId="1368E793" w:rsidR="001F7157" w:rsidRPr="00985DB5" w:rsidRDefault="00A40C01" w:rsidP="00194777">
      <w:pPr>
        <w:pStyle w:val="NurText"/>
        <w:ind w:left="1788"/>
        <w:rPr>
          <w:rFonts w:asciiTheme="minorHAnsi" w:hAnsiTheme="minorHAnsi" w:cstheme="minorHAnsi"/>
        </w:rPr>
      </w:pPr>
      <w:hyperlink r:id="rId11" w:history="1">
        <w:r w:rsidR="00194777" w:rsidRPr="00985DB5">
          <w:rPr>
            <w:rStyle w:val="Hyperlink"/>
            <w:rFonts w:asciiTheme="minorHAnsi" w:hAnsiTheme="minorHAnsi" w:cstheme="minorHAnsi"/>
          </w:rPr>
          <w:t>https://dbis.uni-regensburg.de//fachliste.php?bib_id=ub_pa&amp;lett=l&amp;colors=&amp;ocolors=</w:t>
        </w:r>
      </w:hyperlink>
      <w:r w:rsidR="00194777" w:rsidRPr="00985DB5">
        <w:rPr>
          <w:rFonts w:asciiTheme="minorHAnsi" w:hAnsiTheme="minorHAnsi" w:cstheme="minorHAnsi"/>
        </w:rPr>
        <w:t xml:space="preserve"> </w:t>
      </w:r>
    </w:p>
    <w:p w14:paraId="1DCC8B12" w14:textId="77777777" w:rsidR="0008247F" w:rsidRPr="00985DB5" w:rsidRDefault="0008247F" w:rsidP="0008247F">
      <w:pPr>
        <w:autoSpaceDE w:val="0"/>
        <w:autoSpaceDN w:val="0"/>
        <w:adjustRightInd w:val="0"/>
        <w:spacing w:after="0"/>
        <w:ind w:left="708" w:firstLine="708"/>
        <w:rPr>
          <w:rFonts w:cstheme="minorHAnsi"/>
          <w:lang w:val="en-GB"/>
        </w:rPr>
      </w:pPr>
    </w:p>
    <w:p w14:paraId="433068B4" w14:textId="77777777" w:rsidR="00194777" w:rsidRPr="00985DB5" w:rsidRDefault="00194777" w:rsidP="00194777">
      <w:pPr>
        <w:pStyle w:val="Listenabsatz"/>
        <w:ind w:left="1776"/>
        <w:rPr>
          <w:rFonts w:cstheme="minorHAnsi"/>
          <w:lang w:val="en-GB"/>
        </w:rPr>
      </w:pPr>
    </w:p>
    <w:p w14:paraId="5C8A71A1" w14:textId="3E06B654" w:rsidR="00194777" w:rsidRPr="00985DB5" w:rsidRDefault="00194777" w:rsidP="00194777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Citation Style and Bibliography</w:t>
      </w:r>
    </w:p>
    <w:p w14:paraId="3B9E1FF2" w14:textId="77777777" w:rsidR="00194777" w:rsidRPr="00985DB5" w:rsidRDefault="00194777" w:rsidP="00194777">
      <w:pPr>
        <w:autoSpaceDE w:val="0"/>
        <w:autoSpaceDN w:val="0"/>
        <w:adjustRightInd w:val="0"/>
        <w:spacing w:after="0"/>
        <w:rPr>
          <w:rFonts w:cstheme="minorHAnsi"/>
          <w:lang w:val="en-GB"/>
        </w:rPr>
      </w:pPr>
    </w:p>
    <w:p w14:paraId="704AEFF7" w14:textId="60EB6ADF" w:rsidR="00194777" w:rsidRPr="00985DB5" w:rsidRDefault="00194777" w:rsidP="00194777">
      <w:pPr>
        <w:pStyle w:val="Listenabsatz"/>
        <w:numPr>
          <w:ilvl w:val="0"/>
          <w:numId w:val="25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The list of references should have a reasonable scope. As a reference point, it should contain at least:</w:t>
      </w:r>
    </w:p>
    <w:p w14:paraId="426FD8E9" w14:textId="77777777" w:rsidR="0061238E" w:rsidRPr="00985DB5" w:rsidRDefault="0061238E" w:rsidP="0061238E">
      <w:pPr>
        <w:pStyle w:val="Listenabsatz"/>
        <w:ind w:left="1080"/>
        <w:rPr>
          <w:rFonts w:cstheme="minorHAnsi"/>
          <w:lang w:val="en-GB"/>
        </w:rPr>
      </w:pPr>
    </w:p>
    <w:p w14:paraId="0834FBD3" w14:textId="2F8F5621" w:rsidR="0061238E" w:rsidRPr="00985DB5" w:rsidRDefault="00194777" w:rsidP="0061238E">
      <w:pPr>
        <w:pStyle w:val="Listenabsatz"/>
        <w:numPr>
          <w:ilvl w:val="1"/>
          <w:numId w:val="25"/>
        </w:numPr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One book or monograph (to be read selectively) and approx. three to five journal articles and/or book chapters</w:t>
      </w:r>
    </w:p>
    <w:p w14:paraId="28E806AF" w14:textId="24E468EC" w:rsidR="005B3530" w:rsidRPr="00985DB5" w:rsidRDefault="005B3530" w:rsidP="005B3530">
      <w:pPr>
        <w:pStyle w:val="Listenabsatz"/>
        <w:ind w:left="1800"/>
        <w:rPr>
          <w:rFonts w:cstheme="minorHAnsi"/>
          <w:i/>
          <w:iCs/>
          <w:lang w:val="en-GB"/>
        </w:rPr>
      </w:pPr>
      <w:r w:rsidRPr="00985DB5">
        <w:rPr>
          <w:rFonts w:cstheme="minorHAnsi"/>
          <w:i/>
          <w:iCs/>
          <w:lang w:val="en-GB"/>
        </w:rPr>
        <w:t>or</w:t>
      </w:r>
    </w:p>
    <w:p w14:paraId="62234574" w14:textId="195C6254" w:rsidR="00194777" w:rsidRPr="00985DB5" w:rsidRDefault="00194777" w:rsidP="0061238E">
      <w:pPr>
        <w:pStyle w:val="Listenabsatz"/>
        <w:numPr>
          <w:ilvl w:val="1"/>
          <w:numId w:val="25"/>
        </w:numPr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approx. eight journal articles and/or book chapters</w:t>
      </w:r>
    </w:p>
    <w:p w14:paraId="05E25BBA" w14:textId="5CC2589E" w:rsidR="00194777" w:rsidRPr="00985DB5" w:rsidRDefault="00194777" w:rsidP="00194777">
      <w:pPr>
        <w:pStyle w:val="Listenabsatz"/>
        <w:ind w:left="1776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A list of this length will provide a solid grounding for a seminar paper and a subsequent assignment. The literature recommended in the course outline should be the starting point for your reading, but further independent </w:t>
      </w:r>
      <w:r w:rsidRPr="00985DB5">
        <w:rPr>
          <w:rFonts w:cstheme="minorHAnsi"/>
          <w:lang w:val="en-GB"/>
        </w:rPr>
        <w:lastRenderedPageBreak/>
        <w:t>research is also essential. Your reference list shoul</w:t>
      </w:r>
      <w:r w:rsidR="00752774" w:rsidRPr="00985DB5">
        <w:rPr>
          <w:rFonts w:cstheme="minorHAnsi"/>
          <w:lang w:val="en-GB"/>
        </w:rPr>
        <w:t>d</w:t>
      </w:r>
      <w:r w:rsidRPr="00985DB5">
        <w:rPr>
          <w:rFonts w:cstheme="minorHAnsi"/>
          <w:lang w:val="en-GB"/>
        </w:rPr>
        <w:t xml:space="preserve"> list all materials consulted, including internet sites and videos.</w:t>
      </w:r>
    </w:p>
    <w:p w14:paraId="26CE889B" w14:textId="1566D7A0" w:rsidR="00985DB5" w:rsidRPr="00985DB5" w:rsidRDefault="00985DB5" w:rsidP="00985DB5">
      <w:pPr>
        <w:autoSpaceDE w:val="0"/>
        <w:autoSpaceDN w:val="0"/>
        <w:adjustRightInd w:val="0"/>
        <w:spacing w:after="0"/>
        <w:ind w:left="1068" w:firstLine="708"/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(Note: more literature is necessary for bachelor and master theses)</w:t>
      </w:r>
    </w:p>
    <w:p w14:paraId="641892DE" w14:textId="77777777" w:rsidR="00752774" w:rsidRPr="00985DB5" w:rsidRDefault="00752774" w:rsidP="00194777">
      <w:pPr>
        <w:pStyle w:val="Listenabsatz"/>
        <w:ind w:left="1776"/>
        <w:rPr>
          <w:rFonts w:cstheme="minorHAnsi"/>
          <w:lang w:val="en-GB"/>
        </w:rPr>
      </w:pPr>
    </w:p>
    <w:p w14:paraId="4C7C7427" w14:textId="6525654D" w:rsidR="00DD423D" w:rsidRPr="00985DB5" w:rsidRDefault="00985DB5" w:rsidP="00540F10">
      <w:pPr>
        <w:pStyle w:val="Listenabsatz"/>
        <w:numPr>
          <w:ilvl w:val="0"/>
          <w:numId w:val="41"/>
        </w:numPr>
        <w:ind w:left="1134" w:hanging="425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The exact source of</w:t>
      </w:r>
      <w:r w:rsidR="00DD423D" w:rsidRPr="00985DB5">
        <w:rPr>
          <w:rFonts w:cstheme="minorHAnsi"/>
          <w:lang w:val="en-GB"/>
        </w:rPr>
        <w:t xml:space="preserve"> </w:t>
      </w:r>
      <w:r w:rsidRPr="00985DB5">
        <w:rPr>
          <w:rFonts w:cstheme="minorHAnsi"/>
          <w:lang w:val="en-GB"/>
        </w:rPr>
        <w:t>your information (and therefore arguments)</w:t>
      </w:r>
      <w:r w:rsidR="00DD423D" w:rsidRPr="00985DB5">
        <w:rPr>
          <w:rFonts w:cstheme="minorHAnsi"/>
          <w:lang w:val="en-GB"/>
        </w:rPr>
        <w:t xml:space="preserve"> </w:t>
      </w:r>
      <w:r w:rsidRPr="00985DB5">
        <w:rPr>
          <w:rFonts w:cstheme="minorHAnsi"/>
          <w:lang w:val="en-GB"/>
        </w:rPr>
        <w:t>must be clear and traceable</w:t>
      </w:r>
      <w:r w:rsidR="00DD423D" w:rsidRPr="00985DB5">
        <w:rPr>
          <w:rFonts w:cstheme="minorHAnsi"/>
          <w:lang w:val="en-GB"/>
        </w:rPr>
        <w:t>, therefore references for direct citation as well as indirect citation must be given.</w:t>
      </w:r>
    </w:p>
    <w:p w14:paraId="12A1C438" w14:textId="77777777" w:rsidR="00752774" w:rsidRPr="00985DB5" w:rsidRDefault="00752774" w:rsidP="00752774">
      <w:pPr>
        <w:pStyle w:val="Listenabsatz"/>
        <w:ind w:left="1428"/>
        <w:rPr>
          <w:rFonts w:cstheme="minorHAnsi"/>
          <w:lang w:val="en-GB"/>
        </w:rPr>
      </w:pPr>
    </w:p>
    <w:p w14:paraId="06DBDBDE" w14:textId="606D535B" w:rsidR="00DD423D" w:rsidRPr="00985DB5" w:rsidRDefault="00DD423D" w:rsidP="00540F10">
      <w:pPr>
        <w:pStyle w:val="Listenabsatz"/>
        <w:numPr>
          <w:ilvl w:val="0"/>
          <w:numId w:val="41"/>
        </w:numPr>
        <w:ind w:left="1134" w:hanging="425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The </w:t>
      </w:r>
      <w:r w:rsidR="00985DB5" w:rsidRPr="00985DB5">
        <w:rPr>
          <w:rFonts w:cstheme="minorHAnsi"/>
          <w:lang w:val="en-GB"/>
        </w:rPr>
        <w:t>required</w:t>
      </w:r>
      <w:r w:rsidRPr="00985DB5">
        <w:rPr>
          <w:rFonts w:cstheme="minorHAnsi"/>
          <w:lang w:val="en-GB"/>
        </w:rPr>
        <w:t xml:space="preserve"> citation style is the APA-style with the following guidelines:</w:t>
      </w:r>
    </w:p>
    <w:p w14:paraId="56667EB7" w14:textId="4BA69C97" w:rsidR="009B396A" w:rsidRPr="00985DB5" w:rsidRDefault="00A40C01" w:rsidP="005B3530">
      <w:pPr>
        <w:ind w:left="360" w:firstLine="708"/>
        <w:rPr>
          <w:rFonts w:cstheme="minorHAnsi"/>
          <w:lang w:val="en-GB"/>
        </w:rPr>
      </w:pPr>
      <w:hyperlink r:id="rId12" w:history="1">
        <w:r w:rsidR="005B3530" w:rsidRPr="00985DB5">
          <w:rPr>
            <w:rStyle w:val="Hyperlink"/>
            <w:rFonts w:cstheme="minorHAnsi"/>
            <w:lang w:val="en-GB"/>
          </w:rPr>
          <w:t>https://library.westernsydney.edu.au/main/sites/default/files/pdf/cite_APA.pdf</w:t>
        </w:r>
      </w:hyperlink>
      <w:r w:rsidR="00883EFD" w:rsidRPr="00985DB5">
        <w:rPr>
          <w:rFonts w:cstheme="minorHAnsi"/>
          <w:lang w:val="en-GB"/>
        </w:rPr>
        <w:t xml:space="preserve"> </w:t>
      </w:r>
    </w:p>
    <w:p w14:paraId="451FDF44" w14:textId="7E6F8F46" w:rsidR="00883EFD" w:rsidRPr="00985DB5" w:rsidRDefault="00883EFD" w:rsidP="00540F10">
      <w:pPr>
        <w:pStyle w:val="Listenabsatz"/>
        <w:numPr>
          <w:ilvl w:val="0"/>
          <w:numId w:val="41"/>
        </w:numPr>
        <w:ind w:left="1134" w:hanging="425"/>
        <w:rPr>
          <w:rFonts w:cstheme="minorHAnsi"/>
          <w:u w:val="single"/>
          <w:lang w:val="en-GB"/>
        </w:rPr>
      </w:pPr>
      <w:r w:rsidRPr="00985DB5">
        <w:rPr>
          <w:rFonts w:cstheme="minorHAnsi"/>
          <w:u w:val="single"/>
          <w:lang w:val="en-GB"/>
        </w:rPr>
        <w:t>Further advice:</w:t>
      </w:r>
    </w:p>
    <w:p w14:paraId="18D85A88" w14:textId="77777777" w:rsidR="00540F10" w:rsidRPr="00985DB5" w:rsidRDefault="00540F10" w:rsidP="00540F10">
      <w:pPr>
        <w:pStyle w:val="Listenabsatz"/>
        <w:ind w:left="1428"/>
        <w:rPr>
          <w:rFonts w:cstheme="minorHAnsi"/>
          <w:u w:val="single"/>
          <w:lang w:val="en-GB"/>
        </w:rPr>
      </w:pPr>
    </w:p>
    <w:p w14:paraId="2BF4D5CB" w14:textId="3E18667F" w:rsidR="00985DB5" w:rsidRPr="00985DB5" w:rsidRDefault="00883EFD" w:rsidP="00752774">
      <w:pPr>
        <w:pStyle w:val="Listenabsatz"/>
        <w:numPr>
          <w:ilvl w:val="0"/>
          <w:numId w:val="43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Do not forget to specify </w:t>
      </w:r>
      <w:r w:rsidR="00946A68" w:rsidRPr="00985DB5">
        <w:rPr>
          <w:rFonts w:cstheme="minorHAnsi"/>
          <w:lang w:val="en-GB"/>
        </w:rPr>
        <w:t>page numbers when</w:t>
      </w:r>
      <w:r w:rsidR="00985DB5" w:rsidRPr="00985DB5">
        <w:rPr>
          <w:rFonts w:cstheme="minorHAnsi"/>
          <w:lang w:val="en-GB"/>
        </w:rPr>
        <w:t xml:space="preserve"> using direct quotes in the text, e.g. (Smith, 2020:56)</w:t>
      </w:r>
    </w:p>
    <w:p w14:paraId="3E7F2312" w14:textId="2B89360D" w:rsidR="00946A68" w:rsidRPr="00985DB5" w:rsidRDefault="00985DB5" w:rsidP="00752774">
      <w:pPr>
        <w:pStyle w:val="Listenabsatz"/>
        <w:numPr>
          <w:ilvl w:val="0"/>
          <w:numId w:val="43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Always include page numbers of chapters and journal articles </w:t>
      </w:r>
      <w:r w:rsidR="00946A68" w:rsidRPr="00985DB5">
        <w:rPr>
          <w:rFonts w:cstheme="minorHAnsi"/>
          <w:lang w:val="en-GB"/>
        </w:rPr>
        <w:t>in</w:t>
      </w:r>
      <w:r w:rsidRPr="00985DB5">
        <w:rPr>
          <w:rFonts w:cstheme="minorHAnsi"/>
          <w:lang w:val="en-GB"/>
        </w:rPr>
        <w:t xml:space="preserve"> </w:t>
      </w:r>
      <w:r w:rsidR="00946A68" w:rsidRPr="00985DB5">
        <w:rPr>
          <w:rFonts w:cstheme="minorHAnsi"/>
          <w:lang w:val="en-GB"/>
        </w:rPr>
        <w:t>your bibliography</w:t>
      </w:r>
    </w:p>
    <w:p w14:paraId="6819ED8E" w14:textId="2372E2E5" w:rsidR="00946A68" w:rsidRPr="00985DB5" w:rsidRDefault="00946A68" w:rsidP="00752774">
      <w:pPr>
        <w:pStyle w:val="Listenabsatz"/>
        <w:numPr>
          <w:ilvl w:val="0"/>
          <w:numId w:val="43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All figures, tables and pictures used must include a caption that briefly explains the content and a source must be </w:t>
      </w:r>
      <w:r w:rsidR="00752774" w:rsidRPr="00985DB5">
        <w:rPr>
          <w:rFonts w:cstheme="minorHAnsi"/>
          <w:lang w:val="en-GB"/>
        </w:rPr>
        <w:t>provided.</w:t>
      </w:r>
    </w:p>
    <w:p w14:paraId="7DE53617" w14:textId="4173461D" w:rsidR="00E94752" w:rsidRDefault="00985DB5" w:rsidP="0057457B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When referencing websites, do not forget to include the date you accessed the page</w:t>
      </w:r>
    </w:p>
    <w:p w14:paraId="7E55980E" w14:textId="759E2730" w:rsidR="00985DB5" w:rsidRPr="00985DB5" w:rsidRDefault="00985DB5" w:rsidP="00A40C01">
      <w:pPr>
        <w:pStyle w:val="Listenabsatz"/>
        <w:numPr>
          <w:ilvl w:val="0"/>
          <w:numId w:val="43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Correct citation is essential to avoid unintended plagiarism. Please read these guidelines on plagiarism:</w:t>
      </w:r>
      <w:r w:rsidR="00A40C01">
        <w:rPr>
          <w:rFonts w:cstheme="minorHAnsi"/>
          <w:lang w:val="en-GB"/>
        </w:rPr>
        <w:t xml:space="preserve"> </w:t>
      </w:r>
      <w:hyperlink r:id="rId13" w:history="1">
        <w:r w:rsidR="00A40C01" w:rsidRPr="00AA490D">
          <w:rPr>
            <w:rStyle w:val="Hyperlink"/>
            <w:rFonts w:cstheme="minorHAnsi"/>
            <w:lang w:val="en-GB"/>
          </w:rPr>
          <w:t>http://www.uefap.net/writing/writing-plagiarism/writing-plagiarism-advice</w:t>
        </w:r>
      </w:hyperlink>
      <w:r w:rsidR="00A40C01">
        <w:rPr>
          <w:rFonts w:cstheme="minorHAnsi"/>
          <w:lang w:val="en-GB"/>
        </w:rPr>
        <w:t xml:space="preserve"> </w:t>
      </w:r>
    </w:p>
    <w:p w14:paraId="55370138" w14:textId="77777777" w:rsidR="00985DB5" w:rsidRPr="00985DB5" w:rsidRDefault="00985DB5" w:rsidP="00985DB5">
      <w:pPr>
        <w:pStyle w:val="Listenabsatz"/>
        <w:autoSpaceDE w:val="0"/>
        <w:autoSpaceDN w:val="0"/>
        <w:adjustRightInd w:val="0"/>
        <w:spacing w:after="0"/>
        <w:ind w:left="1494"/>
        <w:rPr>
          <w:rFonts w:cstheme="minorHAnsi"/>
          <w:lang w:val="en-GB"/>
        </w:rPr>
      </w:pPr>
    </w:p>
    <w:p w14:paraId="5D59010C" w14:textId="0390D29F" w:rsidR="009B396A" w:rsidRPr="00985DB5" w:rsidRDefault="009B396A" w:rsidP="00946A68">
      <w:pPr>
        <w:pStyle w:val="Listenabsatz"/>
        <w:numPr>
          <w:ilvl w:val="0"/>
          <w:numId w:val="22"/>
        </w:numPr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Submission:</w:t>
      </w:r>
    </w:p>
    <w:p w14:paraId="65ECD67B" w14:textId="77777777" w:rsidR="00540F10" w:rsidRPr="00985DB5" w:rsidRDefault="00540F10" w:rsidP="00540F10">
      <w:pPr>
        <w:pStyle w:val="Listenabsatz"/>
        <w:rPr>
          <w:rFonts w:cstheme="minorHAnsi"/>
          <w:b/>
          <w:bCs/>
          <w:lang w:val="en-GB"/>
        </w:rPr>
      </w:pPr>
    </w:p>
    <w:p w14:paraId="28A00636" w14:textId="6460C661" w:rsidR="00E824D3" w:rsidRPr="00985DB5" w:rsidRDefault="00946A68" w:rsidP="007A42E9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Follow the given instructions of your lecturer. Generally</w:t>
      </w:r>
      <w:r w:rsidR="00985DB5">
        <w:rPr>
          <w:rFonts w:cstheme="minorHAnsi"/>
          <w:lang w:val="en-GB"/>
        </w:rPr>
        <w:t>,</w:t>
      </w:r>
      <w:r w:rsidRPr="00985DB5">
        <w:rPr>
          <w:rFonts w:cstheme="minorHAnsi"/>
          <w:lang w:val="en-GB"/>
        </w:rPr>
        <w:t xml:space="preserve"> you are asked to upload your assignment to a Stud IP folder as a PDF </w:t>
      </w:r>
      <w:r w:rsidR="007A42E9" w:rsidRPr="00985DB5">
        <w:rPr>
          <w:rFonts w:cstheme="minorHAnsi"/>
          <w:lang w:val="en-GB"/>
        </w:rPr>
        <w:t xml:space="preserve">including the </w:t>
      </w:r>
      <w:r w:rsidR="00985DB5" w:rsidRPr="00985DB5">
        <w:rPr>
          <w:rFonts w:cstheme="minorHAnsi"/>
          <w:lang w:val="en-GB"/>
        </w:rPr>
        <w:t>declaration</w:t>
      </w:r>
      <w:r w:rsidR="007A42E9" w:rsidRPr="00985DB5">
        <w:rPr>
          <w:rFonts w:cstheme="minorHAnsi"/>
          <w:lang w:val="en-GB"/>
        </w:rPr>
        <w:t xml:space="preserve"> of originality and send a printed version to the Chair if necessary. </w:t>
      </w:r>
    </w:p>
    <w:p w14:paraId="0DAF0D9E" w14:textId="77777777" w:rsidR="00033B4D" w:rsidRPr="00985DB5" w:rsidRDefault="00033B4D" w:rsidP="007A42E9">
      <w:pPr>
        <w:autoSpaceDE w:val="0"/>
        <w:autoSpaceDN w:val="0"/>
        <w:adjustRightInd w:val="0"/>
        <w:spacing w:after="0"/>
        <w:rPr>
          <w:rFonts w:cstheme="minorHAnsi"/>
          <w:lang w:val="en-GB"/>
        </w:rPr>
      </w:pPr>
    </w:p>
    <w:p w14:paraId="0E055D27" w14:textId="5AA5D1C0" w:rsidR="00033B4D" w:rsidRDefault="00604A69" w:rsidP="007A42E9">
      <w:pPr>
        <w:pStyle w:val="Listenabsatz"/>
        <w:numPr>
          <w:ilvl w:val="0"/>
          <w:numId w:val="25"/>
        </w:numPr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Tip</w:t>
      </w:r>
      <w:r w:rsidRPr="00985DB5">
        <w:rPr>
          <w:rFonts w:cstheme="minorHAnsi"/>
          <w:lang w:val="en-GB"/>
        </w:rPr>
        <w:t xml:space="preserve">:  </w:t>
      </w:r>
      <w:r w:rsidR="00985DB5">
        <w:rPr>
          <w:rFonts w:cstheme="minorHAnsi"/>
          <w:lang w:val="en-GB"/>
        </w:rPr>
        <w:t>Before submission, g</w:t>
      </w:r>
      <w:r w:rsidRPr="00985DB5">
        <w:rPr>
          <w:rFonts w:cstheme="minorHAnsi"/>
          <w:lang w:val="en-GB"/>
        </w:rPr>
        <w:t xml:space="preserve">ive your assignment to a fellow student </w:t>
      </w:r>
      <w:r w:rsidR="007A42E9" w:rsidRPr="00985DB5">
        <w:rPr>
          <w:rFonts w:cstheme="minorHAnsi"/>
          <w:lang w:val="en-GB"/>
        </w:rPr>
        <w:t>for</w:t>
      </w:r>
      <w:r w:rsidRPr="00985DB5">
        <w:rPr>
          <w:rFonts w:cstheme="minorHAnsi"/>
          <w:lang w:val="en-GB"/>
        </w:rPr>
        <w:t xml:space="preserve"> proof read</w:t>
      </w:r>
      <w:r w:rsidR="007A42E9" w:rsidRPr="00985DB5">
        <w:rPr>
          <w:rFonts w:cstheme="minorHAnsi"/>
          <w:lang w:val="en-GB"/>
        </w:rPr>
        <w:t>ing</w:t>
      </w:r>
      <w:r w:rsidR="00985DB5">
        <w:rPr>
          <w:rFonts w:cstheme="minorHAnsi"/>
          <w:lang w:val="en-GB"/>
        </w:rPr>
        <w:t>, with enough time to edit again if necessary.</w:t>
      </w:r>
      <w:r w:rsidRPr="00985DB5">
        <w:rPr>
          <w:rFonts w:cstheme="minorHAnsi"/>
          <w:lang w:val="en-GB"/>
        </w:rPr>
        <w:t xml:space="preserve"> This will often help you identify structural problems or errors that can be corrected before you submit the assignment.</w:t>
      </w:r>
    </w:p>
    <w:p w14:paraId="266C8D57" w14:textId="20EA1C4C" w:rsidR="00985DB5" w:rsidRPr="00985DB5" w:rsidRDefault="00985DB5" w:rsidP="007A42E9">
      <w:pPr>
        <w:pStyle w:val="Listenabsatz"/>
        <w:numPr>
          <w:ilvl w:val="0"/>
          <w:numId w:val="25"/>
        </w:numPr>
        <w:rPr>
          <w:rFonts w:cstheme="minorHAnsi"/>
          <w:lang w:val="en-GB"/>
        </w:rPr>
      </w:pPr>
      <w:r>
        <w:rPr>
          <w:rFonts w:cstheme="minorHAnsi"/>
          <w:b/>
          <w:bCs/>
          <w:lang w:val="en-GB"/>
        </w:rPr>
        <w:t>Tip</w:t>
      </w:r>
      <w:r w:rsidRPr="00985DB5">
        <w:rPr>
          <w:rFonts w:cstheme="minorHAnsi"/>
          <w:lang w:val="en-GB"/>
        </w:rPr>
        <w:t>:</w:t>
      </w:r>
      <w:r>
        <w:rPr>
          <w:rFonts w:cstheme="minorHAnsi"/>
          <w:lang w:val="en-GB"/>
        </w:rPr>
        <w:t xml:space="preserve"> Plagiarism of any kind is easily detected, don’t do it! If you are struggling for any reason, contact the lecturer as soon as possible.</w:t>
      </w:r>
    </w:p>
    <w:p w14:paraId="67916E54" w14:textId="77777777" w:rsidR="00B4301D" w:rsidRPr="00985DB5" w:rsidRDefault="00B4301D" w:rsidP="00E335E6">
      <w:pPr>
        <w:pStyle w:val="Listenabsatz"/>
        <w:autoSpaceDE w:val="0"/>
        <w:autoSpaceDN w:val="0"/>
        <w:adjustRightInd w:val="0"/>
        <w:spacing w:after="0"/>
        <w:rPr>
          <w:rFonts w:cstheme="minorHAnsi"/>
          <w:b/>
          <w:bCs/>
          <w:lang w:val="en-GB"/>
        </w:rPr>
      </w:pPr>
    </w:p>
    <w:p w14:paraId="51427663" w14:textId="77777777" w:rsidR="00B4301D" w:rsidRPr="00985DB5" w:rsidRDefault="00692875" w:rsidP="00E824D3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cstheme="minorHAnsi"/>
          <w:b/>
          <w:bCs/>
          <w:lang w:val="en-GB"/>
        </w:rPr>
      </w:pPr>
      <w:r w:rsidRPr="00985DB5">
        <w:rPr>
          <w:rFonts w:cstheme="minorHAnsi"/>
          <w:b/>
          <w:bCs/>
          <w:lang w:val="en-GB"/>
        </w:rPr>
        <w:t>Assessment and Grading</w:t>
      </w:r>
    </w:p>
    <w:p w14:paraId="7C499DEC" w14:textId="77777777" w:rsidR="00033B4D" w:rsidRPr="00985DB5" w:rsidRDefault="00033B4D" w:rsidP="007A42E9">
      <w:pPr>
        <w:autoSpaceDE w:val="0"/>
        <w:autoSpaceDN w:val="0"/>
        <w:adjustRightInd w:val="0"/>
        <w:spacing w:after="0"/>
        <w:rPr>
          <w:rFonts w:cstheme="minorHAnsi"/>
          <w:bCs/>
          <w:lang w:val="en-GB"/>
        </w:rPr>
      </w:pPr>
    </w:p>
    <w:p w14:paraId="043E04CB" w14:textId="064E38C5" w:rsidR="007A42E9" w:rsidRPr="00985DB5" w:rsidRDefault="007A42E9" w:rsidP="007A42E9">
      <w:pPr>
        <w:pStyle w:val="Listenabsatz"/>
        <w:numPr>
          <w:ilvl w:val="0"/>
          <w:numId w:val="29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>Dependent on the lecturer</w:t>
      </w:r>
    </w:p>
    <w:p w14:paraId="2F3C5ED9" w14:textId="49DAAFF6" w:rsidR="00692875" w:rsidRPr="00985DB5" w:rsidRDefault="00692875" w:rsidP="007A42E9">
      <w:pPr>
        <w:pStyle w:val="Listenabsatz"/>
        <w:numPr>
          <w:ilvl w:val="0"/>
          <w:numId w:val="29"/>
        </w:numPr>
        <w:rPr>
          <w:rFonts w:cstheme="minorHAnsi"/>
          <w:lang w:val="en-GB"/>
        </w:rPr>
      </w:pPr>
      <w:r w:rsidRPr="00985DB5">
        <w:rPr>
          <w:rFonts w:cstheme="minorHAnsi"/>
          <w:lang w:val="en-GB"/>
        </w:rPr>
        <w:t xml:space="preserve">The following </w:t>
      </w:r>
      <w:r w:rsidR="007A42E9" w:rsidRPr="00985DB5">
        <w:rPr>
          <w:rFonts w:cstheme="minorHAnsi"/>
          <w:lang w:val="en-GB"/>
        </w:rPr>
        <w:t xml:space="preserve">general </w:t>
      </w:r>
      <w:r w:rsidRPr="00985DB5">
        <w:rPr>
          <w:rFonts w:cstheme="minorHAnsi"/>
          <w:lang w:val="en-GB"/>
        </w:rPr>
        <w:t xml:space="preserve">criteria </w:t>
      </w:r>
      <w:r w:rsidR="007A42E9" w:rsidRPr="00985DB5">
        <w:rPr>
          <w:rFonts w:cstheme="minorHAnsi"/>
          <w:lang w:val="en-GB"/>
        </w:rPr>
        <w:t>are</w:t>
      </w:r>
      <w:r w:rsidRPr="00985DB5">
        <w:rPr>
          <w:rFonts w:cstheme="minorHAnsi"/>
          <w:lang w:val="en-GB"/>
        </w:rPr>
        <w:t xml:space="preserve"> decisive for grading assignments:</w:t>
      </w:r>
    </w:p>
    <w:p w14:paraId="659D597D" w14:textId="77777777" w:rsidR="00752774" w:rsidRPr="00985DB5" w:rsidRDefault="00752774" w:rsidP="00752774">
      <w:pPr>
        <w:pStyle w:val="Listenabsatz"/>
        <w:ind w:left="1080"/>
        <w:rPr>
          <w:rFonts w:cstheme="minorHAnsi"/>
          <w:lang w:val="en-GB"/>
        </w:rPr>
      </w:pPr>
    </w:p>
    <w:p w14:paraId="3A0F64E7" w14:textId="73E00554" w:rsidR="00B4301D" w:rsidRPr="00985DB5" w:rsidRDefault="00692875" w:rsidP="00B4301D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Formal criteria:</w:t>
      </w:r>
      <w:r w:rsidRPr="00985DB5">
        <w:rPr>
          <w:rFonts w:cstheme="minorHAnsi"/>
          <w:lang w:val="en-GB"/>
        </w:rPr>
        <w:t xml:space="preserve"> spelling, punctuation, grammar, writing style</w:t>
      </w:r>
      <w:r w:rsidR="007A42E9" w:rsidRPr="00985DB5">
        <w:rPr>
          <w:rFonts w:cstheme="minorHAnsi"/>
          <w:lang w:val="en-GB"/>
        </w:rPr>
        <w:t xml:space="preserve">, richness of </w:t>
      </w:r>
      <w:r w:rsidR="00704D2A" w:rsidRPr="00985DB5">
        <w:rPr>
          <w:rFonts w:cstheme="minorHAnsi"/>
          <w:lang w:val="en-GB"/>
        </w:rPr>
        <w:t>linguistic expression,</w:t>
      </w:r>
      <w:r w:rsidRPr="00985DB5">
        <w:rPr>
          <w:rFonts w:cstheme="minorHAnsi"/>
          <w:lang w:val="en-GB"/>
        </w:rPr>
        <w:t xml:space="preserve"> etc.</w:t>
      </w:r>
    </w:p>
    <w:p w14:paraId="7B9EC2FD" w14:textId="77777777" w:rsidR="00B4301D" w:rsidRPr="00985DB5" w:rsidRDefault="00B4301D" w:rsidP="00B4301D">
      <w:pPr>
        <w:pStyle w:val="Listenabsatz"/>
        <w:autoSpaceDE w:val="0"/>
        <w:autoSpaceDN w:val="0"/>
        <w:adjustRightInd w:val="0"/>
        <w:spacing w:after="0"/>
        <w:ind w:left="1080"/>
        <w:rPr>
          <w:rFonts w:cstheme="minorHAnsi"/>
          <w:lang w:val="en-GB"/>
        </w:rPr>
      </w:pPr>
    </w:p>
    <w:p w14:paraId="14AB5248" w14:textId="770DAA8E" w:rsidR="00692875" w:rsidRPr="00985DB5" w:rsidRDefault="00692875" w:rsidP="00692875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lastRenderedPageBreak/>
        <w:t>Adherence to academic standards:</w:t>
      </w:r>
      <w:r w:rsidR="00B4301D" w:rsidRPr="00985DB5">
        <w:rPr>
          <w:rFonts w:cstheme="minorHAnsi"/>
          <w:lang w:val="en-GB"/>
        </w:rPr>
        <w:t xml:space="preserve"> </w:t>
      </w:r>
      <w:r w:rsidRPr="00985DB5">
        <w:rPr>
          <w:rFonts w:cstheme="minorHAnsi"/>
          <w:lang w:val="en-GB"/>
        </w:rPr>
        <w:t xml:space="preserve">correct use of terminology, correct citations, </w:t>
      </w:r>
      <w:r w:rsidR="00704D2A" w:rsidRPr="00985DB5">
        <w:rPr>
          <w:rFonts w:cstheme="minorHAnsi"/>
          <w:lang w:val="en-GB"/>
        </w:rPr>
        <w:t xml:space="preserve">precise use of language, </w:t>
      </w:r>
      <w:r w:rsidRPr="00985DB5">
        <w:rPr>
          <w:rFonts w:cstheme="minorHAnsi"/>
          <w:lang w:val="en-GB"/>
        </w:rPr>
        <w:t>good engagement with relevant academic literature, transparent engagement with the literature, correctly formatted bibliography</w:t>
      </w:r>
    </w:p>
    <w:p w14:paraId="1E88E2A4" w14:textId="77777777" w:rsidR="00704D2A" w:rsidRPr="00985DB5" w:rsidRDefault="00704D2A" w:rsidP="00704D2A">
      <w:pPr>
        <w:autoSpaceDE w:val="0"/>
        <w:autoSpaceDN w:val="0"/>
        <w:adjustRightInd w:val="0"/>
        <w:spacing w:after="0"/>
        <w:rPr>
          <w:rFonts w:cstheme="minorHAnsi"/>
          <w:lang w:val="en-GB"/>
        </w:rPr>
      </w:pPr>
    </w:p>
    <w:p w14:paraId="46B4AB0E" w14:textId="32B16614" w:rsidR="00704D2A" w:rsidRPr="00985DB5" w:rsidRDefault="00692875" w:rsidP="00692875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Content</w:t>
      </w:r>
      <w:r w:rsidR="00704D2A" w:rsidRPr="00985DB5">
        <w:rPr>
          <w:rFonts w:cstheme="minorHAnsi"/>
          <w:b/>
          <w:bCs/>
          <w:lang w:val="en-GB"/>
        </w:rPr>
        <w:t>:</w:t>
      </w:r>
      <w:r w:rsidR="00704D2A" w:rsidRPr="00985DB5">
        <w:rPr>
          <w:rFonts w:cstheme="minorHAnsi"/>
          <w:lang w:val="en-GB"/>
        </w:rPr>
        <w:t xml:space="preserve"> Clear presentation of the topic and research question, conclusive argumentation, </w:t>
      </w:r>
      <w:r w:rsidR="00985DB5">
        <w:rPr>
          <w:rFonts w:cstheme="minorHAnsi"/>
          <w:lang w:val="en-GB"/>
        </w:rPr>
        <w:t xml:space="preserve">good </w:t>
      </w:r>
      <w:r w:rsidR="00704D2A" w:rsidRPr="00985DB5">
        <w:rPr>
          <w:rFonts w:cstheme="minorHAnsi"/>
          <w:lang w:val="en-GB"/>
        </w:rPr>
        <w:t xml:space="preserve">comprehension and </w:t>
      </w:r>
      <w:r w:rsidR="00985DB5">
        <w:rPr>
          <w:rFonts w:cstheme="minorHAnsi"/>
          <w:lang w:val="en-GB"/>
        </w:rPr>
        <w:t>development of argument</w:t>
      </w:r>
      <w:r w:rsidR="00704D2A" w:rsidRPr="00985DB5">
        <w:rPr>
          <w:rFonts w:cstheme="minorHAnsi"/>
          <w:lang w:val="en-GB"/>
        </w:rPr>
        <w:t xml:space="preserve">, independent preparation, </w:t>
      </w:r>
      <w:r w:rsidR="00985DB5">
        <w:rPr>
          <w:rFonts w:cstheme="minorHAnsi"/>
          <w:lang w:val="en-GB"/>
        </w:rPr>
        <w:t xml:space="preserve">clear </w:t>
      </w:r>
      <w:r w:rsidR="00704D2A" w:rsidRPr="00985DB5">
        <w:rPr>
          <w:rFonts w:cstheme="minorHAnsi"/>
          <w:lang w:val="en-GB"/>
        </w:rPr>
        <w:t>analysis and assessment</w:t>
      </w:r>
    </w:p>
    <w:p w14:paraId="1C130D6F" w14:textId="77777777" w:rsidR="00704D2A" w:rsidRPr="00985DB5" w:rsidRDefault="00704D2A" w:rsidP="00704D2A">
      <w:pPr>
        <w:pStyle w:val="Listenabsatz"/>
        <w:rPr>
          <w:rFonts w:cstheme="minorHAnsi"/>
          <w:b/>
          <w:bCs/>
          <w:lang w:val="en-GB"/>
        </w:rPr>
      </w:pPr>
    </w:p>
    <w:p w14:paraId="45C2B8FA" w14:textId="57EDEADC" w:rsidR="00DF1D50" w:rsidRPr="00985DB5" w:rsidRDefault="00752774" w:rsidP="00E94752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after="0"/>
        <w:rPr>
          <w:rFonts w:cstheme="minorHAnsi"/>
          <w:lang w:val="en-GB"/>
        </w:rPr>
      </w:pPr>
      <w:r w:rsidRPr="00985DB5">
        <w:rPr>
          <w:rFonts w:cstheme="minorHAnsi"/>
          <w:b/>
          <w:bCs/>
          <w:lang w:val="en-GB"/>
        </w:rPr>
        <w:t>Structure:</w:t>
      </w:r>
      <w:r w:rsidR="00692875" w:rsidRPr="00985DB5">
        <w:rPr>
          <w:rFonts w:cstheme="minorHAnsi"/>
          <w:lang w:val="en-GB"/>
        </w:rPr>
        <w:t xml:space="preserve"> </w:t>
      </w:r>
      <w:r w:rsidR="00704D2A" w:rsidRPr="00985DB5">
        <w:rPr>
          <w:rFonts w:cstheme="minorHAnsi"/>
          <w:lang w:val="en-GB"/>
        </w:rPr>
        <w:t xml:space="preserve">clear structure, </w:t>
      </w:r>
      <w:r w:rsidR="00692875" w:rsidRPr="00985DB5">
        <w:rPr>
          <w:rFonts w:cstheme="minorHAnsi"/>
          <w:lang w:val="en-GB"/>
        </w:rPr>
        <w:t>clear line of argument leading to the conclusion, clearly stated conclusion or explicit “red flag” if no definite conclusion can be drawn, meaningful title and sub-titles</w:t>
      </w:r>
    </w:p>
    <w:p w14:paraId="175F0DA0" w14:textId="58A3BDC3" w:rsidR="00704D2A" w:rsidRPr="00985DB5" w:rsidRDefault="00704D2A" w:rsidP="00704D2A">
      <w:pPr>
        <w:autoSpaceDE w:val="0"/>
        <w:autoSpaceDN w:val="0"/>
        <w:adjustRightInd w:val="0"/>
        <w:spacing w:after="0"/>
        <w:rPr>
          <w:rFonts w:cstheme="minorHAnsi"/>
          <w:lang w:val="en-GB"/>
        </w:rPr>
      </w:pPr>
    </w:p>
    <w:p w14:paraId="413ECD24" w14:textId="77777777" w:rsidR="00DF1D50" w:rsidRPr="00985DB5" w:rsidRDefault="00DF1D50" w:rsidP="00E94752">
      <w:pPr>
        <w:rPr>
          <w:rFonts w:cstheme="minorHAnsi"/>
          <w:b/>
          <w:bCs/>
          <w:lang w:val="en-GB"/>
        </w:rPr>
      </w:pPr>
    </w:p>
    <w:sectPr w:rsidR="00DF1D50" w:rsidRPr="00985DB5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09A95" w16cid:durableId="23DE4535"/>
  <w16cid:commentId w16cid:paraId="5F5BDDC3" w16cid:durableId="23DE44ED"/>
  <w16cid:commentId w16cid:paraId="0C2CDAD6" w16cid:durableId="23DE49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5608" w14:textId="77777777" w:rsidR="00F548AA" w:rsidRDefault="00F548AA" w:rsidP="00704D2A">
      <w:pPr>
        <w:spacing w:after="0" w:line="240" w:lineRule="auto"/>
      </w:pPr>
      <w:r>
        <w:separator/>
      </w:r>
    </w:p>
  </w:endnote>
  <w:endnote w:type="continuationSeparator" w:id="0">
    <w:p w14:paraId="040C7958" w14:textId="77777777" w:rsidR="00F548AA" w:rsidRDefault="00F548AA" w:rsidP="007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485057"/>
      <w:docPartObj>
        <w:docPartGallery w:val="Page Numbers (Bottom of Page)"/>
        <w:docPartUnique/>
      </w:docPartObj>
    </w:sdtPr>
    <w:sdtEndPr/>
    <w:sdtContent>
      <w:p w14:paraId="0E9BD720" w14:textId="69613AB0" w:rsidR="00704D2A" w:rsidRDefault="00704D2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C01">
          <w:rPr>
            <w:noProof/>
          </w:rPr>
          <w:t>5</w:t>
        </w:r>
        <w:r>
          <w:fldChar w:fldCharType="end"/>
        </w:r>
      </w:p>
    </w:sdtContent>
  </w:sdt>
  <w:p w14:paraId="27D6AF82" w14:textId="77777777" w:rsidR="00704D2A" w:rsidRDefault="00704D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142A" w14:textId="77777777" w:rsidR="00F548AA" w:rsidRDefault="00F548AA" w:rsidP="00704D2A">
      <w:pPr>
        <w:spacing w:after="0" w:line="240" w:lineRule="auto"/>
      </w:pPr>
      <w:r>
        <w:separator/>
      </w:r>
    </w:p>
  </w:footnote>
  <w:footnote w:type="continuationSeparator" w:id="0">
    <w:p w14:paraId="495009C8" w14:textId="77777777" w:rsidR="00F548AA" w:rsidRDefault="00F548AA" w:rsidP="0070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4BE"/>
    <w:multiLevelType w:val="hybridMultilevel"/>
    <w:tmpl w:val="51524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B31C35"/>
    <w:multiLevelType w:val="hybridMultilevel"/>
    <w:tmpl w:val="B42ECE9C"/>
    <w:lvl w:ilvl="0" w:tplc="DB9A59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51D86"/>
    <w:multiLevelType w:val="multilevel"/>
    <w:tmpl w:val="3D8C7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65297"/>
    <w:multiLevelType w:val="hybridMultilevel"/>
    <w:tmpl w:val="2804A55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9830FAC6">
      <w:start w:val="3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DB2F41"/>
    <w:multiLevelType w:val="hybridMultilevel"/>
    <w:tmpl w:val="9306D6B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8FF540B"/>
    <w:multiLevelType w:val="hybridMultilevel"/>
    <w:tmpl w:val="E40670BA"/>
    <w:lvl w:ilvl="0" w:tplc="0407001B">
      <w:start w:val="1"/>
      <w:numFmt w:val="lowerRoman"/>
      <w:lvlText w:val="%1."/>
      <w:lvlJc w:val="right"/>
      <w:pPr>
        <w:ind w:left="2148" w:hanging="360"/>
      </w:pPr>
      <w:rPr>
        <w:rFonts w:hint="default"/>
      </w:rPr>
    </w:lvl>
    <w:lvl w:ilvl="1" w:tplc="25BE67D0">
      <w:start w:val="2"/>
      <w:numFmt w:val="bullet"/>
      <w:lvlText w:val="-"/>
      <w:lvlJc w:val="left"/>
      <w:pPr>
        <w:ind w:left="2868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B0614CE"/>
    <w:multiLevelType w:val="hybridMultilevel"/>
    <w:tmpl w:val="06566B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32605"/>
    <w:multiLevelType w:val="hybridMultilevel"/>
    <w:tmpl w:val="8E20E3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EE4516"/>
    <w:multiLevelType w:val="hybridMultilevel"/>
    <w:tmpl w:val="273CB69A"/>
    <w:lvl w:ilvl="0" w:tplc="25BE67D0">
      <w:start w:val="2"/>
      <w:numFmt w:val="bullet"/>
      <w:lvlText w:val="-"/>
      <w:lvlJc w:val="left"/>
      <w:pPr>
        <w:ind w:left="1494" w:hanging="360"/>
      </w:pPr>
      <w:rPr>
        <w:rFonts w:ascii="Arial" w:eastAsiaTheme="minorEastAsia" w:hAnsi="Arial" w:cs="Arial" w:hint="default"/>
      </w:rPr>
    </w:lvl>
    <w:lvl w:ilvl="1" w:tplc="25BE67D0">
      <w:start w:val="2"/>
      <w:numFmt w:val="bullet"/>
      <w:lvlText w:val="-"/>
      <w:lvlJc w:val="left"/>
      <w:pPr>
        <w:ind w:left="2214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B4E3577"/>
    <w:multiLevelType w:val="hybridMultilevel"/>
    <w:tmpl w:val="0506117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B61914"/>
    <w:multiLevelType w:val="hybridMultilevel"/>
    <w:tmpl w:val="7CE274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90A6844">
      <w:start w:val="4"/>
      <w:numFmt w:val="bullet"/>
      <w:lvlText w:val=""/>
      <w:lvlJc w:val="left"/>
      <w:pPr>
        <w:ind w:left="2508" w:hanging="360"/>
      </w:pPr>
      <w:rPr>
        <w:rFonts w:ascii="Wingdings" w:eastAsiaTheme="minorHAnsi" w:hAnsi="Wingdings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04196C"/>
    <w:multiLevelType w:val="hybridMultilevel"/>
    <w:tmpl w:val="E810488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B90A6844">
      <w:start w:val="4"/>
      <w:numFmt w:val="bullet"/>
      <w:lvlText w:val=""/>
      <w:lvlJc w:val="left"/>
      <w:pPr>
        <w:ind w:left="2508" w:hanging="360"/>
      </w:pPr>
      <w:rPr>
        <w:rFonts w:ascii="Wingdings" w:eastAsiaTheme="minorHAnsi" w:hAnsi="Wingdings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746319"/>
    <w:multiLevelType w:val="hybridMultilevel"/>
    <w:tmpl w:val="EDD24F4A"/>
    <w:lvl w:ilvl="0" w:tplc="25BE67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905BC"/>
    <w:multiLevelType w:val="hybridMultilevel"/>
    <w:tmpl w:val="D8EC6F74"/>
    <w:lvl w:ilvl="0" w:tplc="8312A7E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B2516"/>
    <w:multiLevelType w:val="hybridMultilevel"/>
    <w:tmpl w:val="00C60B80"/>
    <w:lvl w:ilvl="0" w:tplc="E528C618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3CB41B7"/>
    <w:multiLevelType w:val="hybridMultilevel"/>
    <w:tmpl w:val="CDAE3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212DF"/>
    <w:multiLevelType w:val="hybridMultilevel"/>
    <w:tmpl w:val="2BA00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A34CC"/>
    <w:multiLevelType w:val="hybridMultilevel"/>
    <w:tmpl w:val="A19EA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019B4"/>
    <w:multiLevelType w:val="hybridMultilevel"/>
    <w:tmpl w:val="77A8018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3C346A"/>
    <w:multiLevelType w:val="hybridMultilevel"/>
    <w:tmpl w:val="F9387BA4"/>
    <w:lvl w:ilvl="0" w:tplc="25BE67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2AC8"/>
    <w:multiLevelType w:val="hybridMultilevel"/>
    <w:tmpl w:val="C930B382"/>
    <w:lvl w:ilvl="0" w:tplc="25BE67D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25BE67D0">
      <w:start w:val="2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5926A9"/>
    <w:multiLevelType w:val="multilevel"/>
    <w:tmpl w:val="859C4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5A4C39"/>
    <w:multiLevelType w:val="hybridMultilevel"/>
    <w:tmpl w:val="DB9449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093A96"/>
    <w:multiLevelType w:val="hybridMultilevel"/>
    <w:tmpl w:val="ABD81E26"/>
    <w:lvl w:ilvl="0" w:tplc="EC1211D6">
      <w:start w:val="1"/>
      <w:numFmt w:val="decimal"/>
      <w:lvlText w:val="%1"/>
      <w:lvlJc w:val="left"/>
      <w:pPr>
        <w:ind w:left="2133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1BC64DD"/>
    <w:multiLevelType w:val="multilevel"/>
    <w:tmpl w:val="9440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00A0F"/>
    <w:multiLevelType w:val="hybridMultilevel"/>
    <w:tmpl w:val="3E441C74"/>
    <w:lvl w:ilvl="0" w:tplc="25BE67D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25BE67D0">
      <w:start w:val="2"/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8E33A0F"/>
    <w:multiLevelType w:val="hybridMultilevel"/>
    <w:tmpl w:val="3732CA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95C6414"/>
    <w:multiLevelType w:val="hybridMultilevel"/>
    <w:tmpl w:val="41DCE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2A9"/>
    <w:multiLevelType w:val="hybridMultilevel"/>
    <w:tmpl w:val="8A4019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D67EED"/>
    <w:multiLevelType w:val="hybridMultilevel"/>
    <w:tmpl w:val="4184C2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0F0D44"/>
    <w:multiLevelType w:val="hybridMultilevel"/>
    <w:tmpl w:val="5912A4C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580520"/>
    <w:multiLevelType w:val="multilevel"/>
    <w:tmpl w:val="E786B72A"/>
    <w:lvl w:ilvl="0">
      <w:start w:val="1"/>
      <w:numFmt w:val="decimal"/>
      <w:lvlText w:val="%1."/>
      <w:lvlJc w:val="left"/>
      <w:pPr>
        <w:ind w:left="214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1800"/>
      </w:pPr>
      <w:rPr>
        <w:rFonts w:hint="default"/>
      </w:rPr>
    </w:lvl>
  </w:abstractNum>
  <w:abstractNum w:abstractNumId="32" w15:restartNumberingAfterBreak="0">
    <w:nsid w:val="636F5248"/>
    <w:multiLevelType w:val="hybridMultilevel"/>
    <w:tmpl w:val="AD04EBA2"/>
    <w:lvl w:ilvl="0" w:tplc="25BE67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66964"/>
    <w:multiLevelType w:val="hybridMultilevel"/>
    <w:tmpl w:val="FD54171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D5638BE"/>
    <w:multiLevelType w:val="hybridMultilevel"/>
    <w:tmpl w:val="FBD818E6"/>
    <w:lvl w:ilvl="0" w:tplc="25BE67D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E67D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850E4"/>
    <w:multiLevelType w:val="hybridMultilevel"/>
    <w:tmpl w:val="8182D898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6" w15:restartNumberingAfterBreak="0">
    <w:nsid w:val="6EA15C19"/>
    <w:multiLevelType w:val="hybridMultilevel"/>
    <w:tmpl w:val="F612A7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A66B4"/>
    <w:multiLevelType w:val="hybridMultilevel"/>
    <w:tmpl w:val="BDFC11E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AD1677C"/>
    <w:multiLevelType w:val="multilevel"/>
    <w:tmpl w:val="859C44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8005E"/>
    <w:multiLevelType w:val="multilevel"/>
    <w:tmpl w:val="3D8C7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93320F"/>
    <w:multiLevelType w:val="hybridMultilevel"/>
    <w:tmpl w:val="C920642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EE84C66"/>
    <w:multiLevelType w:val="hybridMultilevel"/>
    <w:tmpl w:val="E4B0B7E6"/>
    <w:lvl w:ilvl="0" w:tplc="FD3CA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7"/>
  </w:num>
  <w:num w:numId="4">
    <w:abstractNumId w:val="6"/>
  </w:num>
  <w:num w:numId="5">
    <w:abstractNumId w:val="9"/>
  </w:num>
  <w:num w:numId="6">
    <w:abstractNumId w:val="36"/>
  </w:num>
  <w:num w:numId="7">
    <w:abstractNumId w:val="40"/>
  </w:num>
  <w:num w:numId="8">
    <w:abstractNumId w:val="27"/>
  </w:num>
  <w:num w:numId="9">
    <w:abstractNumId w:val="29"/>
  </w:num>
  <w:num w:numId="10">
    <w:abstractNumId w:val="33"/>
  </w:num>
  <w:num w:numId="11">
    <w:abstractNumId w:val="14"/>
  </w:num>
  <w:num w:numId="12">
    <w:abstractNumId w:val="35"/>
  </w:num>
  <w:num w:numId="13">
    <w:abstractNumId w:val="31"/>
  </w:num>
  <w:num w:numId="14">
    <w:abstractNumId w:val="23"/>
  </w:num>
  <w:num w:numId="15">
    <w:abstractNumId w:val="38"/>
  </w:num>
  <w:num w:numId="16">
    <w:abstractNumId w:val="4"/>
  </w:num>
  <w:num w:numId="17">
    <w:abstractNumId w:val="21"/>
  </w:num>
  <w:num w:numId="18">
    <w:abstractNumId w:val="2"/>
  </w:num>
  <w:num w:numId="19">
    <w:abstractNumId w:val="24"/>
  </w:num>
  <w:num w:numId="20">
    <w:abstractNumId w:val="41"/>
  </w:num>
  <w:num w:numId="21">
    <w:abstractNumId w:val="39"/>
  </w:num>
  <w:num w:numId="22">
    <w:abstractNumId w:val="1"/>
  </w:num>
  <w:num w:numId="23">
    <w:abstractNumId w:val="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6"/>
  </w:num>
  <w:num w:numId="27">
    <w:abstractNumId w:val="11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19"/>
  </w:num>
  <w:num w:numId="32">
    <w:abstractNumId w:val="32"/>
  </w:num>
  <w:num w:numId="33">
    <w:abstractNumId w:val="12"/>
  </w:num>
  <w:num w:numId="34">
    <w:abstractNumId w:val="34"/>
  </w:num>
  <w:num w:numId="35">
    <w:abstractNumId w:val="30"/>
  </w:num>
  <w:num w:numId="36">
    <w:abstractNumId w:val="20"/>
  </w:num>
  <w:num w:numId="37">
    <w:abstractNumId w:val="0"/>
  </w:num>
  <w:num w:numId="38">
    <w:abstractNumId w:val="28"/>
  </w:num>
  <w:num w:numId="39">
    <w:abstractNumId w:val="25"/>
  </w:num>
  <w:num w:numId="40">
    <w:abstractNumId w:val="10"/>
  </w:num>
  <w:num w:numId="41">
    <w:abstractNumId w:val="18"/>
  </w:num>
  <w:num w:numId="42">
    <w:abstractNumId w:val="5"/>
  </w:num>
  <w:num w:numId="43">
    <w:abstractNumId w:val="8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2"/>
    <w:rsid w:val="00032A29"/>
    <w:rsid w:val="00033B4D"/>
    <w:rsid w:val="0008247F"/>
    <w:rsid w:val="00194777"/>
    <w:rsid w:val="001D6DDB"/>
    <w:rsid w:val="001E2620"/>
    <w:rsid w:val="001F7157"/>
    <w:rsid w:val="00252D14"/>
    <w:rsid w:val="002D75C3"/>
    <w:rsid w:val="004138E0"/>
    <w:rsid w:val="00424FBF"/>
    <w:rsid w:val="004575FC"/>
    <w:rsid w:val="004A4E9C"/>
    <w:rsid w:val="00540F10"/>
    <w:rsid w:val="00542D49"/>
    <w:rsid w:val="00564F2E"/>
    <w:rsid w:val="005B3530"/>
    <w:rsid w:val="006020E6"/>
    <w:rsid w:val="00604A69"/>
    <w:rsid w:val="0061238E"/>
    <w:rsid w:val="00661D8E"/>
    <w:rsid w:val="00692875"/>
    <w:rsid w:val="00704D2A"/>
    <w:rsid w:val="00752774"/>
    <w:rsid w:val="00753DDC"/>
    <w:rsid w:val="007628DC"/>
    <w:rsid w:val="00772044"/>
    <w:rsid w:val="007A42E9"/>
    <w:rsid w:val="007B10DD"/>
    <w:rsid w:val="007C6ACC"/>
    <w:rsid w:val="00815133"/>
    <w:rsid w:val="0082767B"/>
    <w:rsid w:val="00857B11"/>
    <w:rsid w:val="00864B8B"/>
    <w:rsid w:val="00883EFD"/>
    <w:rsid w:val="008A7073"/>
    <w:rsid w:val="008B41EE"/>
    <w:rsid w:val="0091474E"/>
    <w:rsid w:val="00946A68"/>
    <w:rsid w:val="00985DB5"/>
    <w:rsid w:val="009B396A"/>
    <w:rsid w:val="00A364A4"/>
    <w:rsid w:val="00A40C01"/>
    <w:rsid w:val="00AE0252"/>
    <w:rsid w:val="00B0407F"/>
    <w:rsid w:val="00B4301D"/>
    <w:rsid w:val="00BB796C"/>
    <w:rsid w:val="00BD7CDB"/>
    <w:rsid w:val="00C00DAD"/>
    <w:rsid w:val="00C17B1D"/>
    <w:rsid w:val="00C310AF"/>
    <w:rsid w:val="00C82F0B"/>
    <w:rsid w:val="00DD1A26"/>
    <w:rsid w:val="00DD423D"/>
    <w:rsid w:val="00DF1D50"/>
    <w:rsid w:val="00E1562A"/>
    <w:rsid w:val="00E335E6"/>
    <w:rsid w:val="00E824D3"/>
    <w:rsid w:val="00E94752"/>
    <w:rsid w:val="00F05AC5"/>
    <w:rsid w:val="00F423BB"/>
    <w:rsid w:val="00F45A82"/>
    <w:rsid w:val="00F548AA"/>
    <w:rsid w:val="00F6410E"/>
    <w:rsid w:val="00FC0B8D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19BF"/>
  <w15:docId w15:val="{FF551141-4893-4330-90E0-54C0F571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75FC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F1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575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575FC"/>
    <w:rPr>
      <w:rFonts w:ascii="Times New Roman" w:eastAsia="Times New Roman" w:hAnsi="Times New Roman" w:cs="Times New Roman"/>
      <w:b/>
      <w:bCs/>
      <w:sz w:val="24"/>
      <w:szCs w:val="24"/>
      <w:lang w:bidi="th-TH"/>
    </w:rPr>
  </w:style>
  <w:style w:type="paragraph" w:styleId="Titel">
    <w:name w:val="Title"/>
    <w:basedOn w:val="Standard"/>
    <w:next w:val="Standard"/>
    <w:link w:val="TitelZchn"/>
    <w:uiPriority w:val="10"/>
    <w:qFormat/>
    <w:rsid w:val="00457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57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75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75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47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947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475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F1D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rsid w:val="009B396A"/>
    <w:pPr>
      <w:spacing w:after="0" w:line="240" w:lineRule="auto"/>
    </w:pPr>
    <w:rPr>
      <w:rFonts w:ascii="Consolas" w:eastAsiaTheme="minorHAnsi" w:hAnsi="Consolas"/>
      <w:sz w:val="21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9B396A"/>
    <w:rPr>
      <w:rFonts w:ascii="Consolas" w:eastAsiaTheme="minorHAnsi" w:hAnsi="Consolas"/>
      <w:sz w:val="21"/>
      <w:szCs w:val="21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F7157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9477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D2A"/>
  </w:style>
  <w:style w:type="paragraph" w:styleId="Fuzeile">
    <w:name w:val="footer"/>
    <w:basedOn w:val="Standard"/>
    <w:link w:val="FuzeileZchn"/>
    <w:uiPriority w:val="99"/>
    <w:unhideWhenUsed/>
    <w:rsid w:val="007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D2A"/>
  </w:style>
  <w:style w:type="character" w:styleId="Kommentarzeichen">
    <w:name w:val="annotation reference"/>
    <w:basedOn w:val="Absatz-Standardschriftart"/>
    <w:uiPriority w:val="99"/>
    <w:semiHidden/>
    <w:unhideWhenUsed/>
    <w:rsid w:val="00985D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5D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D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5D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efap.net/writing/writing-plagiarism/writing-plagiarism-adv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.westernsydney.edu.au/main/sites/default/files/pdf/cite_APA.pdf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is.uni-regensburg.de//fachliste.php?bib_id=ub_pa&amp;lett=l&amp;colors=&amp;ocolors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il.uni-passau.de/fileadmin/dokumente/fakultaeten/phil/lehrstuehle/padmanabhan/Eigenst%C3%A4ndigkeitserkl%C3%A4rung-Decl.of_Originali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.uni-passau.de/fileadmin/dokumente/fakultaeten/phil/lehrstuehle/padmanabhan/Sample_Cover_She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AA86-3D92-4235-81FA-E2AA78EE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</dc:creator>
  <cp:lastModifiedBy>Trotier, Friederike</cp:lastModifiedBy>
  <cp:revision>2</cp:revision>
  <cp:lastPrinted>2021-02-15T10:07:00Z</cp:lastPrinted>
  <dcterms:created xsi:type="dcterms:W3CDTF">2021-03-03T09:14:00Z</dcterms:created>
  <dcterms:modified xsi:type="dcterms:W3CDTF">2021-03-03T09:14:00Z</dcterms:modified>
</cp:coreProperties>
</file>