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6E3470">
        <w:rPr>
          <w:rFonts w:ascii="Arial" w:hAnsi="Arial" w:cs="Arial"/>
          <w:sz w:val="23"/>
          <w:szCs w:val="23"/>
          <w:u w:val="single"/>
        </w:rPr>
        <w:t>7</w:t>
      </w:r>
      <w:r w:rsidRPr="008456DE">
        <w:rPr>
          <w:rFonts w:ascii="Arial" w:hAnsi="Arial" w:cs="Arial"/>
          <w:sz w:val="23"/>
          <w:szCs w:val="23"/>
          <w:u w:val="single"/>
        </w:rPr>
        <w:t xml:space="preserve"> – </w:t>
      </w:r>
      <w:r w:rsidR="006E3470">
        <w:rPr>
          <w:rFonts w:ascii="Arial" w:hAnsi="Arial" w:cs="Arial"/>
          <w:sz w:val="23"/>
          <w:szCs w:val="23"/>
          <w:u w:val="single"/>
        </w:rPr>
        <w:t>mai</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6E3470">
        <w:rPr>
          <w:rFonts w:ascii="Arial" w:hAnsi="Arial" w:cs="Arial"/>
          <w:szCs w:val="19"/>
        </w:rPr>
        <w:t xml:space="preserve">Mai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6E3470">
        <w:rPr>
          <w:rFonts w:ascii="Arial" w:hAnsi="Arial" w:cs="Arial"/>
          <w:i/>
          <w:iCs/>
          <w:sz w:val="20"/>
          <w:szCs w:val="19"/>
        </w:rPr>
        <w:t>7</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0B227B">
      <w:pPr>
        <w:tabs>
          <w:tab w:val="left" w:pos="8100"/>
        </w:tabs>
        <w:rPr>
          <w:rFonts w:ascii="Arial" w:hAnsi="Arial" w:cs="Arial"/>
          <w:sz w:val="19"/>
          <w:szCs w:val="19"/>
          <w:lang w:val="fr-FR"/>
        </w:rPr>
      </w:pPr>
      <w:r>
        <w:rPr>
          <w:rFonts w:ascii="Arial" w:hAnsi="Arial" w:cs="Arial"/>
          <w:sz w:val="23"/>
          <w:szCs w:val="23"/>
        </w:rPr>
        <w:pict>
          <v:rect id="_x0000_i1034"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w:t>
              </w:r>
              <w:r>
                <w:rPr>
                  <w:rStyle w:val="Hyperlink"/>
                  <w:rFonts w:ascii="Arial" w:hAnsi="Arial" w:cs="Arial"/>
                  <w:b/>
                  <w:bCs/>
                  <w:sz w:val="22"/>
                  <w:szCs w:val="21"/>
                  <w:lang w:val="fr-FR"/>
                </w:rPr>
                <w:t>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0B227B"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0B227B"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0B227B"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0B227B"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0B227B"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0B227B"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0B227B"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0B227B">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0B227B"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0B227B"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0B227B"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0B227B"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0B227B"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EC3340" w:rsidTr="00316928">
        <w:tc>
          <w:tcPr>
            <w:tcW w:w="9212" w:type="dxa"/>
          </w:tcPr>
          <w:p w:rsidR="00074BEB" w:rsidRPr="00EC3340" w:rsidRDefault="00074BEB" w:rsidP="008F2DAC">
            <w:pPr>
              <w:pStyle w:val="StandardWeb"/>
              <w:jc w:val="center"/>
              <w:rPr>
                <w:rStyle w:val="lmtexte-dispo"/>
                <w:color w:val="auto"/>
              </w:rPr>
            </w:pPr>
          </w:p>
          <w:p w:rsidR="00EC3340" w:rsidRDefault="00EC3340" w:rsidP="00EC3340">
            <w:pPr>
              <w:autoSpaceDE w:val="0"/>
              <w:autoSpaceDN w:val="0"/>
              <w:adjustRightInd w:val="0"/>
              <w:rPr>
                <w:rFonts w:ascii="Corbel" w:hAnsi="Corbel" w:cs="Corbel"/>
                <w:sz w:val="20"/>
                <w:szCs w:val="20"/>
                <w:lang w:val="fr-FR" w:eastAsia="fr-FR"/>
              </w:rPr>
            </w:pPr>
            <w:r>
              <w:rPr>
                <w:rFonts w:ascii="Corbel" w:hAnsi="Corbel" w:cs="Corbel"/>
                <w:sz w:val="20"/>
                <w:szCs w:val="20"/>
                <w:lang w:val="fr-FR" w:eastAsia="fr-FR"/>
              </w:rPr>
              <w:t>Ma chère langue de Molière,</w:t>
            </w:r>
          </w:p>
          <w:p w:rsidR="00EC3340" w:rsidRPr="00EC111D" w:rsidRDefault="00EC3340" w:rsidP="00EC3340">
            <w:pPr>
              <w:autoSpaceDE w:val="0"/>
              <w:autoSpaceDN w:val="0"/>
              <w:adjustRightInd w:val="0"/>
              <w:rPr>
                <w:rFonts w:ascii="Corbel" w:hAnsi="Corbel" w:cs="Corbel"/>
                <w:sz w:val="20"/>
                <w:szCs w:val="20"/>
                <w:lang w:val="fr-FR" w:eastAsia="fr-FR"/>
              </w:rPr>
            </w:pPr>
          </w:p>
          <w:p w:rsidR="00EC3340" w:rsidRPr="00EC111D" w:rsidRDefault="00EC3340" w:rsidP="00EC3340">
            <w:pPr>
              <w:autoSpaceDE w:val="0"/>
              <w:autoSpaceDN w:val="0"/>
              <w:adjustRightInd w:val="0"/>
              <w:rPr>
                <w:rFonts w:ascii="Corbel" w:hAnsi="Corbel" w:cs="Corbel"/>
                <w:sz w:val="20"/>
                <w:szCs w:val="20"/>
                <w:lang w:val="fr-FR" w:eastAsia="fr-FR"/>
              </w:rPr>
            </w:pPr>
            <w:r w:rsidRPr="00EC111D">
              <w:rPr>
                <w:rFonts w:ascii="Corbel" w:hAnsi="Corbel" w:cs="Corbel"/>
                <w:sz w:val="20"/>
                <w:szCs w:val="20"/>
                <w:lang w:val="fr-FR" w:eastAsia="fr-FR"/>
              </w:rPr>
              <w:t xml:space="preserve">Je suis très contente de te revoir après </w:t>
            </w:r>
            <w:r>
              <w:rPr>
                <w:rFonts w:ascii="Corbel" w:hAnsi="Corbel" w:cs="Corbel"/>
                <w:sz w:val="20"/>
                <w:szCs w:val="20"/>
                <w:lang w:val="fr-FR" w:eastAsia="fr-FR"/>
              </w:rPr>
              <w:t>une si longue pause,</w:t>
            </w:r>
            <w:r w:rsidRPr="00EC111D">
              <w:rPr>
                <w:rFonts w:ascii="Corbel" w:hAnsi="Corbel" w:cs="Corbel"/>
                <w:sz w:val="20"/>
                <w:szCs w:val="20"/>
                <w:lang w:val="fr-FR" w:eastAsia="fr-FR"/>
              </w:rPr>
              <w:t xml:space="preserve"> et je me réjouis de pouvoir</w:t>
            </w:r>
            <w:r>
              <w:rPr>
                <w:rFonts w:ascii="Corbel" w:hAnsi="Corbel" w:cs="Corbel"/>
                <w:sz w:val="20"/>
                <w:szCs w:val="20"/>
                <w:lang w:val="fr-FR" w:eastAsia="fr-FR"/>
              </w:rPr>
              <w:t xml:space="preserve"> enfin mieux </w:t>
            </w:r>
            <w:r w:rsidRPr="00EC111D">
              <w:rPr>
                <w:rFonts w:ascii="Corbel" w:hAnsi="Corbel" w:cs="Corbel"/>
                <w:sz w:val="20"/>
                <w:szCs w:val="20"/>
                <w:lang w:val="fr-FR" w:eastAsia="fr-FR"/>
              </w:rPr>
              <w:t>te connaître</w:t>
            </w:r>
            <w:r>
              <w:rPr>
                <w:rFonts w:ascii="Corbel" w:hAnsi="Corbel" w:cs="Corbel"/>
                <w:sz w:val="20"/>
                <w:szCs w:val="20"/>
                <w:lang w:val="fr-FR" w:eastAsia="fr-FR"/>
              </w:rPr>
              <w:t>.</w:t>
            </w:r>
            <w:r w:rsidRPr="00EC111D">
              <w:rPr>
                <w:rFonts w:ascii="Corbel" w:hAnsi="Corbel" w:cs="Corbel"/>
                <w:sz w:val="20"/>
                <w:szCs w:val="20"/>
                <w:lang w:val="fr-FR" w:eastAsia="fr-FR"/>
              </w:rPr>
              <w:t xml:space="preserve"> Pendant les années passées</w:t>
            </w:r>
            <w:r>
              <w:rPr>
                <w:rFonts w:ascii="Corbel" w:hAnsi="Corbel" w:cs="Corbel"/>
                <w:sz w:val="20"/>
                <w:szCs w:val="20"/>
                <w:lang w:val="fr-FR" w:eastAsia="fr-FR"/>
              </w:rPr>
              <w:t xml:space="preserve">, </w:t>
            </w:r>
            <w:r w:rsidRPr="00EC111D">
              <w:rPr>
                <w:rFonts w:ascii="Corbel" w:hAnsi="Corbel" w:cs="Corbel"/>
                <w:sz w:val="20"/>
                <w:szCs w:val="20"/>
                <w:lang w:val="fr-FR" w:eastAsia="fr-FR"/>
              </w:rPr>
              <w:t>j'avais besoin</w:t>
            </w:r>
            <w:r w:rsidRPr="00EC111D">
              <w:rPr>
                <w:rFonts w:ascii="Corbel" w:hAnsi="Corbel" w:cs="Corbel"/>
                <w:sz w:val="20"/>
                <w:szCs w:val="20"/>
                <w:lang w:val="en-US" w:eastAsia="fr-FR"/>
              </w:rPr>
              <w:t xml:space="preserve"> </w:t>
            </w:r>
            <w:r>
              <w:rPr>
                <w:rFonts w:ascii="Corbel" w:hAnsi="Corbel" w:cs="Corbel"/>
                <w:sz w:val="20"/>
                <w:szCs w:val="20"/>
                <w:lang w:val="en-US" w:eastAsia="fr-FR"/>
              </w:rPr>
              <w:t>de distance</w:t>
            </w:r>
            <w:r w:rsidRPr="00EC111D">
              <w:rPr>
                <w:rFonts w:ascii="Corbel" w:hAnsi="Corbel" w:cs="Corbel"/>
                <w:sz w:val="20"/>
                <w:szCs w:val="20"/>
                <w:lang w:val="fr-FR" w:eastAsia="fr-FR"/>
              </w:rPr>
              <w:t xml:space="preserve"> parce</w:t>
            </w:r>
            <w:r>
              <w:rPr>
                <w:rFonts w:ascii="Corbel" w:hAnsi="Corbel" w:cs="Corbel"/>
                <w:sz w:val="20"/>
                <w:szCs w:val="20"/>
                <w:lang w:val="fr-FR" w:eastAsia="fr-FR"/>
              </w:rPr>
              <w:t xml:space="preserve"> </w:t>
            </w:r>
            <w:r w:rsidRPr="00EC111D">
              <w:rPr>
                <w:rFonts w:ascii="Corbel" w:hAnsi="Corbel" w:cs="Corbel"/>
                <w:sz w:val="20"/>
                <w:szCs w:val="20"/>
                <w:lang w:val="fr-FR" w:eastAsia="fr-FR"/>
              </w:rPr>
              <w:t xml:space="preserve">que je sentais que notre amitié ne progressait </w:t>
            </w:r>
            <w:r>
              <w:rPr>
                <w:rFonts w:ascii="Corbel" w:hAnsi="Corbel" w:cs="Corbel"/>
                <w:sz w:val="20"/>
                <w:szCs w:val="20"/>
                <w:lang w:val="fr-FR" w:eastAsia="fr-FR"/>
              </w:rPr>
              <w:t xml:space="preserve">pas </w:t>
            </w:r>
            <w:r w:rsidRPr="00EC111D">
              <w:rPr>
                <w:rFonts w:ascii="Corbel" w:hAnsi="Corbel" w:cs="Corbel"/>
                <w:sz w:val="20"/>
                <w:szCs w:val="20"/>
                <w:lang w:val="fr-FR" w:eastAsia="fr-FR"/>
              </w:rPr>
              <w:t>bien. Après les multiples rejets de</w:t>
            </w:r>
            <w:r>
              <w:rPr>
                <w:rFonts w:ascii="Corbel" w:hAnsi="Corbel" w:cs="Corbel"/>
                <w:sz w:val="20"/>
                <w:szCs w:val="20"/>
                <w:lang w:val="fr-FR" w:eastAsia="fr-FR"/>
              </w:rPr>
              <w:t xml:space="preserve"> ta part</w:t>
            </w:r>
            <w:r w:rsidRPr="00EC111D">
              <w:rPr>
                <w:rFonts w:ascii="Corbel" w:hAnsi="Corbel" w:cs="Corbel"/>
                <w:sz w:val="20"/>
                <w:szCs w:val="20"/>
                <w:lang w:val="fr-FR" w:eastAsia="fr-FR"/>
              </w:rPr>
              <w:t xml:space="preserve"> j'étais tellement frustr</w:t>
            </w:r>
            <w:r>
              <w:rPr>
                <w:rFonts w:ascii="Corbel" w:hAnsi="Corbel" w:cs="Corbel"/>
                <w:sz w:val="20"/>
                <w:szCs w:val="20"/>
                <w:lang w:val="fr-FR" w:eastAsia="fr-FR"/>
              </w:rPr>
              <w:t xml:space="preserve">ée. </w:t>
            </w:r>
            <w:r w:rsidRPr="00EC111D">
              <w:rPr>
                <w:rFonts w:ascii="Corbel" w:hAnsi="Corbel" w:cs="Corbel"/>
                <w:sz w:val="20"/>
                <w:szCs w:val="20"/>
                <w:lang w:val="fr-FR" w:eastAsia="fr-FR"/>
              </w:rPr>
              <w:t>Alors j</w:t>
            </w:r>
            <w:r>
              <w:rPr>
                <w:rFonts w:ascii="Corbel" w:hAnsi="Corbel" w:cs="Corbel"/>
                <w:sz w:val="20"/>
                <w:szCs w:val="20"/>
                <w:lang w:val="fr-FR" w:eastAsia="fr-FR"/>
              </w:rPr>
              <w:t>’ai passé mon</w:t>
            </w:r>
            <w:r w:rsidRPr="00EC111D">
              <w:rPr>
                <w:rFonts w:ascii="Corbel" w:hAnsi="Corbel" w:cs="Corbel"/>
                <w:sz w:val="20"/>
                <w:szCs w:val="20"/>
                <w:lang w:val="fr-FR" w:eastAsia="fr-FR"/>
              </w:rPr>
              <w:t xml:space="preserve"> temps avec mon meilleur ami</w:t>
            </w:r>
            <w:r>
              <w:rPr>
                <w:rFonts w:ascii="Corbel" w:hAnsi="Corbel" w:cs="Corbel"/>
                <w:sz w:val="20"/>
                <w:szCs w:val="20"/>
                <w:lang w:val="fr-FR" w:eastAsia="fr-FR"/>
              </w:rPr>
              <w:t xml:space="preserve">, qui </w:t>
            </w:r>
            <w:r w:rsidRPr="00EC111D">
              <w:rPr>
                <w:rFonts w:ascii="Corbel" w:hAnsi="Corbel" w:cs="Corbel"/>
                <w:sz w:val="20"/>
                <w:szCs w:val="20"/>
                <w:lang w:val="fr-FR" w:eastAsia="fr-FR"/>
              </w:rPr>
              <w:t xml:space="preserve">s'appelle </w:t>
            </w:r>
            <w:r>
              <w:rPr>
                <w:rFonts w:ascii="Corbel" w:hAnsi="Corbel" w:cs="Corbel"/>
                <w:sz w:val="20"/>
                <w:szCs w:val="20"/>
                <w:lang w:val="fr-FR" w:eastAsia="fr-FR"/>
              </w:rPr>
              <w:t>l’</w:t>
            </w:r>
            <w:r w:rsidRPr="00EC111D">
              <w:rPr>
                <w:rFonts w:ascii="Corbel" w:hAnsi="Corbel" w:cs="Corbel"/>
                <w:sz w:val="20"/>
                <w:szCs w:val="20"/>
                <w:lang w:val="fr-FR" w:eastAsia="fr-FR"/>
              </w:rPr>
              <w:t>anglais, et avec une nouvelle connaissance,</w:t>
            </w:r>
            <w:r>
              <w:rPr>
                <w:rFonts w:ascii="Corbel" w:hAnsi="Corbel" w:cs="Corbel"/>
                <w:sz w:val="20"/>
                <w:szCs w:val="20"/>
                <w:lang w:val="fr-FR" w:eastAsia="fr-FR"/>
              </w:rPr>
              <w:t xml:space="preserve"> l’</w:t>
            </w:r>
            <w:r w:rsidRPr="00EC111D">
              <w:rPr>
                <w:rFonts w:ascii="Corbel" w:hAnsi="Corbel" w:cs="Corbel"/>
                <w:sz w:val="20"/>
                <w:szCs w:val="20"/>
                <w:lang w:val="fr-FR" w:eastAsia="fr-FR"/>
              </w:rPr>
              <w:t>espagnol.</w:t>
            </w:r>
          </w:p>
          <w:p w:rsidR="00EC3340" w:rsidRDefault="00EC3340" w:rsidP="00EC3340">
            <w:pPr>
              <w:autoSpaceDE w:val="0"/>
              <w:autoSpaceDN w:val="0"/>
              <w:adjustRightInd w:val="0"/>
              <w:rPr>
                <w:rFonts w:ascii="Corbel" w:hAnsi="Corbel" w:cs="Corbel"/>
                <w:sz w:val="20"/>
                <w:szCs w:val="20"/>
                <w:lang w:val="fr-FR" w:eastAsia="fr-FR"/>
              </w:rPr>
            </w:pPr>
          </w:p>
          <w:p w:rsidR="00EC3340" w:rsidRPr="00EC111D" w:rsidRDefault="00EC3340" w:rsidP="00EC3340">
            <w:pPr>
              <w:autoSpaceDE w:val="0"/>
              <w:autoSpaceDN w:val="0"/>
              <w:adjustRightInd w:val="0"/>
              <w:rPr>
                <w:rFonts w:ascii="Corbel" w:hAnsi="Corbel" w:cs="Corbel"/>
                <w:sz w:val="20"/>
                <w:szCs w:val="20"/>
                <w:lang w:val="fr-FR" w:eastAsia="fr-FR"/>
              </w:rPr>
            </w:pPr>
            <w:r w:rsidRPr="00EC111D">
              <w:rPr>
                <w:rFonts w:ascii="Corbel" w:hAnsi="Corbel" w:cs="Corbel"/>
                <w:sz w:val="20"/>
                <w:szCs w:val="20"/>
                <w:lang w:val="fr-FR" w:eastAsia="fr-FR"/>
              </w:rPr>
              <w:t xml:space="preserve">C'était une grande aide pour moi de voir que </w:t>
            </w:r>
            <w:r>
              <w:rPr>
                <w:rFonts w:ascii="Corbel" w:hAnsi="Corbel" w:cs="Corbel"/>
                <w:sz w:val="20"/>
                <w:szCs w:val="20"/>
                <w:lang w:val="fr-FR" w:eastAsia="fr-FR"/>
              </w:rPr>
              <w:t>l’</w:t>
            </w:r>
            <w:r w:rsidRPr="00EC111D">
              <w:rPr>
                <w:rFonts w:ascii="Corbel" w:hAnsi="Corbel" w:cs="Corbel"/>
                <w:sz w:val="20"/>
                <w:szCs w:val="20"/>
                <w:lang w:val="fr-FR" w:eastAsia="fr-FR"/>
              </w:rPr>
              <w:t xml:space="preserve">espagnol et </w:t>
            </w:r>
            <w:r>
              <w:rPr>
                <w:rFonts w:ascii="Corbel" w:hAnsi="Corbel" w:cs="Corbel"/>
                <w:sz w:val="20"/>
                <w:szCs w:val="20"/>
                <w:lang w:val="fr-FR" w:eastAsia="fr-FR"/>
              </w:rPr>
              <w:t>toi</w:t>
            </w:r>
            <w:r w:rsidRPr="00EC111D">
              <w:rPr>
                <w:rFonts w:ascii="Corbel" w:hAnsi="Corbel" w:cs="Corbel"/>
                <w:sz w:val="20"/>
                <w:szCs w:val="20"/>
                <w:lang w:val="fr-FR" w:eastAsia="fr-FR"/>
              </w:rPr>
              <w:t>, vous avez beaucoup de converg</w:t>
            </w:r>
            <w:r>
              <w:rPr>
                <w:rFonts w:ascii="Corbel" w:hAnsi="Corbel" w:cs="Corbel"/>
                <w:sz w:val="20"/>
                <w:szCs w:val="20"/>
                <w:lang w:val="fr-FR" w:eastAsia="fr-FR"/>
              </w:rPr>
              <w:t>ences. J’ai vu</w:t>
            </w:r>
            <w:r w:rsidRPr="00EC111D">
              <w:rPr>
                <w:rFonts w:ascii="Corbel" w:hAnsi="Corbel" w:cs="Corbel"/>
                <w:sz w:val="20"/>
                <w:szCs w:val="20"/>
                <w:lang w:val="fr-FR" w:eastAsia="fr-FR"/>
              </w:rPr>
              <w:t xml:space="preserve"> que tu me plais beaucoup. B</w:t>
            </w:r>
            <w:r>
              <w:rPr>
                <w:rFonts w:ascii="Corbel" w:hAnsi="Corbel" w:cs="Corbel"/>
                <w:sz w:val="20"/>
                <w:szCs w:val="20"/>
                <w:lang w:val="fr-FR" w:eastAsia="fr-FR"/>
              </w:rPr>
              <w:t>o</w:t>
            </w:r>
            <w:r w:rsidRPr="00EC111D">
              <w:rPr>
                <w:rFonts w:ascii="Corbel" w:hAnsi="Corbel" w:cs="Corbel"/>
                <w:sz w:val="20"/>
                <w:szCs w:val="20"/>
                <w:lang w:val="fr-FR" w:eastAsia="fr-FR"/>
              </w:rPr>
              <w:t xml:space="preserve">n, je sais que tu es déçu de moi pour ne </w:t>
            </w:r>
            <w:r>
              <w:rPr>
                <w:rFonts w:ascii="Corbel" w:hAnsi="Corbel" w:cs="Corbel"/>
                <w:sz w:val="20"/>
                <w:szCs w:val="20"/>
                <w:lang w:val="fr-FR" w:eastAsia="fr-FR"/>
              </w:rPr>
              <w:t xml:space="preserve">t’avoir </w:t>
            </w:r>
            <w:r w:rsidRPr="00EC111D">
              <w:rPr>
                <w:rFonts w:ascii="Corbel" w:hAnsi="Corbel" w:cs="Corbel"/>
                <w:sz w:val="20"/>
                <w:szCs w:val="20"/>
                <w:lang w:val="fr-FR" w:eastAsia="fr-FR"/>
              </w:rPr>
              <w:t>pas écr</w:t>
            </w:r>
            <w:r>
              <w:rPr>
                <w:rFonts w:ascii="Corbel" w:hAnsi="Corbel" w:cs="Corbel"/>
                <w:sz w:val="20"/>
                <w:szCs w:val="20"/>
                <w:lang w:val="fr-FR" w:eastAsia="fr-FR"/>
              </w:rPr>
              <w:t xml:space="preserve">it </w:t>
            </w:r>
            <w:r w:rsidRPr="00EC111D">
              <w:rPr>
                <w:rFonts w:ascii="Corbel" w:hAnsi="Corbel" w:cs="Corbel"/>
                <w:sz w:val="20"/>
                <w:szCs w:val="20"/>
                <w:lang w:val="fr-FR" w:eastAsia="fr-FR"/>
              </w:rPr>
              <w:t>pendant</w:t>
            </w:r>
          </w:p>
          <w:p w:rsidR="004D727E" w:rsidRDefault="00EC3340" w:rsidP="00EC3340">
            <w:pPr>
              <w:rPr>
                <w:rFonts w:ascii="Corbel" w:hAnsi="Corbel" w:cs="Corbel"/>
                <w:sz w:val="20"/>
                <w:szCs w:val="20"/>
                <w:lang w:val="fr-FR" w:eastAsia="fr-FR"/>
              </w:rPr>
            </w:pPr>
            <w:r w:rsidRPr="00EC111D">
              <w:rPr>
                <w:rFonts w:ascii="Corbel" w:hAnsi="Corbel" w:cs="Corbel"/>
                <w:sz w:val="20"/>
                <w:szCs w:val="20"/>
                <w:lang w:val="fr-FR" w:eastAsia="fr-FR"/>
              </w:rPr>
              <w:t>six ans, mais pour moi</w:t>
            </w:r>
            <w:r>
              <w:rPr>
                <w:rFonts w:ascii="Corbel" w:hAnsi="Corbel" w:cs="Corbel"/>
                <w:sz w:val="20"/>
                <w:szCs w:val="20"/>
                <w:lang w:val="fr-FR" w:eastAsia="fr-FR"/>
              </w:rPr>
              <w:t xml:space="preserve">, </w:t>
            </w:r>
            <w:r w:rsidRPr="00EC111D">
              <w:rPr>
                <w:rFonts w:ascii="Corbel" w:hAnsi="Corbel" w:cs="Corbel"/>
                <w:sz w:val="20"/>
                <w:szCs w:val="20"/>
                <w:lang w:val="fr-FR" w:eastAsia="fr-FR"/>
              </w:rPr>
              <w:t>c'était nécessaire pour entrevoir que notre amitié a de la valeur pour</w:t>
            </w:r>
            <w:r>
              <w:rPr>
                <w:rFonts w:ascii="Corbel" w:hAnsi="Corbel" w:cs="Corbel"/>
                <w:sz w:val="20"/>
                <w:szCs w:val="20"/>
                <w:lang w:val="fr-FR" w:eastAsia="fr-FR"/>
              </w:rPr>
              <w:t xml:space="preserve"> l’avenir.</w:t>
            </w:r>
            <w:r w:rsidRPr="00EC111D">
              <w:rPr>
                <w:rFonts w:ascii="Corbel" w:hAnsi="Corbel" w:cs="Corbel"/>
                <w:sz w:val="20"/>
                <w:szCs w:val="20"/>
                <w:lang w:val="fr-FR" w:eastAsia="fr-FR"/>
              </w:rPr>
              <w:t xml:space="preserve"> Maintenant je suis prête à découvrir la France et le monde un peu plus avec toi. J'espère que tu n'es pas </w:t>
            </w:r>
            <w:r>
              <w:rPr>
                <w:rFonts w:ascii="Corbel" w:hAnsi="Corbel" w:cs="Corbel"/>
                <w:sz w:val="20"/>
                <w:szCs w:val="20"/>
                <w:lang w:val="fr-FR" w:eastAsia="fr-FR"/>
              </w:rPr>
              <w:t>fâchée</w:t>
            </w:r>
            <w:r w:rsidRPr="00EC111D">
              <w:rPr>
                <w:rFonts w:ascii="Corbel" w:hAnsi="Corbel" w:cs="Corbel"/>
                <w:sz w:val="20"/>
                <w:szCs w:val="20"/>
                <w:lang w:val="fr-FR" w:eastAsia="fr-FR"/>
              </w:rPr>
              <w:t xml:space="preserve"> contre moi. Je me réjouis de notre </w:t>
            </w:r>
            <w:r>
              <w:rPr>
                <w:rFonts w:ascii="Corbel" w:hAnsi="Corbel" w:cs="Corbel"/>
                <w:sz w:val="20"/>
                <w:szCs w:val="20"/>
                <w:lang w:val="fr-FR" w:eastAsia="fr-FR"/>
              </w:rPr>
              <w:t>avenir</w:t>
            </w:r>
            <w:r w:rsidRPr="00EC111D">
              <w:rPr>
                <w:rFonts w:ascii="Corbel" w:hAnsi="Corbel" w:cs="Corbel"/>
                <w:sz w:val="20"/>
                <w:szCs w:val="20"/>
                <w:lang w:val="fr-FR" w:eastAsia="fr-FR"/>
              </w:rPr>
              <w:t xml:space="preserve"> commun!</w:t>
            </w:r>
          </w:p>
          <w:p w:rsidR="00EC3340" w:rsidRDefault="00EC3340" w:rsidP="00EC3340">
            <w:pPr>
              <w:rPr>
                <w:rStyle w:val="lmtexte-dispo"/>
                <w:lang w:val="en-US"/>
              </w:rPr>
            </w:pPr>
          </w:p>
          <w:p w:rsidR="00EC3340" w:rsidRPr="00EC3340" w:rsidRDefault="00EC3340" w:rsidP="00EC3340">
            <w:pPr>
              <w:jc w:val="right"/>
              <w:rPr>
                <w:rStyle w:val="lmtexte-dispo"/>
                <w:rFonts w:ascii="Arial" w:hAnsi="Arial" w:cs="Arial"/>
                <w:sz w:val="18"/>
                <w:szCs w:val="18"/>
              </w:rPr>
            </w:pPr>
            <w:r w:rsidRPr="00EC3340">
              <w:rPr>
                <w:rStyle w:val="lmtexte-dispo"/>
                <w:rFonts w:ascii="Arial" w:hAnsi="Arial" w:cs="Arial"/>
                <w:sz w:val="18"/>
                <w:szCs w:val="18"/>
              </w:rPr>
              <w:t>(texte d’une élève de la Grundstufe 2.2 (niveau B1), Sprachenzentrum Uni Passau; version corrigée)</w:t>
            </w:r>
          </w:p>
          <w:p w:rsidR="00EC3340" w:rsidRDefault="000B227B" w:rsidP="008F2DAC">
            <w:pPr>
              <w:pStyle w:val="StandardWeb"/>
              <w:jc w:val="center"/>
              <w:rPr>
                <w:rFonts w:ascii="Arial" w:hAnsi="Arial" w:cs="Arial"/>
                <w:sz w:val="23"/>
                <w:szCs w:val="23"/>
              </w:rPr>
            </w:pPr>
            <w:r>
              <w:rPr>
                <w:rFonts w:ascii="Arial" w:hAnsi="Arial" w:cs="Arial"/>
                <w:sz w:val="23"/>
                <w:szCs w:val="23"/>
              </w:rPr>
              <w:pict>
                <v:rect id="_x0000_i1035" style="width:0;height:1.5pt" o:bullet="t" o:hrstd="t" o:hr="t" fillcolor="gray" stroked="f"/>
              </w:pict>
            </w:r>
          </w:p>
          <w:p w:rsidR="00EC3340" w:rsidRDefault="00EC3340" w:rsidP="008F2DAC">
            <w:pPr>
              <w:pStyle w:val="StandardWeb"/>
              <w:jc w:val="center"/>
              <w:rPr>
                <w:rStyle w:val="lmtexte-dispo"/>
                <w:color w:val="auto"/>
              </w:rPr>
            </w:pPr>
          </w:p>
          <w:p w:rsidR="00EC3340" w:rsidRPr="00EC3340" w:rsidRDefault="00EC3340" w:rsidP="00EC3340">
            <w:pPr>
              <w:pStyle w:val="StandardWeb"/>
              <w:rPr>
                <w:rStyle w:val="lmtexte-dispo"/>
                <w:color w:val="auto"/>
              </w:rPr>
            </w:pPr>
          </w:p>
          <w:p w:rsidR="007C2902" w:rsidRPr="00EC3340" w:rsidRDefault="007C2902" w:rsidP="00881B1C">
            <w:pPr>
              <w:pStyle w:val="StandardWeb"/>
              <w:jc w:val="left"/>
              <w:rPr>
                <w:rStyle w:val="lmtexte-dispo"/>
                <w:color w:val="auto"/>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6E3470" w:rsidTr="00E42382">
        <w:tc>
          <w:tcPr>
            <w:tcW w:w="9212" w:type="dxa"/>
            <w:tcBorders>
              <w:bottom w:val="single" w:sz="4" w:space="0" w:color="auto"/>
            </w:tcBorders>
          </w:tcPr>
          <w:p w:rsidR="00EB50EC" w:rsidRPr="00045D96" w:rsidRDefault="00EB50EC" w:rsidP="00EB50EC">
            <w:pPr>
              <w:spacing w:before="100" w:beforeAutospacing="1" w:after="100" w:afterAutospacing="1"/>
              <w:rPr>
                <w:rFonts w:ascii="Arial" w:hAnsi="Arial" w:cs="Arial"/>
                <w:sz w:val="20"/>
                <w:szCs w:val="20"/>
              </w:rPr>
            </w:pPr>
          </w:p>
          <w:p w:rsidR="00045D96" w:rsidRPr="00045D96" w:rsidRDefault="00045D96" w:rsidP="00045D96">
            <w:pPr>
              <w:spacing w:before="100" w:beforeAutospacing="1" w:after="100" w:afterAutospacing="1"/>
              <w:rPr>
                <w:rFonts w:ascii="Arial" w:hAnsi="Arial" w:cs="Arial"/>
                <w:sz w:val="20"/>
                <w:szCs w:val="20"/>
              </w:rPr>
            </w:pPr>
            <w:r w:rsidRPr="00045D96">
              <w:rPr>
                <w:rFonts w:ascii="Arial" w:hAnsi="Arial" w:cs="Arial"/>
                <w:sz w:val="20"/>
                <w:szCs w:val="20"/>
              </w:rPr>
              <w:t>Trois fous avec un professeur sont dans un asile, le professeur demande au premier fou :</w:t>
            </w:r>
            <w:r w:rsidRPr="00045D96">
              <w:rPr>
                <w:rFonts w:ascii="Arial" w:hAnsi="Arial" w:cs="Arial"/>
                <w:sz w:val="20"/>
                <w:szCs w:val="20"/>
              </w:rPr>
              <w:br/>
              <w:t>– Combien fait 3×3 ?</w:t>
            </w:r>
            <w:r w:rsidRPr="00045D96">
              <w:rPr>
                <w:rFonts w:ascii="Arial" w:hAnsi="Arial" w:cs="Arial"/>
                <w:sz w:val="20"/>
                <w:szCs w:val="20"/>
              </w:rPr>
              <w:br/>
              <w:t>Le fou répond :</w:t>
            </w:r>
            <w:r w:rsidRPr="00045D96">
              <w:rPr>
                <w:rFonts w:ascii="Arial" w:hAnsi="Arial" w:cs="Arial"/>
                <w:sz w:val="20"/>
                <w:szCs w:val="20"/>
              </w:rPr>
              <w:br/>
              <w:t>– 1540 !</w:t>
            </w:r>
            <w:r w:rsidRPr="00045D96">
              <w:rPr>
                <w:rFonts w:ascii="Arial" w:hAnsi="Arial" w:cs="Arial"/>
                <w:sz w:val="20"/>
                <w:szCs w:val="20"/>
              </w:rPr>
              <w:br/>
              <w:t>– Suivant ! dit le professeur.</w:t>
            </w:r>
          </w:p>
          <w:p w:rsidR="00045D96" w:rsidRPr="00045D96" w:rsidRDefault="00045D96" w:rsidP="00045D96">
            <w:pPr>
              <w:spacing w:before="100" w:beforeAutospacing="1" w:after="100" w:afterAutospacing="1"/>
              <w:rPr>
                <w:rFonts w:ascii="Arial" w:hAnsi="Arial" w:cs="Arial"/>
                <w:sz w:val="20"/>
                <w:szCs w:val="20"/>
                <w:lang w:val="en-US"/>
              </w:rPr>
            </w:pPr>
            <w:r w:rsidRPr="00045D96">
              <w:rPr>
                <w:rFonts w:ascii="Arial" w:hAnsi="Arial" w:cs="Arial"/>
                <w:sz w:val="20"/>
                <w:szCs w:val="20"/>
              </w:rPr>
              <w:t>Le professeur demande au deuxième :</w:t>
            </w:r>
            <w:r w:rsidRPr="00045D96">
              <w:rPr>
                <w:rFonts w:ascii="Arial" w:hAnsi="Arial" w:cs="Arial"/>
                <w:sz w:val="20"/>
                <w:szCs w:val="20"/>
              </w:rPr>
              <w:br/>
              <w:t>– Combien fait 3×3 ?</w:t>
            </w:r>
            <w:r w:rsidRPr="00045D96">
              <w:rPr>
                <w:rFonts w:ascii="Arial" w:hAnsi="Arial" w:cs="Arial"/>
                <w:sz w:val="20"/>
                <w:szCs w:val="20"/>
              </w:rPr>
              <w:br/>
            </w:r>
            <w:r w:rsidRPr="00045D96">
              <w:rPr>
                <w:rFonts w:ascii="Arial" w:hAnsi="Arial" w:cs="Arial"/>
                <w:sz w:val="20"/>
                <w:szCs w:val="20"/>
                <w:lang w:val="en-US"/>
              </w:rPr>
              <w:t>Le fou répond :</w:t>
            </w:r>
            <w:r w:rsidRPr="00045D96">
              <w:rPr>
                <w:rFonts w:ascii="Arial" w:hAnsi="Arial" w:cs="Arial"/>
                <w:sz w:val="20"/>
                <w:szCs w:val="20"/>
                <w:lang w:val="en-US"/>
              </w:rPr>
              <w:br/>
              <w:t>– Mardi !</w:t>
            </w:r>
            <w:r w:rsidRPr="00045D96">
              <w:rPr>
                <w:rFonts w:ascii="Arial" w:hAnsi="Arial" w:cs="Arial"/>
                <w:sz w:val="20"/>
                <w:szCs w:val="20"/>
                <w:lang w:val="en-US"/>
              </w:rPr>
              <w:br/>
              <w:t>– Suivant ! dit le professeur.</w:t>
            </w:r>
          </w:p>
          <w:p w:rsidR="00045D96" w:rsidRPr="00045D96" w:rsidRDefault="00045D96" w:rsidP="00045D96">
            <w:pPr>
              <w:spacing w:before="100" w:beforeAutospacing="1" w:after="100" w:afterAutospacing="1"/>
              <w:rPr>
                <w:rFonts w:ascii="Arial" w:hAnsi="Arial" w:cs="Arial"/>
                <w:sz w:val="20"/>
                <w:szCs w:val="20"/>
                <w:lang w:val="en-US"/>
              </w:rPr>
            </w:pPr>
            <w:r w:rsidRPr="00045D96">
              <w:rPr>
                <w:rFonts w:ascii="Arial" w:hAnsi="Arial" w:cs="Arial"/>
                <w:sz w:val="20"/>
                <w:szCs w:val="20"/>
              </w:rPr>
              <w:t>Le professeur demande au troisième :</w:t>
            </w:r>
            <w:r w:rsidRPr="00045D96">
              <w:rPr>
                <w:rFonts w:ascii="Arial" w:hAnsi="Arial" w:cs="Arial"/>
                <w:sz w:val="20"/>
                <w:szCs w:val="20"/>
              </w:rPr>
              <w:br/>
              <w:t>– Combien fait 3×3 ?</w:t>
            </w:r>
            <w:r w:rsidRPr="00045D96">
              <w:rPr>
                <w:rFonts w:ascii="Arial" w:hAnsi="Arial" w:cs="Arial"/>
                <w:sz w:val="20"/>
                <w:szCs w:val="20"/>
              </w:rPr>
              <w:br/>
            </w:r>
            <w:r w:rsidRPr="00045D96">
              <w:rPr>
                <w:rFonts w:ascii="Arial" w:hAnsi="Arial" w:cs="Arial"/>
                <w:sz w:val="20"/>
                <w:szCs w:val="20"/>
                <w:lang w:val="en-US"/>
              </w:rPr>
              <w:t>Le fou réfléchit :</w:t>
            </w:r>
            <w:r w:rsidRPr="00045D96">
              <w:rPr>
                <w:rFonts w:ascii="Arial" w:hAnsi="Arial" w:cs="Arial"/>
                <w:sz w:val="20"/>
                <w:szCs w:val="20"/>
                <w:lang w:val="en-US"/>
              </w:rPr>
              <w:br/>
              <w:t>– Heu… 9 !</w:t>
            </w:r>
            <w:r w:rsidRPr="00045D96">
              <w:rPr>
                <w:rFonts w:ascii="Arial" w:hAnsi="Arial" w:cs="Arial"/>
                <w:sz w:val="20"/>
                <w:szCs w:val="20"/>
                <w:lang w:val="en-US"/>
              </w:rPr>
              <w:br/>
              <w:t>Le professeur répond :</w:t>
            </w:r>
            <w:r w:rsidRPr="00045D96">
              <w:rPr>
                <w:rFonts w:ascii="Arial" w:hAnsi="Arial" w:cs="Arial"/>
                <w:sz w:val="20"/>
                <w:szCs w:val="20"/>
                <w:lang w:val="en-US"/>
              </w:rPr>
              <w:br/>
              <w:t>– BRAVO ! Mais comment avez vous fait ?</w:t>
            </w:r>
            <w:r w:rsidRPr="00045D96">
              <w:rPr>
                <w:rFonts w:ascii="Arial" w:hAnsi="Arial" w:cs="Arial"/>
                <w:sz w:val="20"/>
                <w:szCs w:val="20"/>
                <w:lang w:val="en-US"/>
              </w:rPr>
              <w:br/>
              <w:t>Le fou répond :</w:t>
            </w:r>
            <w:r w:rsidRPr="00045D96">
              <w:rPr>
                <w:rFonts w:ascii="Arial" w:hAnsi="Arial" w:cs="Arial"/>
                <w:sz w:val="20"/>
                <w:szCs w:val="20"/>
                <w:lang w:val="en-US"/>
              </w:rPr>
              <w:br/>
              <w:t>– Facile ! J’ai divisé 1540 par mardi !</w:t>
            </w:r>
          </w:p>
          <w:p w:rsidR="00905D6B" w:rsidRPr="00045D96" w:rsidRDefault="000B227B" w:rsidP="00BB609D">
            <w:pPr>
              <w:spacing w:before="100" w:beforeAutospacing="1" w:after="100" w:afterAutospacing="1"/>
              <w:rPr>
                <w:rFonts w:ascii="Arial" w:hAnsi="Arial" w:cs="Arial"/>
                <w:sz w:val="20"/>
                <w:szCs w:val="20"/>
                <w:lang w:val="en-US"/>
              </w:rPr>
            </w:pPr>
            <w:bookmarkStart w:id="4" w:name="_Hlk509906669"/>
            <w:r>
              <w:rPr>
                <w:rFonts w:ascii="Arial" w:hAnsi="Arial" w:cs="Arial"/>
                <w:sz w:val="20"/>
                <w:szCs w:val="20"/>
              </w:rPr>
              <w:pict>
                <v:rect id="_x0000_i1036" style="width:0;height:1.5pt" o:hrstd="t" o:hr="t" fillcolor="gray" stroked="f"/>
              </w:pict>
            </w:r>
          </w:p>
          <w:bookmarkEnd w:id="4"/>
          <w:p w:rsidR="00BB609D" w:rsidRPr="00045D96" w:rsidRDefault="00045D96" w:rsidP="00AC1213">
            <w:pPr>
              <w:spacing w:before="100" w:beforeAutospacing="1" w:after="100" w:afterAutospacing="1"/>
              <w:rPr>
                <w:rFonts w:ascii="Arial" w:hAnsi="Arial" w:cs="Arial"/>
                <w:sz w:val="20"/>
                <w:szCs w:val="20"/>
              </w:rPr>
            </w:pPr>
            <w:r w:rsidRPr="00045D96">
              <w:rPr>
                <w:rFonts w:ascii="Arial" w:hAnsi="Arial" w:cs="Arial"/>
                <w:sz w:val="20"/>
                <w:szCs w:val="20"/>
                <w:lang w:val="en-US"/>
              </w:rPr>
              <w:t>– Docteur! C’est terrible, mon bébé vient d’avaler un préservatif..!</w:t>
            </w:r>
            <w:r w:rsidRPr="00045D96">
              <w:rPr>
                <w:rFonts w:ascii="Arial" w:hAnsi="Arial" w:cs="Arial"/>
                <w:sz w:val="20"/>
                <w:szCs w:val="20"/>
                <w:lang w:val="en-US"/>
              </w:rPr>
              <w:br/>
              <w:t>– Calmez-vous madame, j’arrive tout de suite.</w:t>
            </w:r>
            <w:r w:rsidRPr="00045D96">
              <w:rPr>
                <w:rFonts w:ascii="Arial" w:hAnsi="Arial" w:cs="Arial"/>
                <w:sz w:val="20"/>
                <w:szCs w:val="20"/>
                <w:lang w:val="en-US"/>
              </w:rPr>
              <w:br/>
              <w:t>Le téléphone sonne chez le docteur alors qu’il est sur le point de quitter.</w:t>
            </w:r>
            <w:r w:rsidRPr="00045D96">
              <w:rPr>
                <w:rFonts w:ascii="Arial" w:hAnsi="Arial" w:cs="Arial"/>
                <w:sz w:val="20"/>
                <w:szCs w:val="20"/>
                <w:lang w:val="en-US"/>
              </w:rPr>
              <w:br/>
              <w:t xml:space="preserve">– Docteur! C’est encore moi. C’est pas la peine de vous déplacer… </w:t>
            </w:r>
            <w:r w:rsidRPr="00045D96">
              <w:rPr>
                <w:rFonts w:ascii="Arial" w:hAnsi="Arial" w:cs="Arial"/>
                <w:sz w:val="20"/>
                <w:szCs w:val="20"/>
              </w:rPr>
              <w:t>On a trouvé un autre préservatif…</w:t>
            </w:r>
          </w:p>
          <w:p w:rsidR="00045D96" w:rsidRPr="00045D96" w:rsidRDefault="000B227B" w:rsidP="00AC1213">
            <w:pPr>
              <w:spacing w:before="100" w:beforeAutospacing="1" w:after="100" w:afterAutospacing="1"/>
              <w:rPr>
                <w:rFonts w:ascii="Arial" w:hAnsi="Arial" w:cs="Arial"/>
                <w:sz w:val="18"/>
                <w:szCs w:val="18"/>
                <w:lang w:val="en-US"/>
              </w:rPr>
            </w:pPr>
            <w:r>
              <w:rPr>
                <w:rFonts w:ascii="Arial" w:hAnsi="Arial" w:cs="Arial"/>
                <w:sz w:val="20"/>
                <w:szCs w:val="20"/>
              </w:rPr>
              <w:pict>
                <v:rect id="_x0000_i1037" style="width:0;height:1.5pt" o:hrstd="t" o:hr="t" fillcolor="gray" stroked="f"/>
              </w:pict>
            </w:r>
          </w:p>
          <w:p w:rsidR="00045D96" w:rsidRDefault="00045D96" w:rsidP="00AC1213">
            <w:pPr>
              <w:spacing w:before="100" w:beforeAutospacing="1" w:after="100" w:afterAutospacing="1"/>
              <w:rPr>
                <w:rFonts w:ascii="Arial" w:hAnsi="Arial" w:cs="Arial"/>
                <w:sz w:val="20"/>
                <w:szCs w:val="20"/>
                <w:lang w:val="en-US"/>
              </w:rPr>
            </w:pPr>
          </w:p>
          <w:p w:rsidR="00045D96" w:rsidRPr="00BB609D" w:rsidRDefault="00045D96" w:rsidP="00AC1213">
            <w:pPr>
              <w:spacing w:before="100" w:beforeAutospacing="1" w:after="100" w:afterAutospacing="1"/>
              <w:rPr>
                <w:rFonts w:ascii="Arial" w:hAnsi="Arial" w:cs="Arial"/>
                <w:sz w:val="20"/>
                <w:szCs w:val="20"/>
                <w:lang w:val="en-US"/>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FC0BA1" w:rsidRDefault="00FC0BA1" w:rsidP="00FC0BA1">
      <w:pPr>
        <w:rPr>
          <w:lang w:val="fr-FR"/>
        </w:rPr>
      </w:pPr>
    </w:p>
    <w:p w:rsidR="00FC0BA1" w:rsidRDefault="00FC0BA1" w:rsidP="00FC0BA1">
      <w:pPr>
        <w:jc w:val="center"/>
        <w:rPr>
          <w:lang w:val="fr-FR"/>
        </w:rPr>
      </w:pPr>
    </w:p>
    <w:p w:rsidR="00C6605C" w:rsidRDefault="00C6605C" w:rsidP="00C6605C">
      <w:pPr>
        <w:rPr>
          <w:rStyle w:val="Hyperlink"/>
        </w:rPr>
      </w:pPr>
      <w:r>
        <w:fldChar w:fldCharType="begin"/>
      </w:r>
      <w:r>
        <w:instrText xml:space="preserve"> HYPERLINK "http://abonnes.lemonde.fr/disparitions/article/2018/04/06/le-chanteur-et-poete-jacques-higelin-est-mort_5281516_3382.html" </w:instrText>
      </w:r>
      <w:r>
        <w:fldChar w:fldCharType="separate"/>
      </w:r>
    </w:p>
    <w:p w:rsidR="00C6605C" w:rsidRDefault="00C6605C" w:rsidP="00C50490">
      <w:pPr>
        <w:jc w:val="center"/>
        <w:rPr>
          <w:color w:val="0000FF"/>
          <w:u w:val="single"/>
        </w:rPr>
      </w:pPr>
      <w:r>
        <w:rPr>
          <w:noProof/>
          <w:color w:val="0000FF"/>
        </w:rPr>
        <w:drawing>
          <wp:inline distT="0" distB="0" distL="0" distR="0">
            <wp:extent cx="5200650" cy="2600325"/>
            <wp:effectExtent l="0" t="0" r="0" b="9525"/>
            <wp:docPr id="1" name="Grafik 1" descr="Le chanteur Jacques Higelin durant les répétitions d’un spectacle, au Cirque d'hiver à Paris, le 22 octobre 199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 chanteur Jacques Higelin durant les répétitions d’un spectacle, au Cirque d'hiver à Paris, le 22 octobre 199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3652" cy="2601826"/>
                    </a:xfrm>
                    <a:prstGeom prst="rect">
                      <a:avLst/>
                    </a:prstGeom>
                    <a:noFill/>
                    <a:ln>
                      <a:noFill/>
                    </a:ln>
                  </pic:spPr>
                </pic:pic>
              </a:graphicData>
            </a:graphic>
          </wp:inline>
        </w:drawing>
      </w:r>
    </w:p>
    <w:p w:rsidR="00C6605C" w:rsidRDefault="00C6605C" w:rsidP="00C6605C">
      <w:pPr>
        <w:pStyle w:val="description"/>
        <w:jc w:val="center"/>
        <w:rPr>
          <w:rFonts w:ascii="Arial" w:hAnsi="Arial" w:cs="Arial"/>
          <w:sz w:val="18"/>
          <w:szCs w:val="18"/>
        </w:rPr>
      </w:pPr>
      <w:r>
        <w:fldChar w:fldCharType="end"/>
      </w:r>
      <w:r w:rsidRPr="00C6605C">
        <w:rPr>
          <w:rFonts w:ascii="Arial" w:hAnsi="Arial" w:cs="Arial"/>
          <w:b/>
          <w:sz w:val="22"/>
          <w:szCs w:val="22"/>
        </w:rPr>
        <w:t xml:space="preserve"> Le chanteur et poète Jacques Higelin est mort</w:t>
      </w:r>
      <w:r w:rsidRPr="00C6605C">
        <w:rPr>
          <w:rFonts w:ascii="Arial" w:hAnsi="Arial" w:cs="Arial"/>
          <w:b/>
          <w:sz w:val="18"/>
          <w:szCs w:val="18"/>
        </w:rPr>
        <w:t xml:space="preserve"> </w:t>
      </w:r>
      <w:r w:rsidRPr="00C6605C">
        <w:rPr>
          <w:rFonts w:ascii="Arial" w:hAnsi="Arial" w:cs="Arial"/>
          <w:b/>
          <w:sz w:val="18"/>
          <w:szCs w:val="18"/>
        </w:rPr>
        <w:br/>
      </w:r>
      <w:r w:rsidRPr="00C6605C">
        <w:rPr>
          <w:rFonts w:ascii="Arial" w:hAnsi="Arial" w:cs="Arial"/>
          <w:sz w:val="18"/>
          <w:szCs w:val="18"/>
        </w:rPr>
        <w:t>Véritable bête de scène, Jacques Higelin était un poète du rock. L’auteur de « Champagne pour tout le monde » et de « Tombé du ciel » est mort vendredi à Paris, à l’âge de 77 ans.</w:t>
      </w:r>
    </w:p>
    <w:p w:rsidR="00EC5744" w:rsidRDefault="00EC5744" w:rsidP="00C6605C">
      <w:pPr>
        <w:pStyle w:val="description"/>
        <w:jc w:val="center"/>
        <w:rPr>
          <w:rFonts w:ascii="Arial" w:hAnsi="Arial" w:cs="Arial"/>
          <w:sz w:val="18"/>
          <w:szCs w:val="18"/>
        </w:rPr>
      </w:pPr>
    </w:p>
    <w:p w:rsidR="00EC5744" w:rsidRDefault="00EC5744" w:rsidP="00C6605C">
      <w:pPr>
        <w:pStyle w:val="description"/>
        <w:jc w:val="center"/>
        <w:rPr>
          <w:rFonts w:ascii="Arial" w:hAnsi="Arial" w:cs="Arial"/>
          <w:sz w:val="18"/>
          <w:szCs w:val="18"/>
        </w:rPr>
      </w:pPr>
    </w:p>
    <w:p w:rsidR="003E326E" w:rsidRDefault="00EB1713" w:rsidP="00C6605C">
      <w:pPr>
        <w:pStyle w:val="description"/>
        <w:jc w:val="center"/>
        <w:rPr>
          <w:rFonts w:ascii="Arial" w:hAnsi="Arial" w:cs="Arial"/>
          <w:sz w:val="18"/>
          <w:szCs w:val="18"/>
        </w:rPr>
      </w:pPr>
      <w:r>
        <w:rPr>
          <w:noProof/>
        </w:rPr>
        <w:drawing>
          <wp:inline distT="0" distB="0" distL="0" distR="0" wp14:anchorId="6E541252" wp14:editId="67B11920">
            <wp:extent cx="3740852" cy="378142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41936" cy="3782521"/>
                    </a:xfrm>
                    <a:prstGeom prst="rect">
                      <a:avLst/>
                    </a:prstGeom>
                  </pic:spPr>
                </pic:pic>
              </a:graphicData>
            </a:graphic>
          </wp:inline>
        </w:drawing>
      </w:r>
    </w:p>
    <w:p w:rsidR="00EB1713" w:rsidRDefault="00EB1713" w:rsidP="00C6605C">
      <w:pPr>
        <w:pStyle w:val="description"/>
        <w:jc w:val="center"/>
        <w:rPr>
          <w:rFonts w:ascii="Arial" w:hAnsi="Arial" w:cs="Arial"/>
          <w:sz w:val="18"/>
          <w:szCs w:val="18"/>
        </w:rPr>
      </w:pPr>
      <w:r>
        <w:rPr>
          <w:rFonts w:ascii="Arial" w:hAnsi="Arial" w:cs="Arial"/>
          <w:sz w:val="18"/>
          <w:szCs w:val="18"/>
        </w:rPr>
        <w:t>Le Monde, 24-04-2018</w:t>
      </w:r>
    </w:p>
    <w:p w:rsidR="000B227B" w:rsidRDefault="000B227B" w:rsidP="00C6605C">
      <w:pPr>
        <w:pStyle w:val="description"/>
        <w:jc w:val="center"/>
        <w:rPr>
          <w:rFonts w:ascii="Arial" w:hAnsi="Arial" w:cs="Arial"/>
          <w:sz w:val="18"/>
          <w:szCs w:val="18"/>
        </w:rPr>
      </w:pPr>
      <w:r w:rsidRPr="009414C9">
        <w:rPr>
          <w:rFonts w:ascii="Arial" w:hAnsi="Arial" w:cs="Arial"/>
          <w:noProof/>
          <w:sz w:val="20"/>
          <w:szCs w:val="20"/>
        </w:rPr>
        <w:lastRenderedPageBreak/>
        <w:drawing>
          <wp:inline distT="0" distB="0" distL="0" distR="0" wp14:anchorId="57227FE4" wp14:editId="61913DD8">
            <wp:extent cx="5081270" cy="3391535"/>
            <wp:effectExtent l="0" t="0" r="5080" b="0"/>
            <wp:docPr id="68" name="Grafik 68" descr="Banderole contre la visite d’Emmanuel Macron à l’entrée du territoire de la tribu Gossanah, à Ouvéa (Nouvelle-Calédonie), le 24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ole contre la visite d’Emmanuel Macron à l’entrée du territoire de la tribu Gossanah, à Ouvéa (Nouvelle-Calédonie), le 24 avr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270" cy="3391535"/>
                    </a:xfrm>
                    <a:prstGeom prst="rect">
                      <a:avLst/>
                    </a:prstGeom>
                    <a:noFill/>
                    <a:ln>
                      <a:noFill/>
                    </a:ln>
                  </pic:spPr>
                </pic:pic>
              </a:graphicData>
            </a:graphic>
          </wp:inline>
        </w:drawing>
      </w:r>
    </w:p>
    <w:p w:rsidR="000B227B" w:rsidRDefault="000B227B" w:rsidP="000B227B">
      <w:pPr>
        <w:spacing w:before="100" w:beforeAutospacing="1" w:after="100" w:afterAutospacing="1"/>
        <w:jc w:val="center"/>
        <w:outlineLvl w:val="0"/>
        <w:rPr>
          <w:rFonts w:ascii="Arial" w:hAnsi="Arial" w:cs="Arial"/>
          <w:bCs/>
          <w:kern w:val="36"/>
          <w:sz w:val="20"/>
          <w:szCs w:val="20"/>
          <w:lang w:val="en-US"/>
        </w:rPr>
      </w:pPr>
      <w:r w:rsidRPr="009414C9">
        <w:rPr>
          <w:rFonts w:ascii="Arial" w:hAnsi="Arial" w:cs="Arial"/>
          <w:b/>
          <w:bCs/>
          <w:kern w:val="36"/>
          <w:sz w:val="20"/>
          <w:szCs w:val="20"/>
          <w:lang w:val="en-US"/>
        </w:rPr>
        <w:t xml:space="preserve">Macron en Nouvelle-Calédonie, </w:t>
      </w:r>
      <w:r w:rsidRPr="000B227B">
        <w:rPr>
          <w:rFonts w:ascii="Arial" w:hAnsi="Arial" w:cs="Arial"/>
          <w:b/>
          <w:bCs/>
          <w:kern w:val="36"/>
          <w:sz w:val="20"/>
          <w:szCs w:val="20"/>
          <w:lang w:val="en-US"/>
        </w:rPr>
        <w:br/>
      </w:r>
      <w:r w:rsidRPr="009414C9">
        <w:rPr>
          <w:rFonts w:ascii="Arial" w:hAnsi="Arial" w:cs="Arial"/>
          <w:b/>
          <w:bCs/>
          <w:kern w:val="36"/>
          <w:sz w:val="20"/>
          <w:szCs w:val="20"/>
          <w:lang w:val="en-US"/>
        </w:rPr>
        <w:t>un déplacement à haute portée politique et symbolique</w:t>
      </w:r>
      <w:r w:rsidRPr="000B227B">
        <w:rPr>
          <w:rFonts w:ascii="Arial" w:hAnsi="Arial" w:cs="Arial"/>
          <w:b/>
          <w:bCs/>
          <w:kern w:val="36"/>
          <w:sz w:val="20"/>
          <w:szCs w:val="20"/>
          <w:lang w:val="en-US"/>
        </w:rPr>
        <w:br/>
      </w:r>
      <w:r w:rsidRPr="000B227B">
        <w:rPr>
          <w:rFonts w:ascii="Arial" w:hAnsi="Arial" w:cs="Arial"/>
          <w:bCs/>
          <w:kern w:val="36"/>
          <w:sz w:val="20"/>
          <w:szCs w:val="20"/>
          <w:lang w:val="en-US"/>
        </w:rPr>
        <w:t>Le Monde, 3-5-2018</w:t>
      </w:r>
    </w:p>
    <w:p w:rsidR="000B227B" w:rsidRDefault="000B227B" w:rsidP="000B227B">
      <w:pPr>
        <w:spacing w:before="100" w:beforeAutospacing="1" w:after="100" w:afterAutospacing="1"/>
        <w:jc w:val="center"/>
        <w:outlineLvl w:val="0"/>
        <w:rPr>
          <w:rFonts w:ascii="Arial" w:hAnsi="Arial" w:cs="Arial"/>
          <w:b/>
          <w:bCs/>
          <w:kern w:val="36"/>
          <w:sz w:val="20"/>
          <w:szCs w:val="20"/>
          <w:lang w:val="en-US"/>
        </w:rPr>
      </w:pPr>
    </w:p>
    <w:p w:rsidR="000B227B" w:rsidRDefault="000B227B" w:rsidP="000B227B">
      <w:pPr>
        <w:spacing w:before="100" w:beforeAutospacing="1" w:after="100" w:afterAutospacing="1"/>
        <w:jc w:val="center"/>
        <w:outlineLvl w:val="0"/>
        <w:rPr>
          <w:rFonts w:ascii="Arial" w:hAnsi="Arial" w:cs="Arial"/>
          <w:b/>
          <w:bCs/>
          <w:kern w:val="36"/>
          <w:sz w:val="20"/>
          <w:szCs w:val="20"/>
          <w:lang w:val="en-US"/>
        </w:rPr>
      </w:pPr>
      <w:r w:rsidRPr="002D2BA4">
        <w:rPr>
          <w:rFonts w:ascii="Arial" w:hAnsi="Arial" w:cs="Arial"/>
          <w:noProof/>
          <w:sz w:val="20"/>
          <w:szCs w:val="20"/>
        </w:rPr>
        <w:drawing>
          <wp:inline distT="0" distB="0" distL="0" distR="0" wp14:anchorId="54FE0D9A" wp14:editId="315C9DB8">
            <wp:extent cx="5105400" cy="3403600"/>
            <wp:effectExtent l="0" t="0" r="0" b="6350"/>
            <wp:docPr id="69" name="Grafik 69" descr="Lors d’une manifestation contre la politique migratoire de la France, à Moroni, aux Comores, le 12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s d’une manifestation contre la politique migratoire de la France, à Moroni, aux Comores, le 12 avr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3403600"/>
                    </a:xfrm>
                    <a:prstGeom prst="rect">
                      <a:avLst/>
                    </a:prstGeom>
                    <a:noFill/>
                    <a:ln>
                      <a:noFill/>
                    </a:ln>
                  </pic:spPr>
                </pic:pic>
              </a:graphicData>
            </a:graphic>
          </wp:inline>
        </w:drawing>
      </w:r>
    </w:p>
    <w:p w:rsidR="000B227B" w:rsidRPr="000B227B" w:rsidRDefault="000B227B" w:rsidP="000B227B">
      <w:pPr>
        <w:pStyle w:val="berschrift1"/>
        <w:jc w:val="center"/>
        <w:rPr>
          <w:rFonts w:ascii="Arial" w:hAnsi="Arial" w:cs="Arial"/>
          <w:smallCaps w:val="0"/>
          <w:sz w:val="20"/>
          <w:szCs w:val="20"/>
        </w:rPr>
      </w:pPr>
      <w:r w:rsidRPr="000B227B">
        <w:rPr>
          <w:rFonts w:ascii="Arial" w:hAnsi="Arial" w:cs="Arial"/>
          <w:smallCaps w:val="0"/>
          <w:sz w:val="20"/>
          <w:szCs w:val="20"/>
        </w:rPr>
        <w:t>Entre Comoriens et Mahorais, le ressentiment menace de virer à l’orage</w:t>
      </w:r>
      <w:r>
        <w:rPr>
          <w:rFonts w:ascii="Arial" w:hAnsi="Arial" w:cs="Arial"/>
          <w:smallCaps w:val="0"/>
          <w:sz w:val="20"/>
          <w:szCs w:val="20"/>
        </w:rPr>
        <w:br/>
      </w:r>
      <w:r w:rsidRPr="000B227B">
        <w:rPr>
          <w:rFonts w:ascii="Arial" w:hAnsi="Arial" w:cs="Arial"/>
          <w:b w:val="0"/>
          <w:bCs w:val="0"/>
          <w:smallCaps w:val="0"/>
          <w:kern w:val="36"/>
          <w:sz w:val="20"/>
          <w:szCs w:val="20"/>
          <w:lang w:val="en-US"/>
        </w:rPr>
        <w:t>Le Monde, 3-5-2018</w:t>
      </w:r>
    </w:p>
    <w:p w:rsidR="000B227B" w:rsidRPr="009414C9" w:rsidRDefault="000B227B" w:rsidP="000B227B">
      <w:pPr>
        <w:spacing w:before="100" w:beforeAutospacing="1" w:after="100" w:afterAutospacing="1"/>
        <w:jc w:val="center"/>
        <w:outlineLvl w:val="0"/>
        <w:rPr>
          <w:rFonts w:ascii="Arial" w:hAnsi="Arial" w:cs="Arial"/>
          <w:b/>
          <w:bCs/>
          <w:kern w:val="36"/>
          <w:sz w:val="20"/>
          <w:szCs w:val="20"/>
          <w:lang w:val="en-US"/>
        </w:rPr>
      </w:pPr>
      <w:bookmarkStart w:id="6" w:name="_GoBack"/>
      <w:bookmarkEnd w:id="6"/>
    </w:p>
    <w:p w:rsidR="000B227B" w:rsidRPr="000B227B" w:rsidRDefault="000B227B" w:rsidP="00C6605C">
      <w:pPr>
        <w:pStyle w:val="description"/>
        <w:jc w:val="center"/>
        <w:rPr>
          <w:rFonts w:ascii="Arial" w:hAnsi="Arial" w:cs="Arial"/>
          <w:sz w:val="18"/>
          <w:szCs w:val="18"/>
          <w:lang w:val="en-US"/>
        </w:rPr>
      </w:pPr>
    </w:p>
    <w:p w:rsidR="000B227B" w:rsidRPr="000B227B" w:rsidRDefault="000B227B" w:rsidP="00C6605C">
      <w:pPr>
        <w:pStyle w:val="description"/>
        <w:jc w:val="center"/>
        <w:rPr>
          <w:rFonts w:ascii="Arial" w:hAnsi="Arial" w:cs="Arial"/>
          <w:sz w:val="18"/>
          <w:szCs w:val="18"/>
          <w:lang w:val="en-US"/>
        </w:rPr>
      </w:pPr>
    </w:p>
    <w:p w:rsidR="000B227B" w:rsidRPr="000B227B" w:rsidRDefault="000B227B" w:rsidP="00C6605C">
      <w:pPr>
        <w:pStyle w:val="description"/>
        <w:jc w:val="center"/>
        <w:rPr>
          <w:rFonts w:ascii="Arial" w:hAnsi="Arial" w:cs="Arial"/>
          <w:sz w:val="18"/>
          <w:szCs w:val="18"/>
          <w:lang w:val="en-US"/>
        </w:rPr>
      </w:pPr>
    </w:p>
    <w:p w:rsidR="00E00DA8" w:rsidRPr="000B227B" w:rsidRDefault="00E00DA8" w:rsidP="00C6605C">
      <w:pPr>
        <w:pStyle w:val="description"/>
        <w:jc w:val="center"/>
        <w:rPr>
          <w:rFonts w:ascii="Arial" w:hAnsi="Arial" w:cs="Arial"/>
          <w:sz w:val="18"/>
          <w:szCs w:val="18"/>
          <w:lang w:val="en-US"/>
        </w:rPr>
      </w:pPr>
    </w:p>
    <w:p w:rsidR="00E00DA8" w:rsidRDefault="00E00DA8" w:rsidP="00C6605C">
      <w:pPr>
        <w:pStyle w:val="description"/>
        <w:jc w:val="center"/>
        <w:rPr>
          <w:rFonts w:ascii="Arial" w:hAnsi="Arial" w:cs="Arial"/>
          <w:sz w:val="18"/>
          <w:szCs w:val="18"/>
        </w:rPr>
      </w:pPr>
      <w:r>
        <w:rPr>
          <w:noProof/>
        </w:rPr>
        <w:drawing>
          <wp:inline distT="0" distB="0" distL="0" distR="0" wp14:anchorId="677C4790" wp14:editId="32E1CC6F">
            <wp:extent cx="4933950" cy="2809875"/>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3950" cy="2809875"/>
                    </a:xfrm>
                    <a:prstGeom prst="rect">
                      <a:avLst/>
                    </a:prstGeom>
                  </pic:spPr>
                </pic:pic>
              </a:graphicData>
            </a:graphic>
          </wp:inline>
        </w:drawing>
      </w:r>
    </w:p>
    <w:p w:rsidR="004C7B46" w:rsidRDefault="004C7B46" w:rsidP="00C6605C">
      <w:pPr>
        <w:pStyle w:val="description"/>
        <w:jc w:val="center"/>
        <w:rPr>
          <w:rFonts w:ascii="Arial" w:hAnsi="Arial" w:cs="Arial"/>
          <w:sz w:val="18"/>
          <w:szCs w:val="18"/>
        </w:rPr>
      </w:pPr>
    </w:p>
    <w:p w:rsidR="004C7B46" w:rsidRDefault="004C7B46" w:rsidP="00C6605C">
      <w:pPr>
        <w:pStyle w:val="description"/>
        <w:jc w:val="center"/>
        <w:rPr>
          <w:rFonts w:ascii="Arial" w:hAnsi="Arial" w:cs="Arial"/>
          <w:sz w:val="18"/>
          <w:szCs w:val="18"/>
        </w:rPr>
      </w:pPr>
      <w:r>
        <w:rPr>
          <w:noProof/>
        </w:rPr>
        <w:lastRenderedPageBreak/>
        <w:drawing>
          <wp:inline distT="0" distB="0" distL="0" distR="0" wp14:anchorId="41D0CE0D" wp14:editId="1D9029E6">
            <wp:extent cx="4984486" cy="4848225"/>
            <wp:effectExtent l="0" t="0" r="698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8790" cy="4852412"/>
                    </a:xfrm>
                    <a:prstGeom prst="rect">
                      <a:avLst/>
                    </a:prstGeom>
                  </pic:spPr>
                </pic:pic>
              </a:graphicData>
            </a:graphic>
          </wp:inline>
        </w:drawing>
      </w:r>
    </w:p>
    <w:p w:rsidR="004C7B46" w:rsidRDefault="000B227B" w:rsidP="00C6605C">
      <w:pPr>
        <w:pStyle w:val="description"/>
        <w:jc w:val="center"/>
        <w:rPr>
          <w:rFonts w:ascii="Arial" w:hAnsi="Arial" w:cs="Arial"/>
          <w:sz w:val="18"/>
          <w:szCs w:val="18"/>
        </w:rPr>
      </w:pPr>
      <w:hyperlink r:id="rId19" w:history="1">
        <w:r w:rsidR="004C7B46" w:rsidRPr="004A4783">
          <w:rPr>
            <w:rStyle w:val="Hyperlink"/>
            <w:rFonts w:ascii="Arial" w:hAnsi="Arial" w:cs="Arial"/>
            <w:sz w:val="18"/>
            <w:szCs w:val="18"/>
          </w:rPr>
          <w:t>https://www.franceculture.fr/mai68</w:t>
        </w:r>
      </w:hyperlink>
    </w:p>
    <w:p w:rsidR="00927094" w:rsidRDefault="00927094" w:rsidP="00C6605C">
      <w:pPr>
        <w:pStyle w:val="description"/>
        <w:jc w:val="center"/>
        <w:rPr>
          <w:rFonts w:ascii="Arial" w:hAnsi="Arial" w:cs="Arial"/>
          <w:sz w:val="18"/>
          <w:szCs w:val="18"/>
        </w:rPr>
      </w:pPr>
      <w:r>
        <w:rPr>
          <w:noProof/>
        </w:rPr>
        <w:drawing>
          <wp:inline distT="0" distB="0" distL="0" distR="0">
            <wp:extent cx="4855669" cy="3421339"/>
            <wp:effectExtent l="0" t="0" r="2540" b="8255"/>
            <wp:docPr id="60" name="Grafik 60" descr="Des manifestants font face aux forces de l'ordre le 27 mai 1968 près du pont La Fayette à Lyon derrière une barricade en f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 manifestants font face aux forces de l'ordre le 27 mai 1968 près du pont La Fayette à Lyon derrière une barricade en feu.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9607" cy="3424113"/>
                    </a:xfrm>
                    <a:prstGeom prst="rect">
                      <a:avLst/>
                    </a:prstGeom>
                    <a:noFill/>
                    <a:ln>
                      <a:noFill/>
                    </a:ln>
                  </pic:spPr>
                </pic:pic>
              </a:graphicData>
            </a:graphic>
          </wp:inline>
        </w:drawing>
      </w:r>
    </w:p>
    <w:p w:rsidR="00927094" w:rsidRDefault="000B227B" w:rsidP="00C6605C">
      <w:pPr>
        <w:pStyle w:val="description"/>
        <w:jc w:val="center"/>
        <w:rPr>
          <w:rFonts w:ascii="Arial" w:hAnsi="Arial" w:cs="Arial"/>
          <w:sz w:val="18"/>
          <w:szCs w:val="18"/>
        </w:rPr>
      </w:pPr>
      <w:hyperlink r:id="rId21" w:history="1">
        <w:r w:rsidR="00927094" w:rsidRPr="004A4783">
          <w:rPr>
            <w:rStyle w:val="Hyperlink"/>
            <w:rFonts w:ascii="Arial" w:hAnsi="Arial" w:cs="Arial"/>
            <w:sz w:val="18"/>
            <w:szCs w:val="18"/>
          </w:rPr>
          <w:t>https://www.franceculture.fr/emissions/la-fabrique-de-lhistoire/mai-68-14-mai-68-a-marseille-lyon-rennes-et-brest</w:t>
        </w:r>
      </w:hyperlink>
    </w:p>
    <w:p w:rsidR="00927094" w:rsidRDefault="009548F7" w:rsidP="00C6605C">
      <w:pPr>
        <w:pStyle w:val="description"/>
        <w:jc w:val="center"/>
        <w:rPr>
          <w:rFonts w:ascii="Arial" w:hAnsi="Arial" w:cs="Arial"/>
          <w:sz w:val="18"/>
          <w:szCs w:val="18"/>
        </w:rPr>
      </w:pPr>
      <w:r>
        <w:rPr>
          <w:noProof/>
        </w:rPr>
        <w:drawing>
          <wp:inline distT="0" distB="0" distL="0" distR="0" wp14:anchorId="6B9C31BD" wp14:editId="0FD4442C">
            <wp:extent cx="3419475" cy="4524375"/>
            <wp:effectExtent l="0" t="0" r="9525" b="952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9475" cy="4524375"/>
                    </a:xfrm>
                    <a:prstGeom prst="rect">
                      <a:avLst/>
                    </a:prstGeom>
                  </pic:spPr>
                </pic:pic>
              </a:graphicData>
            </a:graphic>
          </wp:inline>
        </w:drawing>
      </w:r>
    </w:p>
    <w:p w:rsidR="009548F7" w:rsidRDefault="000B227B" w:rsidP="00C6605C">
      <w:pPr>
        <w:pStyle w:val="description"/>
        <w:jc w:val="center"/>
        <w:rPr>
          <w:rStyle w:val="Hyperlink"/>
          <w:rFonts w:ascii="Arial" w:hAnsi="Arial" w:cs="Arial"/>
          <w:sz w:val="18"/>
          <w:szCs w:val="18"/>
        </w:rPr>
      </w:pPr>
      <w:hyperlink r:id="rId23" w:history="1">
        <w:r w:rsidR="009548F7" w:rsidRPr="004A4783">
          <w:rPr>
            <w:rStyle w:val="Hyperlink"/>
            <w:rFonts w:ascii="Arial" w:hAnsi="Arial" w:cs="Arial"/>
            <w:sz w:val="18"/>
            <w:szCs w:val="18"/>
          </w:rPr>
          <w:t>https://www.izneo.com/fr/bd/historique/sous-les-paves-11453/sous-les-paves-28023?utm_source=newsletter%20izneo</w:t>
        </w:r>
      </w:hyperlink>
    </w:p>
    <w:tbl>
      <w:tblPr>
        <w:tblW w:w="8700" w:type="dxa"/>
        <w:tblCellMar>
          <w:left w:w="0" w:type="dxa"/>
          <w:right w:w="0" w:type="dxa"/>
        </w:tblCellMar>
        <w:tblLook w:val="04A0" w:firstRow="1" w:lastRow="0" w:firstColumn="1" w:lastColumn="0" w:noHBand="0" w:noVBand="1"/>
      </w:tblPr>
      <w:tblGrid>
        <w:gridCol w:w="8700"/>
      </w:tblGrid>
      <w:tr w:rsidR="00545A92">
        <w:tc>
          <w:tcPr>
            <w:tcW w:w="0" w:type="auto"/>
            <w:tcMar>
              <w:top w:w="0" w:type="dxa"/>
              <w:left w:w="750" w:type="dxa"/>
              <w:bottom w:w="0" w:type="dxa"/>
              <w:right w:w="750" w:type="dxa"/>
            </w:tcMar>
            <w:hideMark/>
          </w:tcPr>
          <w:p w:rsidR="00545A92" w:rsidRPr="00545A92" w:rsidRDefault="00545A92" w:rsidP="00545A92">
            <w:pPr>
              <w:pStyle w:val="berschrift2"/>
              <w:spacing w:before="300"/>
              <w:jc w:val="center"/>
              <w:rPr>
                <w:rFonts w:ascii="Helvetica" w:hAnsi="Helvetica"/>
                <w:color w:val="16212C"/>
                <w:sz w:val="24"/>
              </w:rPr>
            </w:pPr>
            <w:r w:rsidRPr="00545A92">
              <w:rPr>
                <w:rFonts w:ascii="Helvetica" w:hAnsi="Helvetica"/>
                <w:color w:val="16212C"/>
                <w:sz w:val="24"/>
              </w:rPr>
              <w:t>A Paris, un 1er-Mai émaillé de violences</w:t>
            </w:r>
          </w:p>
        </w:tc>
      </w:tr>
    </w:tbl>
    <w:p w:rsidR="00545A92" w:rsidRDefault="00545A92" w:rsidP="00545A92">
      <w:pPr>
        <w:spacing w:line="315" w:lineRule="atLeast"/>
        <w:rPr>
          <w:rFonts w:ascii="Helvetica" w:hAnsi="Helvetica"/>
          <w:vanish/>
          <w:color w:val="2E3942"/>
          <w:sz w:val="23"/>
          <w:szCs w:val="23"/>
        </w:rPr>
      </w:pPr>
    </w:p>
    <w:tbl>
      <w:tblPr>
        <w:tblW w:w="8700" w:type="dxa"/>
        <w:tblCellMar>
          <w:left w:w="0" w:type="dxa"/>
          <w:right w:w="0" w:type="dxa"/>
        </w:tblCellMar>
        <w:tblLook w:val="04A0" w:firstRow="1" w:lastRow="0" w:firstColumn="1" w:lastColumn="0" w:noHBand="0" w:noVBand="1"/>
      </w:tblPr>
      <w:tblGrid>
        <w:gridCol w:w="8700"/>
      </w:tblGrid>
      <w:tr w:rsidR="00545A92">
        <w:trPr>
          <w:trHeight w:val="300"/>
        </w:trPr>
        <w:tc>
          <w:tcPr>
            <w:tcW w:w="0" w:type="auto"/>
            <w:hideMark/>
          </w:tcPr>
          <w:p w:rsidR="00545A92" w:rsidRDefault="00545A92">
            <w:pPr>
              <w:spacing w:line="315" w:lineRule="atLeast"/>
              <w:rPr>
                <w:rFonts w:ascii="Helvetica" w:hAnsi="Helvetica"/>
                <w:color w:val="2E3942"/>
                <w:sz w:val="23"/>
                <w:szCs w:val="23"/>
              </w:rPr>
            </w:pPr>
          </w:p>
        </w:tc>
      </w:tr>
      <w:tr w:rsidR="00545A92">
        <w:tc>
          <w:tcPr>
            <w:tcW w:w="0" w:type="auto"/>
            <w:hideMark/>
          </w:tcPr>
          <w:p w:rsidR="00545A92" w:rsidRDefault="00545A92">
            <w:pPr>
              <w:spacing w:line="315" w:lineRule="atLeast"/>
              <w:rPr>
                <w:rFonts w:ascii="Helvetica" w:hAnsi="Helvetica"/>
                <w:color w:val="2E3942"/>
                <w:sz w:val="23"/>
                <w:szCs w:val="23"/>
              </w:rPr>
            </w:pPr>
            <w:r>
              <w:rPr>
                <w:rFonts w:ascii="Helvetica" w:hAnsi="Helvetica"/>
                <w:noProof/>
                <w:color w:val="2E3942"/>
                <w:sz w:val="23"/>
                <w:szCs w:val="23"/>
              </w:rPr>
              <w:drawing>
                <wp:inline distT="0" distB="0" distL="0" distR="0">
                  <wp:extent cx="5521325" cy="2789555"/>
                  <wp:effectExtent l="0" t="0" r="3175" b="0"/>
                  <wp:docPr id="66" name="Grafik 66" descr="Une voiture incendiée devant un garage, à Paris, ma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e voiture incendiée devant un garage, à Paris, mard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325" cy="2789555"/>
                          </a:xfrm>
                          <a:prstGeom prst="rect">
                            <a:avLst/>
                          </a:prstGeom>
                          <a:noFill/>
                          <a:ln>
                            <a:noFill/>
                          </a:ln>
                        </pic:spPr>
                      </pic:pic>
                    </a:graphicData>
                  </a:graphic>
                </wp:inline>
              </w:drawing>
            </w:r>
          </w:p>
        </w:tc>
      </w:tr>
      <w:tr w:rsidR="00545A92">
        <w:trPr>
          <w:trHeight w:val="300"/>
        </w:trPr>
        <w:tc>
          <w:tcPr>
            <w:tcW w:w="0" w:type="auto"/>
            <w:hideMark/>
          </w:tcPr>
          <w:p w:rsidR="00545A92" w:rsidRDefault="00545A92">
            <w:pPr>
              <w:spacing w:line="315" w:lineRule="atLeast"/>
              <w:rPr>
                <w:rFonts w:ascii="Helvetica" w:hAnsi="Helvetica"/>
                <w:color w:val="2E3942"/>
                <w:sz w:val="23"/>
                <w:szCs w:val="23"/>
              </w:rPr>
            </w:pPr>
          </w:p>
        </w:tc>
      </w:tr>
      <w:tr w:rsidR="00545A92">
        <w:tc>
          <w:tcPr>
            <w:tcW w:w="0" w:type="auto"/>
            <w:tcMar>
              <w:top w:w="0" w:type="dxa"/>
              <w:left w:w="750" w:type="dxa"/>
              <w:bottom w:w="0" w:type="dxa"/>
              <w:right w:w="750" w:type="dxa"/>
            </w:tcMar>
            <w:hideMark/>
          </w:tcPr>
          <w:p w:rsidR="00545A92" w:rsidRDefault="00545A92" w:rsidP="00545A92">
            <w:pPr>
              <w:spacing w:line="270" w:lineRule="atLeast"/>
              <w:ind w:left="-321" w:right="-416"/>
              <w:rPr>
                <w:rFonts w:ascii="Helvetica" w:hAnsi="Helvetica"/>
                <w:i/>
                <w:iCs/>
                <w:color w:val="747B83"/>
                <w:sz w:val="18"/>
                <w:szCs w:val="18"/>
              </w:rPr>
            </w:pPr>
            <w:r w:rsidRPr="00545A92">
              <w:rPr>
                <w:rFonts w:ascii="Helvetica" w:hAnsi="Helvetica"/>
                <w:i/>
                <w:iCs/>
                <w:color w:val="747B83"/>
                <w:sz w:val="18"/>
                <w:szCs w:val="18"/>
                <w:lang w:val="en-US"/>
              </w:rPr>
              <w:lastRenderedPageBreak/>
              <w:t xml:space="preserve">Une voiture incendiée devant un garage, à Paris, mardi. </w:t>
            </w:r>
            <w:r>
              <w:rPr>
                <w:rStyle w:val="caps"/>
                <w:rFonts w:ascii="Helvetica" w:hAnsi="Helvetica"/>
                <w:i/>
                <w:iCs/>
                <w:caps/>
                <w:color w:val="747B83"/>
                <w:sz w:val="18"/>
                <w:szCs w:val="18"/>
              </w:rPr>
              <w:t>CHRISTIAN HARTMANN / REUTERS</w:t>
            </w:r>
          </w:p>
        </w:tc>
      </w:tr>
    </w:tbl>
    <w:p w:rsidR="00545A92" w:rsidRDefault="00545A92" w:rsidP="00C6605C">
      <w:pPr>
        <w:pStyle w:val="description"/>
        <w:jc w:val="center"/>
        <w:rPr>
          <w:rStyle w:val="Hyperlink"/>
          <w:rFonts w:ascii="Arial" w:hAnsi="Arial" w:cs="Arial"/>
          <w:sz w:val="18"/>
          <w:szCs w:val="18"/>
        </w:rPr>
      </w:pPr>
    </w:p>
    <w:p w:rsidR="00843858" w:rsidRDefault="00843858" w:rsidP="00C6605C">
      <w:pPr>
        <w:pStyle w:val="description"/>
        <w:jc w:val="center"/>
        <w:rPr>
          <w:rFonts w:ascii="Arial" w:hAnsi="Arial" w:cs="Arial"/>
          <w:sz w:val="18"/>
          <w:szCs w:val="18"/>
        </w:rPr>
      </w:pPr>
      <w:r>
        <w:rPr>
          <w:noProof/>
        </w:rPr>
        <w:drawing>
          <wp:inline distT="0" distB="0" distL="0" distR="0" wp14:anchorId="216B0E69" wp14:editId="679B9C4F">
            <wp:extent cx="3916100" cy="4456253"/>
            <wp:effectExtent l="0" t="0" r="8255" b="190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2483" cy="4463517"/>
                    </a:xfrm>
                    <a:prstGeom prst="rect">
                      <a:avLst/>
                    </a:prstGeom>
                  </pic:spPr>
                </pic:pic>
              </a:graphicData>
            </a:graphic>
          </wp:inline>
        </w:drawing>
      </w:r>
    </w:p>
    <w:p w:rsidR="00843858" w:rsidRDefault="000B227B" w:rsidP="00843858">
      <w:pPr>
        <w:pStyle w:val="description"/>
        <w:jc w:val="center"/>
        <w:rPr>
          <w:rFonts w:ascii="Arial" w:hAnsi="Arial" w:cs="Arial"/>
          <w:sz w:val="18"/>
          <w:szCs w:val="18"/>
        </w:rPr>
      </w:pPr>
      <w:hyperlink r:id="rId26" w:history="1">
        <w:r w:rsidR="00843858" w:rsidRPr="003E035F">
          <w:rPr>
            <w:rStyle w:val="Hyperlink"/>
            <w:rFonts w:ascii="Arial" w:hAnsi="Arial" w:cs="Arial"/>
            <w:sz w:val="18"/>
            <w:szCs w:val="18"/>
          </w:rPr>
          <w:t>https://le1hebdo.fr/</w:t>
        </w:r>
      </w:hyperlink>
    </w:p>
    <w:p w:rsidR="00843858" w:rsidRDefault="00843858" w:rsidP="00C6605C">
      <w:pPr>
        <w:pStyle w:val="description"/>
        <w:jc w:val="center"/>
        <w:rPr>
          <w:rFonts w:ascii="Arial" w:hAnsi="Arial" w:cs="Arial"/>
          <w:sz w:val="18"/>
          <w:szCs w:val="18"/>
        </w:rPr>
      </w:pPr>
    </w:p>
    <w:p w:rsidR="003E326E" w:rsidRDefault="003E326E" w:rsidP="00C6605C">
      <w:pPr>
        <w:pStyle w:val="description"/>
        <w:jc w:val="center"/>
        <w:rPr>
          <w:rFonts w:ascii="Arial" w:hAnsi="Arial" w:cs="Arial"/>
          <w:sz w:val="18"/>
          <w:szCs w:val="18"/>
        </w:rPr>
      </w:pPr>
      <w:r>
        <w:rPr>
          <w:noProof/>
        </w:rPr>
        <w:lastRenderedPageBreak/>
        <w:drawing>
          <wp:inline distT="0" distB="0" distL="0" distR="0" wp14:anchorId="6247697A" wp14:editId="020983AE">
            <wp:extent cx="3437681" cy="348931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5894" cy="3507805"/>
                    </a:xfrm>
                    <a:prstGeom prst="rect">
                      <a:avLst/>
                    </a:prstGeom>
                  </pic:spPr>
                </pic:pic>
              </a:graphicData>
            </a:graphic>
          </wp:inline>
        </w:drawing>
      </w:r>
    </w:p>
    <w:p w:rsidR="003E326E" w:rsidRDefault="003E326E" w:rsidP="00C6605C">
      <w:pPr>
        <w:pStyle w:val="description"/>
        <w:jc w:val="center"/>
        <w:rPr>
          <w:rFonts w:ascii="Arial" w:hAnsi="Arial" w:cs="Arial"/>
          <w:sz w:val="18"/>
          <w:szCs w:val="18"/>
        </w:rPr>
      </w:pPr>
      <w:r>
        <w:rPr>
          <w:rFonts w:ascii="Arial" w:hAnsi="Arial" w:cs="Arial"/>
          <w:sz w:val="18"/>
          <w:szCs w:val="18"/>
        </w:rPr>
        <w:t>Le Monde, 9-04-2018</w:t>
      </w:r>
    </w:p>
    <w:p w:rsidR="0018669A" w:rsidRDefault="0018669A" w:rsidP="00C6605C">
      <w:pPr>
        <w:pStyle w:val="description"/>
        <w:jc w:val="center"/>
        <w:rPr>
          <w:rFonts w:ascii="Arial" w:hAnsi="Arial" w:cs="Arial"/>
          <w:sz w:val="18"/>
          <w:szCs w:val="18"/>
        </w:rPr>
      </w:pPr>
      <w:r>
        <w:rPr>
          <w:noProof/>
        </w:rPr>
        <w:drawing>
          <wp:inline distT="0" distB="0" distL="0" distR="0" wp14:anchorId="09812AF8" wp14:editId="0E31AD69">
            <wp:extent cx="4061582" cy="4114559"/>
            <wp:effectExtent l="0" t="0" r="0" b="6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66974" cy="4120022"/>
                    </a:xfrm>
                    <a:prstGeom prst="rect">
                      <a:avLst/>
                    </a:prstGeom>
                  </pic:spPr>
                </pic:pic>
              </a:graphicData>
            </a:graphic>
          </wp:inline>
        </w:drawing>
      </w:r>
    </w:p>
    <w:p w:rsidR="0018669A" w:rsidRDefault="0018669A" w:rsidP="00C6605C">
      <w:pPr>
        <w:pStyle w:val="description"/>
        <w:jc w:val="center"/>
        <w:rPr>
          <w:rFonts w:ascii="Arial" w:hAnsi="Arial" w:cs="Arial"/>
          <w:sz w:val="18"/>
          <w:szCs w:val="18"/>
        </w:rPr>
      </w:pPr>
      <w:r>
        <w:rPr>
          <w:rFonts w:ascii="Arial" w:hAnsi="Arial" w:cs="Arial"/>
          <w:sz w:val="18"/>
          <w:szCs w:val="18"/>
        </w:rPr>
        <w:t>Le Monde, 30-04-2018</w:t>
      </w:r>
    </w:p>
    <w:p w:rsidR="00C50490" w:rsidRDefault="00C50490" w:rsidP="00C6605C">
      <w:pPr>
        <w:pStyle w:val="description"/>
        <w:jc w:val="center"/>
        <w:rPr>
          <w:rFonts w:ascii="Arial" w:hAnsi="Arial" w:cs="Arial"/>
          <w:sz w:val="18"/>
          <w:szCs w:val="18"/>
        </w:rPr>
      </w:pPr>
      <w:bookmarkStart w:id="7" w:name="_Hlk510966320"/>
      <w:r>
        <w:rPr>
          <w:noProof/>
        </w:rPr>
        <w:lastRenderedPageBreak/>
        <w:drawing>
          <wp:inline distT="0" distB="0" distL="0" distR="0" wp14:anchorId="590B8ADB" wp14:editId="7D20715E">
            <wp:extent cx="2275254" cy="6800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0199" cy="6815631"/>
                    </a:xfrm>
                    <a:prstGeom prst="rect">
                      <a:avLst/>
                    </a:prstGeom>
                  </pic:spPr>
                </pic:pic>
              </a:graphicData>
            </a:graphic>
          </wp:inline>
        </w:drawing>
      </w:r>
      <w:r>
        <w:rPr>
          <w:noProof/>
        </w:rPr>
        <w:drawing>
          <wp:inline distT="0" distB="0" distL="0" distR="0" wp14:anchorId="5A7D464B" wp14:editId="06CF768A">
            <wp:extent cx="2638425" cy="81248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38425" cy="8124825"/>
                    </a:xfrm>
                    <a:prstGeom prst="rect">
                      <a:avLst/>
                    </a:prstGeom>
                  </pic:spPr>
                </pic:pic>
              </a:graphicData>
            </a:graphic>
          </wp:inline>
        </w:drawing>
      </w:r>
    </w:p>
    <w:p w:rsidR="00C50490" w:rsidRDefault="000B227B" w:rsidP="00C6605C">
      <w:pPr>
        <w:pStyle w:val="description"/>
        <w:jc w:val="center"/>
        <w:rPr>
          <w:rStyle w:val="Hyperlink"/>
          <w:rFonts w:ascii="Arial" w:hAnsi="Arial" w:cs="Arial"/>
          <w:sz w:val="18"/>
          <w:szCs w:val="18"/>
        </w:rPr>
      </w:pPr>
      <w:hyperlink r:id="rId31" w:history="1">
        <w:r w:rsidR="00C50490" w:rsidRPr="008F3C67">
          <w:rPr>
            <w:rStyle w:val="Hyperlink"/>
            <w:rFonts w:ascii="Arial" w:hAnsi="Arial" w:cs="Arial"/>
            <w:sz w:val="18"/>
            <w:szCs w:val="18"/>
          </w:rPr>
          <w:t>http://abonnes.lemonde.fr/bande-dessinee/article/2018/04/08/leumonde-fr-par-antoine-marchalot-episode-96_5282373_4420272.html</w:t>
        </w:r>
      </w:hyperlink>
    </w:p>
    <w:p w:rsidR="0090594B" w:rsidRDefault="0090594B" w:rsidP="00C6605C">
      <w:pPr>
        <w:pStyle w:val="description"/>
        <w:jc w:val="center"/>
        <w:rPr>
          <w:rStyle w:val="Hyperlink"/>
          <w:rFonts w:ascii="Arial" w:hAnsi="Arial" w:cs="Arial"/>
          <w:sz w:val="18"/>
          <w:szCs w:val="18"/>
        </w:rPr>
      </w:pPr>
    </w:p>
    <w:p w:rsidR="00883299" w:rsidRDefault="00883299" w:rsidP="00C6605C">
      <w:pPr>
        <w:pStyle w:val="description"/>
        <w:jc w:val="center"/>
        <w:rPr>
          <w:rStyle w:val="Hyperlink"/>
          <w:rFonts w:ascii="Arial" w:hAnsi="Arial" w:cs="Arial"/>
          <w:sz w:val="18"/>
          <w:szCs w:val="18"/>
        </w:rPr>
      </w:pPr>
      <w:r>
        <w:rPr>
          <w:noProof/>
        </w:rPr>
        <w:lastRenderedPageBreak/>
        <w:drawing>
          <wp:inline distT="0" distB="0" distL="0" distR="0" wp14:anchorId="2BDBD427" wp14:editId="2F6CC49F">
            <wp:extent cx="4371975" cy="4400550"/>
            <wp:effectExtent l="0" t="0" r="952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71975" cy="4400550"/>
                    </a:xfrm>
                    <a:prstGeom prst="rect">
                      <a:avLst/>
                    </a:prstGeom>
                  </pic:spPr>
                </pic:pic>
              </a:graphicData>
            </a:graphic>
          </wp:inline>
        </w:drawing>
      </w:r>
    </w:p>
    <w:p w:rsidR="00883299" w:rsidRPr="00883299" w:rsidRDefault="00883299" w:rsidP="00C6605C">
      <w:pPr>
        <w:pStyle w:val="description"/>
        <w:jc w:val="center"/>
        <w:rPr>
          <w:rStyle w:val="Hyperlink"/>
          <w:rFonts w:ascii="Arial" w:hAnsi="Arial" w:cs="Arial"/>
          <w:color w:val="auto"/>
          <w:sz w:val="18"/>
          <w:szCs w:val="18"/>
          <w:u w:val="none"/>
        </w:rPr>
      </w:pPr>
      <w:r w:rsidRPr="00883299">
        <w:rPr>
          <w:rStyle w:val="Hyperlink"/>
          <w:rFonts w:ascii="Arial" w:hAnsi="Arial" w:cs="Arial"/>
          <w:color w:val="auto"/>
          <w:sz w:val="18"/>
          <w:szCs w:val="18"/>
          <w:u w:val="none"/>
        </w:rPr>
        <w:t>Le Monde, 3-5-2018</w:t>
      </w:r>
    </w:p>
    <w:tbl>
      <w:tblPr>
        <w:tblW w:w="8700" w:type="dxa"/>
        <w:tblCellMar>
          <w:left w:w="0" w:type="dxa"/>
          <w:right w:w="0" w:type="dxa"/>
        </w:tblCellMar>
        <w:tblLook w:val="04A0" w:firstRow="1" w:lastRow="0" w:firstColumn="1" w:lastColumn="0" w:noHBand="0" w:noVBand="1"/>
      </w:tblPr>
      <w:tblGrid>
        <w:gridCol w:w="8700"/>
      </w:tblGrid>
      <w:tr w:rsidR="0090594B" w:rsidRPr="0090594B">
        <w:tc>
          <w:tcPr>
            <w:tcW w:w="0" w:type="auto"/>
            <w:tcMar>
              <w:top w:w="0" w:type="dxa"/>
              <w:left w:w="750" w:type="dxa"/>
              <w:bottom w:w="0" w:type="dxa"/>
              <w:right w:w="750" w:type="dxa"/>
            </w:tcMar>
            <w:hideMark/>
          </w:tcPr>
          <w:p w:rsidR="0090594B" w:rsidRPr="0090594B" w:rsidRDefault="0090594B">
            <w:pPr>
              <w:pStyle w:val="berschrift2"/>
              <w:spacing w:before="300"/>
              <w:rPr>
                <w:rFonts w:ascii="Helvetica" w:hAnsi="Helvetica" w:cs="Helvetica"/>
                <w:color w:val="16212C"/>
                <w:sz w:val="22"/>
                <w:szCs w:val="22"/>
              </w:rPr>
            </w:pPr>
          </w:p>
        </w:tc>
      </w:tr>
    </w:tbl>
    <w:p w:rsidR="0090594B" w:rsidRPr="00EC3340" w:rsidRDefault="0090594B" w:rsidP="0090594B">
      <w:pPr>
        <w:spacing w:line="315" w:lineRule="atLeast"/>
        <w:rPr>
          <w:rFonts w:ascii="Helvetica" w:hAnsi="Helvetica" w:cs="Helvetica"/>
          <w:vanish/>
          <w:color w:val="2E3942"/>
          <w:sz w:val="23"/>
          <w:szCs w:val="23"/>
        </w:rPr>
      </w:pPr>
    </w:p>
    <w:tbl>
      <w:tblPr>
        <w:tblW w:w="8700" w:type="dxa"/>
        <w:tblCellMar>
          <w:left w:w="0" w:type="dxa"/>
          <w:right w:w="0" w:type="dxa"/>
        </w:tblCellMar>
        <w:tblLook w:val="04A0" w:firstRow="1" w:lastRow="0" w:firstColumn="1" w:lastColumn="0" w:noHBand="0" w:noVBand="1"/>
      </w:tblPr>
      <w:tblGrid>
        <w:gridCol w:w="9072"/>
      </w:tblGrid>
      <w:tr w:rsidR="0090594B" w:rsidRPr="0090594B">
        <w:trPr>
          <w:trHeight w:val="300"/>
        </w:trPr>
        <w:tc>
          <w:tcPr>
            <w:tcW w:w="0" w:type="auto"/>
            <w:hideMark/>
          </w:tcPr>
          <w:p w:rsidR="0090594B" w:rsidRPr="00EC3340" w:rsidRDefault="0090594B">
            <w:pPr>
              <w:spacing w:line="315" w:lineRule="atLeast"/>
              <w:rPr>
                <w:rFonts w:ascii="Helvetica" w:hAnsi="Helvetica" w:cs="Helvetica"/>
                <w:color w:val="2E3942"/>
                <w:sz w:val="23"/>
                <w:szCs w:val="23"/>
              </w:rPr>
            </w:pPr>
          </w:p>
        </w:tc>
      </w:tr>
      <w:tr w:rsidR="0090594B">
        <w:tc>
          <w:tcPr>
            <w:tcW w:w="0" w:type="auto"/>
            <w:hideMark/>
          </w:tcPr>
          <w:p w:rsidR="0090594B" w:rsidRDefault="0090594B">
            <w:pPr>
              <w:spacing w:line="315" w:lineRule="atLeast"/>
              <w:rPr>
                <w:rFonts w:ascii="Helvetica" w:hAnsi="Helvetica" w:cs="Helvetica"/>
                <w:color w:val="2E3942"/>
                <w:sz w:val="23"/>
                <w:szCs w:val="23"/>
              </w:rPr>
            </w:pPr>
            <w:r>
              <w:rPr>
                <w:rFonts w:ascii="Helvetica" w:hAnsi="Helvetica" w:cs="Helvetica"/>
                <w:noProof/>
                <w:color w:val="2E3942"/>
                <w:sz w:val="23"/>
                <w:szCs w:val="23"/>
              </w:rPr>
              <w:drawing>
                <wp:inline distT="0" distB="0" distL="0" distR="0">
                  <wp:extent cx="6071294" cy="3067050"/>
                  <wp:effectExtent l="0" t="0" r="5715" b="0"/>
                  <wp:docPr id="18" name="Grafik 18" descr="Emmanuel Macron, à son arrivée dans une classe de Berd’huis, jeudi 12 av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mmanuel Macron, à son arrivée dans une classe de Berd’huis, jeudi 12 avr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4196" cy="3068516"/>
                          </a:xfrm>
                          <a:prstGeom prst="rect">
                            <a:avLst/>
                          </a:prstGeom>
                          <a:noFill/>
                          <a:ln>
                            <a:noFill/>
                          </a:ln>
                        </pic:spPr>
                      </pic:pic>
                    </a:graphicData>
                  </a:graphic>
                </wp:inline>
              </w:drawing>
            </w:r>
          </w:p>
        </w:tc>
      </w:tr>
      <w:tr w:rsidR="0090594B" w:rsidRPr="0090594B">
        <w:tc>
          <w:tcPr>
            <w:tcW w:w="0" w:type="auto"/>
          </w:tcPr>
          <w:p w:rsidR="0090594B" w:rsidRDefault="0090594B" w:rsidP="0090594B">
            <w:pPr>
              <w:spacing w:line="315" w:lineRule="atLeast"/>
              <w:jc w:val="center"/>
              <w:rPr>
                <w:rFonts w:ascii="Arial" w:hAnsi="Arial" w:cs="Arial"/>
                <w:b/>
                <w:smallCaps/>
                <w:color w:val="16212C"/>
                <w:sz w:val="22"/>
                <w:szCs w:val="22"/>
                <w:lang w:val="en-US"/>
              </w:rPr>
            </w:pPr>
            <w:r w:rsidRPr="0090594B">
              <w:rPr>
                <w:rFonts w:ascii="Arial" w:hAnsi="Arial" w:cs="Arial"/>
                <w:b/>
                <w:smallCaps/>
                <w:color w:val="16212C"/>
                <w:sz w:val="22"/>
                <w:szCs w:val="22"/>
                <w:lang w:val="en-US"/>
              </w:rPr>
              <w:t>Macron maintient les réformes, malgré les inquiétudes</w:t>
            </w:r>
          </w:p>
          <w:p w:rsidR="0090594B" w:rsidRPr="0090594B" w:rsidRDefault="0090594B" w:rsidP="0090594B">
            <w:pPr>
              <w:spacing w:line="315" w:lineRule="atLeast"/>
              <w:jc w:val="center"/>
              <w:rPr>
                <w:rFonts w:ascii="Arial" w:hAnsi="Arial" w:cs="Arial"/>
                <w:b/>
                <w:smallCaps/>
                <w:noProof/>
                <w:color w:val="2E3942"/>
                <w:sz w:val="22"/>
                <w:szCs w:val="22"/>
                <w:lang w:val="en-US"/>
              </w:rPr>
            </w:pPr>
            <w:r w:rsidRPr="0090594B">
              <w:rPr>
                <w:rFonts w:ascii="Helvetica" w:hAnsi="Helvetica" w:cs="Helvetica"/>
                <w:i/>
                <w:iCs/>
                <w:color w:val="747B83"/>
                <w:sz w:val="18"/>
                <w:szCs w:val="18"/>
                <w:lang w:val="en-US"/>
              </w:rPr>
              <w:t xml:space="preserve">Emmanuel Macron, à son arrivée dans une classe de Berd’huis, jeudi 12 avril. </w:t>
            </w:r>
            <w:r w:rsidRPr="0090594B">
              <w:rPr>
                <w:rStyle w:val="caps"/>
                <w:rFonts w:ascii="Helvetica" w:hAnsi="Helvetica" w:cs="Helvetica"/>
                <w:i/>
                <w:iCs/>
                <w:caps/>
                <w:color w:val="747B83"/>
                <w:sz w:val="18"/>
                <w:szCs w:val="18"/>
                <w:lang w:val="en-US"/>
              </w:rPr>
              <w:t>YOAN VALAT / AFP</w:t>
            </w:r>
          </w:p>
        </w:tc>
      </w:tr>
      <w:tr w:rsidR="0090594B" w:rsidRPr="0090594B">
        <w:trPr>
          <w:trHeight w:val="300"/>
        </w:trPr>
        <w:tc>
          <w:tcPr>
            <w:tcW w:w="0" w:type="auto"/>
            <w:hideMark/>
          </w:tcPr>
          <w:p w:rsidR="0090594B" w:rsidRPr="0090594B" w:rsidRDefault="0090594B">
            <w:pPr>
              <w:spacing w:line="315" w:lineRule="atLeast"/>
              <w:rPr>
                <w:rFonts w:ascii="Helvetica" w:hAnsi="Helvetica" w:cs="Helvetica"/>
                <w:color w:val="2E3942"/>
                <w:sz w:val="23"/>
                <w:szCs w:val="23"/>
                <w:lang w:val="en-US"/>
              </w:rPr>
            </w:pPr>
          </w:p>
        </w:tc>
      </w:tr>
      <w:tr w:rsidR="0090594B" w:rsidRPr="0090594B">
        <w:tc>
          <w:tcPr>
            <w:tcW w:w="0" w:type="auto"/>
            <w:tcMar>
              <w:top w:w="0" w:type="dxa"/>
              <w:left w:w="750" w:type="dxa"/>
              <w:bottom w:w="0" w:type="dxa"/>
              <w:right w:w="750" w:type="dxa"/>
            </w:tcMar>
            <w:hideMark/>
          </w:tcPr>
          <w:p w:rsidR="0090594B" w:rsidRPr="0090594B" w:rsidRDefault="0090594B" w:rsidP="0090594B">
            <w:pPr>
              <w:spacing w:line="270" w:lineRule="atLeast"/>
              <w:jc w:val="center"/>
              <w:rPr>
                <w:rFonts w:ascii="Helvetica" w:hAnsi="Helvetica" w:cs="Helvetica"/>
                <w:i/>
                <w:iCs/>
                <w:color w:val="747B83"/>
                <w:sz w:val="18"/>
                <w:szCs w:val="18"/>
                <w:lang w:val="en-US"/>
              </w:rPr>
            </w:pPr>
          </w:p>
        </w:tc>
      </w:tr>
    </w:tbl>
    <w:p w:rsidR="0090594B" w:rsidRPr="0090594B" w:rsidRDefault="0090594B" w:rsidP="00C6605C">
      <w:pPr>
        <w:pStyle w:val="description"/>
        <w:jc w:val="center"/>
        <w:rPr>
          <w:rStyle w:val="Hyperlink"/>
          <w:rFonts w:ascii="Arial" w:hAnsi="Arial" w:cs="Arial"/>
          <w:sz w:val="18"/>
          <w:szCs w:val="18"/>
          <w:lang w:val="en-US"/>
        </w:rPr>
      </w:pPr>
    </w:p>
    <w:p w:rsidR="00891C77" w:rsidRDefault="00891C77" w:rsidP="00891C77">
      <w:pPr>
        <w:autoSpaceDE w:val="0"/>
        <w:autoSpaceDN w:val="0"/>
        <w:adjustRightInd w:val="0"/>
        <w:jc w:val="center"/>
      </w:pPr>
      <w:r>
        <w:rPr>
          <w:noProof/>
        </w:rPr>
        <w:lastRenderedPageBreak/>
        <w:drawing>
          <wp:inline distT="0" distB="0" distL="0" distR="0" wp14:anchorId="4DD52AAF" wp14:editId="05D3659A">
            <wp:extent cx="4953832" cy="397192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7062" cy="3974515"/>
                    </a:xfrm>
                    <a:prstGeom prst="rect">
                      <a:avLst/>
                    </a:prstGeom>
                    <a:noFill/>
                    <a:ln>
                      <a:noFill/>
                    </a:ln>
                  </pic:spPr>
                </pic:pic>
              </a:graphicData>
            </a:graphic>
          </wp:inline>
        </w:drawing>
      </w:r>
    </w:p>
    <w:p w:rsidR="00891C77" w:rsidRDefault="00891C77" w:rsidP="00891C77">
      <w:pPr>
        <w:jc w:val="center"/>
      </w:pPr>
      <w:r>
        <w:t>SZ, 19-4-2017</w:t>
      </w:r>
    </w:p>
    <w:p w:rsidR="00C013EC" w:rsidRPr="0090594B" w:rsidRDefault="00C013EC" w:rsidP="00C6605C">
      <w:pPr>
        <w:pStyle w:val="description"/>
        <w:jc w:val="center"/>
        <w:rPr>
          <w:rFonts w:ascii="Arial" w:hAnsi="Arial" w:cs="Arial"/>
          <w:sz w:val="18"/>
          <w:szCs w:val="18"/>
          <w:lang w:val="en-US"/>
        </w:rPr>
      </w:pPr>
    </w:p>
    <w:p w:rsidR="00C013EC" w:rsidRDefault="00C013EC" w:rsidP="00C6605C">
      <w:pPr>
        <w:pStyle w:val="description"/>
        <w:jc w:val="center"/>
        <w:rPr>
          <w:rFonts w:ascii="Arial" w:hAnsi="Arial" w:cs="Arial"/>
          <w:sz w:val="18"/>
          <w:szCs w:val="18"/>
        </w:rPr>
      </w:pPr>
      <w:r>
        <w:rPr>
          <w:noProof/>
        </w:rPr>
        <w:drawing>
          <wp:inline distT="0" distB="0" distL="0" distR="0" wp14:anchorId="340FBDD3" wp14:editId="1FB48423">
            <wp:extent cx="3771900" cy="37800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74723" cy="3782893"/>
                    </a:xfrm>
                    <a:prstGeom prst="rect">
                      <a:avLst/>
                    </a:prstGeom>
                  </pic:spPr>
                </pic:pic>
              </a:graphicData>
            </a:graphic>
          </wp:inline>
        </w:drawing>
      </w:r>
    </w:p>
    <w:p w:rsidR="00C013EC" w:rsidRDefault="00C013EC" w:rsidP="00C6605C">
      <w:pPr>
        <w:pStyle w:val="description"/>
        <w:jc w:val="center"/>
        <w:rPr>
          <w:rFonts w:ascii="Arial" w:hAnsi="Arial" w:cs="Arial"/>
          <w:sz w:val="18"/>
          <w:szCs w:val="18"/>
        </w:rPr>
      </w:pPr>
      <w:r>
        <w:rPr>
          <w:rFonts w:ascii="Arial" w:hAnsi="Arial" w:cs="Arial"/>
          <w:sz w:val="18"/>
          <w:szCs w:val="18"/>
        </w:rPr>
        <w:t>Le Monde, 10-04-2018</w:t>
      </w:r>
    </w:p>
    <w:tbl>
      <w:tblPr>
        <w:tblW w:w="8700" w:type="dxa"/>
        <w:tblCellMar>
          <w:left w:w="0" w:type="dxa"/>
          <w:right w:w="0" w:type="dxa"/>
        </w:tblCellMar>
        <w:tblLook w:val="04A0" w:firstRow="1" w:lastRow="0" w:firstColumn="1" w:lastColumn="0" w:noHBand="0" w:noVBand="1"/>
      </w:tblPr>
      <w:tblGrid>
        <w:gridCol w:w="8700"/>
      </w:tblGrid>
      <w:tr w:rsidR="00C013EC">
        <w:tc>
          <w:tcPr>
            <w:tcW w:w="0" w:type="auto"/>
            <w:tcMar>
              <w:top w:w="0" w:type="dxa"/>
              <w:left w:w="750" w:type="dxa"/>
              <w:bottom w:w="0" w:type="dxa"/>
              <w:right w:w="750" w:type="dxa"/>
            </w:tcMar>
            <w:hideMark/>
          </w:tcPr>
          <w:p w:rsidR="00C013EC" w:rsidRDefault="00C013EC">
            <w:pPr>
              <w:pStyle w:val="berschrift2"/>
              <w:spacing w:before="300"/>
              <w:rPr>
                <w:rFonts w:ascii="Helvetica" w:hAnsi="Helvetica" w:cs="Helvetica"/>
                <w:color w:val="16212C"/>
                <w:sz w:val="48"/>
                <w:szCs w:val="48"/>
              </w:rPr>
            </w:pPr>
          </w:p>
        </w:tc>
      </w:tr>
    </w:tbl>
    <w:p w:rsidR="00C013EC" w:rsidRDefault="00C013EC" w:rsidP="00C013EC">
      <w:pPr>
        <w:spacing w:line="315" w:lineRule="atLeast"/>
        <w:rPr>
          <w:rFonts w:ascii="Helvetica" w:hAnsi="Helvetica" w:cs="Helvetica"/>
          <w:vanish/>
          <w:color w:val="2E3942"/>
          <w:sz w:val="23"/>
          <w:szCs w:val="23"/>
        </w:rPr>
      </w:pPr>
    </w:p>
    <w:tbl>
      <w:tblPr>
        <w:tblW w:w="8700" w:type="dxa"/>
        <w:tblCellMar>
          <w:left w:w="0" w:type="dxa"/>
          <w:right w:w="0" w:type="dxa"/>
        </w:tblCellMar>
        <w:tblLook w:val="04A0" w:firstRow="1" w:lastRow="0" w:firstColumn="1" w:lastColumn="0" w:noHBand="0" w:noVBand="1"/>
      </w:tblPr>
      <w:tblGrid>
        <w:gridCol w:w="9030"/>
      </w:tblGrid>
      <w:tr w:rsidR="00C013EC">
        <w:trPr>
          <w:trHeight w:val="300"/>
        </w:trPr>
        <w:tc>
          <w:tcPr>
            <w:tcW w:w="0" w:type="auto"/>
            <w:hideMark/>
          </w:tcPr>
          <w:p w:rsidR="00C013EC" w:rsidRDefault="00C013EC">
            <w:pPr>
              <w:spacing w:line="315" w:lineRule="atLeast"/>
              <w:rPr>
                <w:rFonts w:ascii="Helvetica" w:hAnsi="Helvetica" w:cs="Helvetica"/>
                <w:color w:val="2E3942"/>
                <w:sz w:val="23"/>
                <w:szCs w:val="23"/>
              </w:rPr>
            </w:pPr>
          </w:p>
        </w:tc>
      </w:tr>
      <w:tr w:rsidR="00C013EC">
        <w:trPr>
          <w:trHeight w:val="300"/>
        </w:trPr>
        <w:tc>
          <w:tcPr>
            <w:tcW w:w="0" w:type="auto"/>
          </w:tcPr>
          <w:p w:rsidR="00C013EC" w:rsidRDefault="00C013EC">
            <w:pPr>
              <w:spacing w:line="315" w:lineRule="atLeast"/>
              <w:rPr>
                <w:rFonts w:ascii="Helvetica" w:hAnsi="Helvetica" w:cs="Helvetica"/>
                <w:color w:val="2E3942"/>
                <w:sz w:val="23"/>
                <w:szCs w:val="23"/>
              </w:rPr>
            </w:pPr>
          </w:p>
        </w:tc>
      </w:tr>
      <w:tr w:rsidR="00C013EC">
        <w:tc>
          <w:tcPr>
            <w:tcW w:w="0" w:type="auto"/>
            <w:hideMark/>
          </w:tcPr>
          <w:p w:rsidR="00C013EC" w:rsidRDefault="00C013EC" w:rsidP="00C013EC">
            <w:pPr>
              <w:spacing w:line="315" w:lineRule="atLeast"/>
              <w:jc w:val="center"/>
              <w:rPr>
                <w:rFonts w:ascii="Helvetica" w:hAnsi="Helvetica" w:cs="Helvetica"/>
                <w:color w:val="2E3942"/>
                <w:sz w:val="23"/>
                <w:szCs w:val="23"/>
              </w:rPr>
            </w:pPr>
            <w:r>
              <w:rPr>
                <w:rFonts w:ascii="Helvetica" w:hAnsi="Helvetica" w:cs="Helvetica"/>
                <w:noProof/>
                <w:color w:val="2E3942"/>
                <w:sz w:val="23"/>
                <w:szCs w:val="23"/>
              </w:rPr>
              <w:drawing>
                <wp:inline distT="0" distB="0" distL="0" distR="0">
                  <wp:extent cx="5731903" cy="2895600"/>
                  <wp:effectExtent l="0" t="0" r="2540" b="0"/>
                  <wp:docPr id="10" name="Grafik 10" descr="Des enfants syriens reçoivent de l’oxygène après une probable attaque chimique sur la ville de Douma, selon une photo procurée par la défense civile syr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 enfants syriens reçoivent de l’oxygène après une probable attaque chimique sur la ville de Douma, selon une photo procurée par la défense civile syrien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176" cy="2904326"/>
                          </a:xfrm>
                          <a:prstGeom prst="rect">
                            <a:avLst/>
                          </a:prstGeom>
                          <a:noFill/>
                          <a:ln>
                            <a:noFill/>
                          </a:ln>
                        </pic:spPr>
                      </pic:pic>
                    </a:graphicData>
                  </a:graphic>
                </wp:inline>
              </w:drawing>
            </w:r>
          </w:p>
          <w:p w:rsidR="00C013EC" w:rsidRPr="00C013EC" w:rsidRDefault="00C013EC" w:rsidP="00C013EC">
            <w:pPr>
              <w:jc w:val="center"/>
              <w:rPr>
                <w:rFonts w:ascii="Arial" w:hAnsi="Arial" w:cs="Arial"/>
                <w:b/>
                <w:color w:val="2E3942"/>
                <w:sz w:val="22"/>
                <w:szCs w:val="22"/>
              </w:rPr>
            </w:pPr>
            <w:r w:rsidRPr="00B11F6F">
              <w:rPr>
                <w:rFonts w:ascii="Arial" w:hAnsi="Arial" w:cs="Arial"/>
                <w:b/>
                <w:color w:val="16212C"/>
                <w:sz w:val="22"/>
                <w:szCs w:val="22"/>
                <w:lang w:val="en-US"/>
              </w:rPr>
              <w:t>Syrie : la faute d’Al-Assad, la responsabilité du monde</w:t>
            </w:r>
            <w:r w:rsidRPr="00B11F6F">
              <w:rPr>
                <w:rFonts w:ascii="Helvetica" w:hAnsi="Helvetica" w:cs="Helvetica"/>
                <w:i/>
                <w:iCs/>
                <w:color w:val="747B83"/>
                <w:sz w:val="18"/>
                <w:szCs w:val="18"/>
                <w:lang w:val="en-US"/>
              </w:rPr>
              <w:t xml:space="preserve"> </w:t>
            </w:r>
            <w:r w:rsidRPr="00B11F6F">
              <w:rPr>
                <w:rFonts w:ascii="Helvetica" w:hAnsi="Helvetica" w:cs="Helvetica"/>
                <w:i/>
                <w:iCs/>
                <w:color w:val="747B83"/>
                <w:sz w:val="18"/>
                <w:szCs w:val="18"/>
                <w:lang w:val="en-US"/>
              </w:rPr>
              <w:br/>
            </w:r>
            <w:r w:rsidRPr="00B11F6F">
              <w:rPr>
                <w:rFonts w:ascii="Arial" w:hAnsi="Arial" w:cs="Arial"/>
                <w:i/>
                <w:iCs/>
                <w:color w:val="000000" w:themeColor="text1"/>
                <w:sz w:val="18"/>
                <w:szCs w:val="18"/>
                <w:lang w:val="en-US"/>
              </w:rPr>
              <w:t xml:space="preserve">Des enfants syriens reçoivent de l’oxygène après une probable attaque chimique sur la ville de Douma, selon une photo procurée par la défense civile syrienne. </w:t>
            </w:r>
            <w:r w:rsidRPr="00C013EC">
              <w:rPr>
                <w:rStyle w:val="caps"/>
                <w:rFonts w:ascii="Arial" w:hAnsi="Arial" w:cs="Arial"/>
                <w:i/>
                <w:iCs/>
                <w:caps/>
                <w:color w:val="000000" w:themeColor="text1"/>
                <w:sz w:val="18"/>
                <w:szCs w:val="18"/>
              </w:rPr>
              <w:t>Casques blancs syriens via AP</w:t>
            </w:r>
          </w:p>
        </w:tc>
      </w:tr>
      <w:tr w:rsidR="00C013EC">
        <w:trPr>
          <w:trHeight w:val="300"/>
        </w:trPr>
        <w:tc>
          <w:tcPr>
            <w:tcW w:w="0" w:type="auto"/>
            <w:hideMark/>
          </w:tcPr>
          <w:p w:rsidR="00DD0CBD" w:rsidRDefault="00DD0CBD">
            <w:pPr>
              <w:spacing w:line="315" w:lineRule="atLeast"/>
              <w:rPr>
                <w:rFonts w:ascii="Helvetica" w:hAnsi="Helvetica" w:cs="Helvetica"/>
                <w:color w:val="2E3942"/>
                <w:sz w:val="23"/>
                <w:szCs w:val="23"/>
              </w:rPr>
            </w:pPr>
          </w:p>
          <w:p w:rsidR="00DD0CBD" w:rsidRPr="00DD0CBD" w:rsidRDefault="00DD0CBD" w:rsidP="00DD0CBD">
            <w:pPr>
              <w:spacing w:line="315" w:lineRule="atLeast"/>
              <w:jc w:val="center"/>
              <w:rPr>
                <w:rFonts w:ascii="Helvetica" w:hAnsi="Helvetica" w:cs="Helvetica"/>
                <w:color w:val="2E3942"/>
                <w:sz w:val="20"/>
                <w:szCs w:val="20"/>
              </w:rPr>
            </w:pPr>
          </w:p>
        </w:tc>
      </w:tr>
      <w:tr w:rsidR="00C013EC">
        <w:tc>
          <w:tcPr>
            <w:tcW w:w="0" w:type="auto"/>
            <w:tcMar>
              <w:top w:w="0" w:type="dxa"/>
              <w:left w:w="750" w:type="dxa"/>
              <w:bottom w:w="0" w:type="dxa"/>
              <w:right w:w="750" w:type="dxa"/>
            </w:tcMar>
            <w:hideMark/>
          </w:tcPr>
          <w:p w:rsidR="00C013EC" w:rsidRDefault="00C013EC" w:rsidP="00C013EC">
            <w:pPr>
              <w:spacing w:line="270" w:lineRule="atLeast"/>
              <w:rPr>
                <w:rFonts w:ascii="Helvetica" w:hAnsi="Helvetica" w:cs="Helvetica"/>
                <w:i/>
                <w:iCs/>
                <w:color w:val="747B83"/>
                <w:sz w:val="18"/>
                <w:szCs w:val="18"/>
              </w:rPr>
            </w:pPr>
          </w:p>
        </w:tc>
      </w:tr>
    </w:tbl>
    <w:bookmarkEnd w:id="7"/>
    <w:p w:rsidR="002652CE" w:rsidRDefault="00746B40" w:rsidP="00746B40">
      <w:pPr>
        <w:jc w:val="center"/>
        <w:rPr>
          <w:b/>
          <w:i/>
          <w:iCs/>
          <w:sz w:val="23"/>
          <w:szCs w:val="23"/>
          <w:highlight w:val="yellow"/>
        </w:rPr>
      </w:pPr>
      <w:r>
        <w:rPr>
          <w:noProof/>
        </w:rPr>
        <w:drawing>
          <wp:inline distT="0" distB="0" distL="0" distR="0" wp14:anchorId="4EA974B8" wp14:editId="02758ED0">
            <wp:extent cx="4144367" cy="4162425"/>
            <wp:effectExtent l="0" t="0" r="889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52311" cy="4170403"/>
                    </a:xfrm>
                    <a:prstGeom prst="rect">
                      <a:avLst/>
                    </a:prstGeom>
                  </pic:spPr>
                </pic:pic>
              </a:graphicData>
            </a:graphic>
          </wp:inline>
        </w:drawing>
      </w:r>
    </w:p>
    <w:p w:rsidR="00746B40" w:rsidRDefault="00746B40" w:rsidP="00746B40">
      <w:pPr>
        <w:jc w:val="center"/>
        <w:rPr>
          <w:rFonts w:ascii="Arial" w:hAnsi="Arial" w:cs="Arial"/>
          <w:iCs/>
          <w:sz w:val="18"/>
          <w:szCs w:val="18"/>
        </w:rPr>
      </w:pPr>
      <w:r w:rsidRPr="00746B40">
        <w:rPr>
          <w:rFonts w:ascii="Arial" w:hAnsi="Arial" w:cs="Arial"/>
          <w:iCs/>
          <w:sz w:val="18"/>
          <w:szCs w:val="18"/>
        </w:rPr>
        <w:t>Le Monde, 12-04-2018</w:t>
      </w:r>
    </w:p>
    <w:p w:rsidR="00FE705C" w:rsidRDefault="00FE705C" w:rsidP="00746B40">
      <w:pPr>
        <w:jc w:val="center"/>
        <w:rPr>
          <w:rFonts w:ascii="Arial" w:hAnsi="Arial" w:cs="Arial"/>
          <w:iCs/>
          <w:sz w:val="18"/>
          <w:szCs w:val="18"/>
        </w:rPr>
      </w:pPr>
    </w:p>
    <w:p w:rsidR="00D2396E" w:rsidRDefault="00D2396E" w:rsidP="00746B40">
      <w:pPr>
        <w:jc w:val="center"/>
        <w:rPr>
          <w:rFonts w:ascii="Arial" w:hAnsi="Arial" w:cs="Arial"/>
          <w:iCs/>
          <w:sz w:val="18"/>
          <w:szCs w:val="18"/>
        </w:rPr>
      </w:pPr>
      <w:r w:rsidRPr="009B7F1E">
        <w:rPr>
          <w:noProof/>
        </w:rPr>
        <w:lastRenderedPageBreak/>
        <w:drawing>
          <wp:inline distT="0" distB="0" distL="0" distR="0" wp14:anchorId="5EB475ED" wp14:editId="4C1CF38B">
            <wp:extent cx="3810481" cy="4238625"/>
            <wp:effectExtent l="0" t="0" r="0" b="0"/>
            <wp:docPr id="41" name="Grafik 41" descr="« Titeuf, 25 ans et toutes ses dents », un hors-série du « Monde », 122 pages, 8,50 €, en kiosques sur Boutique.lemond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iteuf, 25 ans et toutes ses dents », un hors-série du « Monde », 122 pages, 8,50 €, en kiosques sur Boutique.lemonde.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4487" cy="4243081"/>
                    </a:xfrm>
                    <a:prstGeom prst="rect">
                      <a:avLst/>
                    </a:prstGeom>
                    <a:noFill/>
                    <a:ln>
                      <a:noFill/>
                    </a:ln>
                  </pic:spPr>
                </pic:pic>
              </a:graphicData>
            </a:graphic>
          </wp:inline>
        </w:drawing>
      </w:r>
    </w:p>
    <w:p w:rsidR="00D2396E" w:rsidRDefault="000B227B" w:rsidP="00746B40">
      <w:pPr>
        <w:jc w:val="center"/>
        <w:rPr>
          <w:rStyle w:val="Hyperlink"/>
          <w:rFonts w:ascii="Arial" w:hAnsi="Arial" w:cs="Arial"/>
          <w:iCs/>
          <w:sz w:val="18"/>
          <w:szCs w:val="18"/>
        </w:rPr>
      </w:pPr>
      <w:hyperlink r:id="rId39" w:history="1">
        <w:r w:rsidR="00D2396E" w:rsidRPr="00D23DC0">
          <w:rPr>
            <w:rStyle w:val="Hyperlink"/>
            <w:rFonts w:ascii="Arial" w:hAnsi="Arial" w:cs="Arial"/>
            <w:iCs/>
            <w:sz w:val="18"/>
            <w:szCs w:val="18"/>
          </w:rPr>
          <w:t>http://abonnes.lemonde.fr/bande-dessinee/article/2018/01/24/titeuf-le-succes-insolent_5246225_4420272.html</w:t>
        </w:r>
      </w:hyperlink>
    </w:p>
    <w:p w:rsidR="00E1274A" w:rsidRDefault="00E1274A" w:rsidP="00746B40">
      <w:pPr>
        <w:jc w:val="center"/>
        <w:rPr>
          <w:rFonts w:ascii="Arial" w:hAnsi="Arial" w:cs="Arial"/>
          <w:iCs/>
          <w:sz w:val="18"/>
          <w:szCs w:val="18"/>
        </w:rPr>
      </w:pPr>
    </w:p>
    <w:p w:rsidR="00A83A91" w:rsidRDefault="00A83A91" w:rsidP="00746B40">
      <w:pPr>
        <w:jc w:val="center"/>
        <w:rPr>
          <w:rFonts w:ascii="Arial" w:hAnsi="Arial" w:cs="Arial"/>
          <w:iCs/>
          <w:sz w:val="18"/>
          <w:szCs w:val="18"/>
        </w:rPr>
      </w:pPr>
    </w:p>
    <w:p w:rsidR="00A83A91" w:rsidRDefault="00A83A91" w:rsidP="00746B40">
      <w:pPr>
        <w:jc w:val="center"/>
        <w:rPr>
          <w:rFonts w:ascii="Arial" w:hAnsi="Arial" w:cs="Arial"/>
          <w:iCs/>
          <w:sz w:val="18"/>
          <w:szCs w:val="18"/>
        </w:rPr>
      </w:pPr>
      <w:r>
        <w:rPr>
          <w:noProof/>
        </w:rPr>
        <w:drawing>
          <wp:inline distT="0" distB="0" distL="0" distR="0" wp14:anchorId="61D109DC" wp14:editId="33FA9ACC">
            <wp:extent cx="5210175" cy="2886075"/>
            <wp:effectExtent l="0" t="0" r="9525"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0175" cy="2886075"/>
                    </a:xfrm>
                    <a:prstGeom prst="rect">
                      <a:avLst/>
                    </a:prstGeom>
                  </pic:spPr>
                </pic:pic>
              </a:graphicData>
            </a:graphic>
          </wp:inline>
        </w:drawing>
      </w:r>
    </w:p>
    <w:p w:rsidR="00A83A91" w:rsidRDefault="000B227B" w:rsidP="00746B40">
      <w:pPr>
        <w:jc w:val="center"/>
        <w:rPr>
          <w:rStyle w:val="Hyperlink"/>
          <w:rFonts w:ascii="Arial" w:hAnsi="Arial" w:cs="Arial"/>
          <w:iCs/>
          <w:sz w:val="18"/>
          <w:szCs w:val="18"/>
        </w:rPr>
      </w:pPr>
      <w:hyperlink r:id="rId41" w:history="1">
        <w:r w:rsidR="00A83A91" w:rsidRPr="00F53F0B">
          <w:rPr>
            <w:rStyle w:val="Hyperlink"/>
            <w:rFonts w:ascii="Arial" w:hAnsi="Arial" w:cs="Arial"/>
            <w:iCs/>
            <w:sz w:val="18"/>
            <w:szCs w:val="18"/>
          </w:rPr>
          <w:t>https://lespetitscitoyens.com/catalogue/</w:t>
        </w:r>
      </w:hyperlink>
    </w:p>
    <w:p w:rsidR="00B67DE6" w:rsidRDefault="00B67DE6" w:rsidP="00746B40">
      <w:pPr>
        <w:jc w:val="center"/>
        <w:rPr>
          <w:rFonts w:ascii="Arial" w:hAnsi="Arial" w:cs="Arial"/>
          <w:iCs/>
          <w:sz w:val="18"/>
          <w:szCs w:val="18"/>
        </w:rPr>
      </w:pPr>
    </w:p>
    <w:p w:rsidR="00B67DE6" w:rsidRDefault="00B67DE6" w:rsidP="00746B40">
      <w:pPr>
        <w:jc w:val="center"/>
        <w:rPr>
          <w:rFonts w:ascii="Arial" w:hAnsi="Arial" w:cs="Arial"/>
          <w:iCs/>
          <w:sz w:val="18"/>
          <w:szCs w:val="18"/>
        </w:rPr>
      </w:pPr>
    </w:p>
    <w:p w:rsidR="00B67DE6" w:rsidRDefault="00B67DE6" w:rsidP="00746B40">
      <w:pPr>
        <w:jc w:val="center"/>
        <w:rPr>
          <w:rFonts w:ascii="Arial" w:hAnsi="Arial" w:cs="Arial"/>
          <w:iCs/>
          <w:sz w:val="18"/>
          <w:szCs w:val="18"/>
        </w:rPr>
      </w:pPr>
    </w:p>
    <w:p w:rsidR="00B67DE6" w:rsidRDefault="00B67DE6" w:rsidP="00746B40">
      <w:pPr>
        <w:jc w:val="center"/>
        <w:rPr>
          <w:rFonts w:ascii="Arial" w:hAnsi="Arial" w:cs="Arial"/>
          <w:iCs/>
          <w:sz w:val="18"/>
          <w:szCs w:val="18"/>
        </w:rPr>
      </w:pPr>
    </w:p>
    <w:p w:rsidR="00B67DE6" w:rsidRDefault="00B67DE6" w:rsidP="00746B40">
      <w:pPr>
        <w:jc w:val="center"/>
        <w:rPr>
          <w:rFonts w:ascii="Arial" w:hAnsi="Arial" w:cs="Arial"/>
          <w:iCs/>
          <w:sz w:val="18"/>
          <w:szCs w:val="18"/>
        </w:rPr>
      </w:pPr>
    </w:p>
    <w:p w:rsidR="00B67DE6" w:rsidRDefault="00B67DE6" w:rsidP="00746B40">
      <w:pPr>
        <w:jc w:val="center"/>
        <w:rPr>
          <w:rFonts w:ascii="Arial" w:hAnsi="Arial" w:cs="Arial"/>
          <w:iCs/>
          <w:sz w:val="18"/>
          <w:szCs w:val="18"/>
        </w:rPr>
      </w:pPr>
      <w:r>
        <w:rPr>
          <w:noProof/>
        </w:rPr>
        <w:lastRenderedPageBreak/>
        <w:drawing>
          <wp:inline distT="0" distB="0" distL="0" distR="0" wp14:anchorId="51410A90" wp14:editId="07DDC0AF">
            <wp:extent cx="5760720" cy="326326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63265"/>
                    </a:xfrm>
                    <a:prstGeom prst="rect">
                      <a:avLst/>
                    </a:prstGeom>
                  </pic:spPr>
                </pic:pic>
              </a:graphicData>
            </a:graphic>
          </wp:inline>
        </w:drawing>
      </w:r>
    </w:p>
    <w:p w:rsidR="00B67DE6" w:rsidRDefault="00B67DE6" w:rsidP="00746B40">
      <w:pPr>
        <w:jc w:val="center"/>
        <w:rPr>
          <w:rFonts w:ascii="Arial" w:hAnsi="Arial" w:cs="Arial"/>
          <w:iCs/>
          <w:sz w:val="18"/>
          <w:szCs w:val="18"/>
        </w:rPr>
      </w:pPr>
    </w:p>
    <w:p w:rsidR="00A83A91" w:rsidRDefault="00A83A91" w:rsidP="001E38BE">
      <w:pPr>
        <w:jc w:val="center"/>
        <w:rPr>
          <w:rFonts w:ascii="Arial" w:hAnsi="Arial" w:cs="Arial"/>
          <w:iCs/>
          <w:sz w:val="18"/>
          <w:szCs w:val="18"/>
        </w:rPr>
      </w:pPr>
    </w:p>
    <w:p w:rsidR="001E38BE" w:rsidRDefault="001E38BE" w:rsidP="001E38BE">
      <w:pPr>
        <w:pStyle w:val="berschrift2"/>
        <w:jc w:val="center"/>
      </w:pPr>
      <w:r>
        <w:rPr>
          <w:rStyle w:val="Hervorhebung"/>
        </w:rPr>
        <w:t>L'Enfant et la rivière</w:t>
      </w:r>
      <w:r>
        <w:t xml:space="preserve"> d'Henri Bosco adapté en bande dessinée : une réussite du très talentueux Xavier Coste.</w:t>
      </w:r>
    </w:p>
    <w:p w:rsidR="001E38BE" w:rsidRPr="001E38BE" w:rsidRDefault="000B227B" w:rsidP="001E38BE">
      <w:pPr>
        <w:jc w:val="center"/>
        <w:rPr>
          <w:rFonts w:ascii="Arial" w:hAnsi="Arial" w:cs="Arial"/>
          <w:sz w:val="18"/>
          <w:szCs w:val="18"/>
          <w:lang w:val="fr-FR"/>
        </w:rPr>
      </w:pPr>
      <w:hyperlink r:id="rId43" w:anchor="EMID=5b0add097408ac32c8f14adc97e2ecb3558369d2b6492f0824fdcd6dc4acd591" w:history="1">
        <w:r w:rsidR="001E38BE" w:rsidRPr="001E38BE">
          <w:rPr>
            <w:rStyle w:val="Hyperlink"/>
            <w:rFonts w:ascii="Arial" w:hAnsi="Arial" w:cs="Arial"/>
            <w:sz w:val="18"/>
            <w:szCs w:val="18"/>
            <w:lang w:val="fr-FR"/>
          </w:rPr>
          <w:t>https://www.lexpress.fr/culture/livre/une-jeunesse-au-fil-de-l-eau_2002201.html?utm_source=ocari&amp;utm_medium=email&amp;utm_campaign=20180427150101_17_nl_nl_lexpress_culture_livres_5ae31ed34c964db20d8b4567&amp;xtor=EPR-620-[20180427150101_17_nl_nl_lexpress_culture_livres_5ae31ed34c964db20d8b4567_002845]-20180427-[_004WMA9]-[RB2D106H0014ILJQ]-20180427010200#EMID=5b0add097408ac32c8f14adc97e2ecb3558369d2b6492f0824fdcd6dc4acd591</w:t>
        </w:r>
      </w:hyperlink>
    </w:p>
    <w:p w:rsidR="001E38BE" w:rsidRDefault="001E38BE" w:rsidP="001E38BE">
      <w:pPr>
        <w:jc w:val="center"/>
        <w:rPr>
          <w:lang w:val="fr-FR"/>
        </w:rPr>
      </w:pPr>
    </w:p>
    <w:p w:rsidR="001E38BE" w:rsidRPr="001E38BE" w:rsidRDefault="001E38BE" w:rsidP="001E38BE">
      <w:pPr>
        <w:jc w:val="center"/>
        <w:rPr>
          <w:lang w:val="fr-FR"/>
        </w:rPr>
      </w:pPr>
    </w:p>
    <w:p w:rsidR="00A83A91" w:rsidRPr="001E38BE" w:rsidRDefault="00A83A91" w:rsidP="00746B40">
      <w:pPr>
        <w:jc w:val="center"/>
        <w:rPr>
          <w:rFonts w:ascii="Arial" w:hAnsi="Arial" w:cs="Arial"/>
          <w:iCs/>
          <w:sz w:val="18"/>
          <w:szCs w:val="18"/>
          <w:lang w:val="fr-FR"/>
        </w:rPr>
      </w:pPr>
    </w:p>
    <w:p w:rsidR="00A83A91" w:rsidRPr="001E38BE" w:rsidRDefault="00A83A91" w:rsidP="00746B40">
      <w:pPr>
        <w:jc w:val="center"/>
        <w:rPr>
          <w:rFonts w:ascii="Arial" w:hAnsi="Arial" w:cs="Arial"/>
          <w:iCs/>
          <w:sz w:val="18"/>
          <w:szCs w:val="18"/>
          <w:lang w:val="fr-FR"/>
        </w:rPr>
      </w:pPr>
    </w:p>
    <w:p w:rsidR="00A83A91" w:rsidRPr="001E38BE" w:rsidRDefault="00A83A91" w:rsidP="00746B40">
      <w:pPr>
        <w:jc w:val="center"/>
        <w:rPr>
          <w:rFonts w:ascii="Arial" w:hAnsi="Arial" w:cs="Arial"/>
          <w:iCs/>
          <w:sz w:val="18"/>
          <w:szCs w:val="18"/>
          <w:lang w:val="fr-FR"/>
        </w:rPr>
      </w:pPr>
    </w:p>
    <w:p w:rsidR="00E1274A" w:rsidRPr="001E38BE" w:rsidRDefault="00E1274A" w:rsidP="00746B40">
      <w:pPr>
        <w:jc w:val="center"/>
        <w:rPr>
          <w:rFonts w:ascii="Arial" w:hAnsi="Arial" w:cs="Arial"/>
          <w:iCs/>
          <w:sz w:val="18"/>
          <w:szCs w:val="18"/>
          <w:lang w:val="fr-FR"/>
        </w:rPr>
      </w:pPr>
    </w:p>
    <w:p w:rsidR="00E1274A" w:rsidRDefault="00E1274A" w:rsidP="00746B40">
      <w:pPr>
        <w:jc w:val="center"/>
        <w:rPr>
          <w:rFonts w:ascii="Arial" w:hAnsi="Arial" w:cs="Arial"/>
          <w:iCs/>
          <w:sz w:val="18"/>
          <w:szCs w:val="18"/>
        </w:rPr>
      </w:pPr>
      <w:r w:rsidRPr="001213F4">
        <w:rPr>
          <w:rFonts w:ascii="Arial" w:hAnsi="Arial" w:cs="Arial"/>
          <w:noProof/>
          <w:sz w:val="20"/>
          <w:szCs w:val="20"/>
        </w:rPr>
        <w:lastRenderedPageBreak/>
        <w:drawing>
          <wp:inline distT="0" distB="0" distL="0" distR="0" wp14:anchorId="77D5EDDF" wp14:editId="6513711B">
            <wp:extent cx="3550920" cy="48006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8694" cy="4811110"/>
                    </a:xfrm>
                    <a:prstGeom prst="rect">
                      <a:avLst/>
                    </a:prstGeom>
                    <a:noFill/>
                    <a:ln>
                      <a:noFill/>
                    </a:ln>
                  </pic:spPr>
                </pic:pic>
              </a:graphicData>
            </a:graphic>
          </wp:inline>
        </w:drawing>
      </w:r>
    </w:p>
    <w:p w:rsidR="00E1274A" w:rsidRDefault="00E1274A" w:rsidP="00746B40">
      <w:pPr>
        <w:jc w:val="center"/>
        <w:rPr>
          <w:rFonts w:ascii="Arial" w:hAnsi="Arial" w:cs="Arial"/>
          <w:iCs/>
          <w:sz w:val="18"/>
          <w:szCs w:val="18"/>
        </w:rPr>
      </w:pPr>
      <w:r>
        <w:rPr>
          <w:rFonts w:ascii="Arial" w:hAnsi="Arial" w:cs="Arial"/>
          <w:iCs/>
          <w:sz w:val="18"/>
          <w:szCs w:val="18"/>
        </w:rPr>
        <w:t>SZ, 23-04-2018</w:t>
      </w:r>
    </w:p>
    <w:p w:rsidR="00D2396E" w:rsidRDefault="00D2396E" w:rsidP="00746B40">
      <w:pPr>
        <w:jc w:val="center"/>
        <w:rPr>
          <w:rFonts w:ascii="Arial" w:hAnsi="Arial" w:cs="Arial"/>
          <w:iCs/>
          <w:sz w:val="18"/>
          <w:szCs w:val="18"/>
        </w:rPr>
      </w:pPr>
    </w:p>
    <w:p w:rsidR="00FE705C" w:rsidRDefault="00FE705C" w:rsidP="00FE705C">
      <w:pPr>
        <w:spacing w:line="315" w:lineRule="atLeast"/>
        <w:jc w:val="center"/>
        <w:rPr>
          <w:rFonts w:ascii="Helvetica" w:hAnsi="Helvetica" w:cs="Helvetica"/>
          <w:color w:val="2E3942"/>
          <w:sz w:val="23"/>
          <w:szCs w:val="23"/>
        </w:rPr>
      </w:pPr>
      <w:r>
        <w:rPr>
          <w:noProof/>
        </w:rPr>
        <w:drawing>
          <wp:inline distT="0" distB="0" distL="0" distR="0" wp14:anchorId="36536FD6" wp14:editId="39F6293A">
            <wp:extent cx="3594013" cy="3609673"/>
            <wp:effectExtent l="0" t="0" r="698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03848" cy="3619551"/>
                    </a:xfrm>
                    <a:prstGeom prst="rect">
                      <a:avLst/>
                    </a:prstGeom>
                  </pic:spPr>
                </pic:pic>
              </a:graphicData>
            </a:graphic>
          </wp:inline>
        </w:drawing>
      </w:r>
    </w:p>
    <w:p w:rsidR="00FE705C" w:rsidRDefault="00FE705C" w:rsidP="00FE705C">
      <w:pPr>
        <w:jc w:val="center"/>
        <w:rPr>
          <w:rFonts w:ascii="Helvetica" w:hAnsi="Helvetica" w:cs="Helvetica"/>
          <w:color w:val="2E3942"/>
          <w:sz w:val="20"/>
          <w:szCs w:val="20"/>
        </w:rPr>
      </w:pPr>
      <w:r w:rsidRPr="00DD0CBD">
        <w:rPr>
          <w:rFonts w:ascii="Helvetica" w:hAnsi="Helvetica" w:cs="Helvetica"/>
          <w:color w:val="2E3942"/>
          <w:sz w:val="20"/>
          <w:szCs w:val="20"/>
        </w:rPr>
        <w:t>Le Monde, 13-04-2018</w:t>
      </w:r>
    </w:p>
    <w:p w:rsidR="00EC5281" w:rsidRDefault="00EC5281" w:rsidP="00FE705C">
      <w:pPr>
        <w:jc w:val="center"/>
        <w:rPr>
          <w:rFonts w:ascii="Arial" w:hAnsi="Arial" w:cs="Arial"/>
          <w:iCs/>
          <w:sz w:val="18"/>
          <w:szCs w:val="18"/>
        </w:rPr>
      </w:pPr>
    </w:p>
    <w:p w:rsidR="00A83A91" w:rsidRDefault="00A83A91" w:rsidP="00FE705C">
      <w:pPr>
        <w:jc w:val="center"/>
        <w:rPr>
          <w:rFonts w:ascii="Arial" w:hAnsi="Arial" w:cs="Arial"/>
          <w:iCs/>
          <w:sz w:val="18"/>
          <w:szCs w:val="18"/>
        </w:rPr>
      </w:pPr>
    </w:p>
    <w:p w:rsidR="00A83A91" w:rsidRDefault="00A83A91" w:rsidP="00FE705C">
      <w:pPr>
        <w:jc w:val="center"/>
        <w:rPr>
          <w:rFonts w:ascii="Arial" w:hAnsi="Arial" w:cs="Arial"/>
          <w:iCs/>
          <w:sz w:val="18"/>
          <w:szCs w:val="18"/>
        </w:rPr>
      </w:pPr>
    </w:p>
    <w:p w:rsidR="00EC5281" w:rsidRDefault="00EC5281" w:rsidP="00FE705C">
      <w:pPr>
        <w:jc w:val="center"/>
        <w:rPr>
          <w:rFonts w:ascii="Arial" w:hAnsi="Arial" w:cs="Arial"/>
          <w:iCs/>
          <w:sz w:val="18"/>
          <w:szCs w:val="18"/>
        </w:rPr>
      </w:pPr>
    </w:p>
    <w:p w:rsidR="00EC5281" w:rsidRDefault="00EC5281" w:rsidP="00FE705C">
      <w:pPr>
        <w:jc w:val="center"/>
        <w:rPr>
          <w:rFonts w:ascii="Arial" w:hAnsi="Arial" w:cs="Arial"/>
          <w:iCs/>
          <w:sz w:val="18"/>
          <w:szCs w:val="18"/>
        </w:rPr>
      </w:pPr>
      <w:r>
        <w:rPr>
          <w:noProof/>
        </w:rPr>
        <w:drawing>
          <wp:inline distT="0" distB="0" distL="0" distR="0" wp14:anchorId="5C177E5E" wp14:editId="1D82CA59">
            <wp:extent cx="3848100" cy="3897860"/>
            <wp:effectExtent l="0" t="0" r="0" b="762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50304" cy="3900092"/>
                    </a:xfrm>
                    <a:prstGeom prst="rect">
                      <a:avLst/>
                    </a:prstGeom>
                  </pic:spPr>
                </pic:pic>
              </a:graphicData>
            </a:graphic>
          </wp:inline>
        </w:drawing>
      </w:r>
    </w:p>
    <w:p w:rsidR="00EC5281" w:rsidRDefault="00EC5281" w:rsidP="00FE705C">
      <w:pPr>
        <w:jc w:val="center"/>
        <w:rPr>
          <w:rFonts w:ascii="Arial" w:hAnsi="Arial" w:cs="Arial"/>
          <w:iCs/>
          <w:sz w:val="18"/>
          <w:szCs w:val="18"/>
        </w:rPr>
      </w:pPr>
      <w:r>
        <w:rPr>
          <w:rFonts w:ascii="Arial" w:hAnsi="Arial" w:cs="Arial"/>
          <w:iCs/>
          <w:sz w:val="18"/>
          <w:szCs w:val="18"/>
        </w:rPr>
        <w:t>Le Monde, 16-04-2018</w:t>
      </w:r>
    </w:p>
    <w:p w:rsidR="00084DD9" w:rsidRDefault="00084DD9" w:rsidP="00FE705C">
      <w:pPr>
        <w:jc w:val="center"/>
        <w:rPr>
          <w:rFonts w:ascii="Arial" w:hAnsi="Arial" w:cs="Arial"/>
          <w:iCs/>
          <w:sz w:val="18"/>
          <w:szCs w:val="18"/>
        </w:rPr>
      </w:pPr>
    </w:p>
    <w:p w:rsidR="001E38BE" w:rsidRDefault="001E38BE" w:rsidP="00FE705C">
      <w:pPr>
        <w:jc w:val="center"/>
        <w:rPr>
          <w:rFonts w:ascii="Arial" w:hAnsi="Arial" w:cs="Arial"/>
          <w:iCs/>
          <w:sz w:val="18"/>
          <w:szCs w:val="18"/>
        </w:rPr>
      </w:pPr>
    </w:p>
    <w:p w:rsidR="001E38BE" w:rsidRDefault="001E38BE" w:rsidP="00FE705C">
      <w:pPr>
        <w:jc w:val="center"/>
        <w:rPr>
          <w:rFonts w:ascii="Arial" w:hAnsi="Arial" w:cs="Arial"/>
          <w:iCs/>
          <w:sz w:val="18"/>
          <w:szCs w:val="18"/>
        </w:rPr>
      </w:pPr>
    </w:p>
    <w:p w:rsidR="00084DD9" w:rsidRDefault="00084DD9" w:rsidP="00FE705C">
      <w:pPr>
        <w:jc w:val="center"/>
        <w:rPr>
          <w:rFonts w:ascii="Arial" w:hAnsi="Arial" w:cs="Arial"/>
          <w:iCs/>
          <w:sz w:val="18"/>
          <w:szCs w:val="18"/>
        </w:rPr>
      </w:pPr>
      <w:r>
        <w:rPr>
          <w:noProof/>
        </w:rPr>
        <w:drawing>
          <wp:inline distT="0" distB="0" distL="0" distR="0" wp14:anchorId="6A815622" wp14:editId="6F914CC4">
            <wp:extent cx="3381375" cy="341789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85479" cy="3422039"/>
                    </a:xfrm>
                    <a:prstGeom prst="rect">
                      <a:avLst/>
                    </a:prstGeom>
                  </pic:spPr>
                </pic:pic>
              </a:graphicData>
            </a:graphic>
          </wp:inline>
        </w:drawing>
      </w:r>
    </w:p>
    <w:p w:rsidR="00084DD9" w:rsidRPr="00746B40" w:rsidRDefault="00084DD9" w:rsidP="00FE705C">
      <w:pPr>
        <w:jc w:val="center"/>
        <w:rPr>
          <w:rFonts w:ascii="Arial" w:hAnsi="Arial" w:cs="Arial"/>
          <w:iCs/>
          <w:sz w:val="18"/>
          <w:szCs w:val="18"/>
        </w:rPr>
      </w:pPr>
      <w:r>
        <w:rPr>
          <w:rFonts w:ascii="Arial" w:hAnsi="Arial" w:cs="Arial"/>
          <w:iCs/>
          <w:sz w:val="18"/>
          <w:szCs w:val="18"/>
        </w:rPr>
        <w:t>Le Monde, 19-04-2018</w:t>
      </w:r>
    </w:p>
    <w:p w:rsidR="00746B40" w:rsidRDefault="00746B40">
      <w:pPr>
        <w:rPr>
          <w:b/>
          <w:i/>
          <w:iCs/>
          <w:sz w:val="23"/>
          <w:szCs w:val="23"/>
          <w:highlight w:val="yellow"/>
        </w:rPr>
      </w:pPr>
    </w:p>
    <w:p w:rsidR="00746B40" w:rsidRDefault="00746B40">
      <w:pPr>
        <w:rPr>
          <w:b/>
          <w:i/>
          <w:iCs/>
          <w:sz w:val="23"/>
          <w:szCs w:val="23"/>
          <w:highlight w:val="yellow"/>
        </w:rPr>
      </w:pPr>
      <w:r>
        <w:rPr>
          <w:b/>
          <w:i/>
          <w:iCs/>
          <w:sz w:val="23"/>
          <w:szCs w:val="23"/>
          <w:highlight w:val="yellow"/>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8" w:name="Urgent"/>
      <w:bookmarkEnd w:id="8"/>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63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8"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9" w:name="Lehraufträge"/>
      <w:bookmarkEnd w:id="9"/>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0B227B">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8"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10" w:name="Passau"/>
      <w:bookmarkEnd w:id="10"/>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1" w:name="Sprachenberatung"/>
            <w:bookmarkEnd w:id="11"/>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Pr>
                <w:rFonts w:ascii="Arial" w:hAnsi="Arial" w:cs="Arial"/>
                <w:b/>
                <w:sz w:val="20"/>
                <w:szCs w:val="20"/>
              </w:rPr>
              <w:t xml:space="preserve">La France ultra-marine – en marche … vers où? </w:t>
            </w:r>
            <w:r>
              <w:rPr>
                <w:rFonts w:ascii="Arial" w:hAnsi="Arial" w:cs="Arial"/>
                <w:b/>
                <w:sz w:val="20"/>
                <w:szCs w:val="20"/>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0"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0B227B">
      <w:pPr>
        <w:jc w:val="both"/>
        <w:rPr>
          <w:rFonts w:ascii="Arial" w:hAnsi="Arial" w:cs="Arial"/>
          <w:b/>
          <w:bCs/>
          <w:smallCaps/>
          <w:sz w:val="23"/>
          <w:szCs w:val="23"/>
          <w:lang w:val="fr-FR"/>
        </w:rPr>
      </w:pPr>
      <w:r>
        <w:rPr>
          <w:rFonts w:ascii="Arial" w:hAnsi="Arial" w:cs="Arial"/>
          <w:sz w:val="23"/>
          <w:szCs w:val="23"/>
        </w:rPr>
        <w:pict>
          <v:rect id="_x0000_i1039"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2" w:name="Formations"/>
      <w:bookmarkEnd w:id="12"/>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3" w:name="RLFB"/>
      <w:bookmarkEnd w:id="13"/>
    </w:p>
    <w:p w:rsidR="001D6B6F" w:rsidRPr="00EC47FF" w:rsidRDefault="00EC47FF" w:rsidP="007C2902">
      <w:pPr>
        <w:pStyle w:val="Listenabsatz"/>
        <w:numPr>
          <w:ilvl w:val="0"/>
          <w:numId w:val="17"/>
        </w:numPr>
        <w:jc w:val="both"/>
        <w:rPr>
          <w:rFonts w:ascii="Arial" w:hAnsi="Arial" w:cs="Arial"/>
          <w:b/>
          <w:bCs/>
          <w:sz w:val="22"/>
          <w:szCs w:val="22"/>
        </w:rPr>
      </w:pPr>
      <w:r w:rsidRPr="00EC47FF">
        <w:rPr>
          <w:rFonts w:ascii="Arial" w:hAnsi="Arial" w:cs="Arial"/>
          <w:b/>
          <w:sz w:val="22"/>
          <w:szCs w:val="22"/>
        </w:rPr>
        <w:t>12./13. Oktober 2018: Regionaltagung des GMF Bayern, LMU München</w:t>
      </w: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0B227B">
      <w:pPr>
        <w:jc w:val="both"/>
        <w:rPr>
          <w:rFonts w:ascii="Arial" w:hAnsi="Arial" w:cs="Arial"/>
          <w:sz w:val="23"/>
          <w:szCs w:val="23"/>
        </w:rPr>
      </w:pPr>
      <w:r>
        <w:rPr>
          <w:rFonts w:ascii="Arial" w:hAnsi="Arial" w:cs="Arial"/>
          <w:sz w:val="23"/>
          <w:szCs w:val="23"/>
        </w:rPr>
        <w:pict>
          <v:rect id="_x0000_i1040"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4" w:name="Infos"/>
      <w:bookmarkEnd w:id="14"/>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0B227B"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0B227B"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0B227B"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0B227B"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0B227B"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0B227B"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0B227B"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0B227B"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0B227B"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0B227B">
      <w:pPr>
        <w:pStyle w:val="StandardWeb"/>
        <w:ind w:left="0"/>
        <w:rPr>
          <w:rFonts w:ascii="Arial" w:hAnsi="Arial" w:cs="Arial"/>
          <w:b/>
          <w:bCs/>
          <w:i/>
          <w:iCs/>
          <w:smallCaps/>
          <w:sz w:val="23"/>
          <w:szCs w:val="23"/>
        </w:rPr>
      </w:pPr>
      <w:r>
        <w:rPr>
          <w:rFonts w:ascii="Arial" w:hAnsi="Arial" w:cs="Arial"/>
          <w:sz w:val="17"/>
          <w:szCs w:val="17"/>
        </w:rPr>
        <w:pict>
          <v:rect id="_x0000_i1041"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5" w:name="Actualité"/>
      <w:bookmarkEnd w:id="15"/>
      <w:r w:rsidRPr="00526EAB">
        <w:rPr>
          <w:rFonts w:ascii="Arial" w:hAnsi="Arial" w:cs="Arial"/>
          <w:b/>
          <w:bCs/>
          <w:i/>
          <w:iCs/>
          <w:smallCaps/>
          <w:sz w:val="24"/>
          <w:szCs w:val="24"/>
          <w:highlight w:val="green"/>
          <w:lang w:val="fr-FR"/>
        </w:rPr>
        <w:t>lité / société</w:t>
      </w:r>
    </w:p>
    <w:p w:rsidR="00194D2C" w:rsidRPr="00F93B95" w:rsidRDefault="00194D2C" w:rsidP="004D5BFF">
      <w:pPr>
        <w:pStyle w:val="StandardWeb"/>
        <w:ind w:left="0"/>
        <w:jc w:val="left"/>
        <w:rPr>
          <w:rFonts w:ascii="Arial" w:hAnsi="Arial" w:cs="Arial"/>
          <w:b/>
          <w:bCs/>
          <w:smallCaps/>
        </w:rPr>
      </w:pPr>
    </w:p>
    <w:p w:rsidR="00EC47FF" w:rsidRDefault="00EC47FF" w:rsidP="004D5BFF">
      <w:pPr>
        <w:pStyle w:val="StandardWeb"/>
        <w:ind w:left="0"/>
        <w:jc w:val="left"/>
        <w:rPr>
          <w:rFonts w:ascii="Arial" w:hAnsi="Arial" w:cs="Arial"/>
          <w:lang w:val="en-US"/>
        </w:rPr>
      </w:pPr>
    </w:p>
    <w:p w:rsidR="00AC1213" w:rsidRDefault="00AC1213" w:rsidP="004D5BFF">
      <w:pPr>
        <w:pStyle w:val="StandardWeb"/>
        <w:ind w:left="0"/>
        <w:jc w:val="left"/>
        <w:rPr>
          <w:rFonts w:ascii="Arial" w:hAnsi="Arial" w:cs="Arial"/>
          <w:lang w:val="en-US"/>
        </w:rPr>
      </w:pPr>
    </w:p>
    <w:p w:rsidR="00AC1213" w:rsidRPr="002F0B85" w:rsidRDefault="00AC1213" w:rsidP="004D5BFF">
      <w:pPr>
        <w:pStyle w:val="StandardWeb"/>
        <w:ind w:left="0"/>
        <w:jc w:val="left"/>
        <w:rPr>
          <w:rFonts w:ascii="Arial" w:hAnsi="Arial" w:cs="Arial"/>
          <w:lang w:val="en-US"/>
        </w:rPr>
      </w:pP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6" w:name="littérature"/>
      <w:r>
        <w:rPr>
          <w:rFonts w:ascii="Arial" w:hAnsi="Arial" w:cs="Arial"/>
          <w:b/>
          <w:bCs/>
          <w:i/>
          <w:iCs/>
          <w:smallCaps/>
          <w:szCs w:val="23"/>
          <w:highlight w:val="green"/>
          <w:lang w:val="fr-FR"/>
        </w:rPr>
        <w:t>P</w:t>
      </w:r>
      <w:bookmarkStart w:id="17" w:name="pédagogie"/>
      <w:bookmarkEnd w:id="17"/>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231B24" w:rsidRPr="00FE6F97" w:rsidRDefault="00231B24" w:rsidP="00FE6F97">
      <w:pPr>
        <w:rPr>
          <w:rFonts w:ascii="Arial" w:hAnsi="Arial" w:cs="Arial"/>
          <w:b/>
          <w:bCs/>
          <w:i/>
          <w:iCs/>
          <w:smallCaps/>
          <w:sz w:val="18"/>
          <w:szCs w:val="18"/>
          <w:lang w:val="fr-FR"/>
        </w:rPr>
      </w:pPr>
    </w:p>
    <w:p w:rsidR="003B4DE1" w:rsidRPr="003B4DE1" w:rsidRDefault="003B4DE1" w:rsidP="00FE6F97">
      <w:pPr>
        <w:rPr>
          <w:rFonts w:ascii="Arial" w:hAnsi="Arial" w:cs="Arial"/>
          <w:b/>
          <w:bCs/>
          <w:smallCaps/>
          <w:sz w:val="22"/>
          <w:szCs w:val="22"/>
          <w:lang w:val="en-US"/>
        </w:rPr>
      </w:pPr>
      <w:r w:rsidRPr="003B4DE1">
        <w:rPr>
          <w:rFonts w:ascii="Arial" w:hAnsi="Arial" w:cs="Arial"/>
          <w:b/>
          <w:bCs/>
          <w:smallCaps/>
          <w:sz w:val="22"/>
          <w:szCs w:val="22"/>
          <w:lang w:val="en-US"/>
        </w:rPr>
        <w:t>Vacances : La France en 5 zones</w:t>
      </w:r>
    </w:p>
    <w:p w:rsidR="00596F33" w:rsidRPr="00B11F6F" w:rsidRDefault="000B227B" w:rsidP="00FE6F97">
      <w:pPr>
        <w:rPr>
          <w:rFonts w:ascii="Arial" w:hAnsi="Arial" w:cs="Arial"/>
          <w:b/>
          <w:bCs/>
          <w:smallCaps/>
          <w:sz w:val="18"/>
          <w:szCs w:val="18"/>
          <w:lang w:val="en-US"/>
        </w:rPr>
      </w:pPr>
      <w:hyperlink r:id="rId51" w:history="1">
        <w:r w:rsidR="003B4DE1" w:rsidRPr="003B4DE1">
          <w:rPr>
            <w:rStyle w:val="Hyperlink"/>
            <w:rFonts w:ascii="Arial" w:hAnsi="Arial" w:cs="Arial"/>
            <w:sz w:val="22"/>
            <w:szCs w:val="22"/>
            <w:lang w:val="en-US"/>
          </w:rPr>
          <w:t>http://www.cafepedagogique.net/lexpresso/Pages/2018/04/06042018Article636585968359370034.aspx</w:t>
        </w:r>
      </w:hyperlink>
      <w:r w:rsidR="003B4DE1" w:rsidRPr="003B4DE1">
        <w:rPr>
          <w:rFonts w:ascii="Arial" w:hAnsi="Arial" w:cs="Arial"/>
          <w:sz w:val="22"/>
          <w:szCs w:val="22"/>
          <w:lang w:val="en-US"/>
        </w:rPr>
        <w:br/>
      </w:r>
      <w:r w:rsidR="003B4DE1" w:rsidRPr="003B4DE1">
        <w:rPr>
          <w:rFonts w:ascii="Arial" w:hAnsi="Arial" w:cs="Arial"/>
          <w:sz w:val="18"/>
          <w:szCs w:val="18"/>
          <w:lang w:val="en-US"/>
        </w:rPr>
        <w:t xml:space="preserve">A Clermont, Dijon, Grenoble, Limoges , Lyon et Poitiers, c'est le vacances ! Du 7 au 23 avril les vacances de printemps sont la dernière grande respiration avant l'été. Mais cette année, la France ne se divise pas en 3 zones mais en 5. Des académies font sécession. En zone B la moitié des académies ont choisi de s'arrêter du 21 avril au 7 mai mais Caen, Nantes, Orléans Tours, Rennes et Rouen seront en vacances du 25 avril au 14 mai. </w:t>
      </w:r>
      <w:r w:rsidR="003B4DE1" w:rsidRPr="003B4DE1">
        <w:rPr>
          <w:rFonts w:ascii="Arial" w:hAnsi="Arial" w:cs="Arial"/>
          <w:sz w:val="18"/>
          <w:szCs w:val="18"/>
        </w:rPr>
        <w:t xml:space="preserve">En zone C les vacances sont </w:t>
      </w:r>
      <w:r w:rsidR="003B4DE1" w:rsidRPr="00B11F6F">
        <w:rPr>
          <w:rFonts w:ascii="Arial" w:hAnsi="Arial" w:cs="Arial"/>
          <w:sz w:val="18"/>
          <w:szCs w:val="18"/>
        </w:rPr>
        <w:t xml:space="preserve">programmées du 14 au 30 avril. </w:t>
      </w:r>
      <w:r w:rsidR="003B4DE1" w:rsidRPr="00B11F6F">
        <w:rPr>
          <w:rFonts w:ascii="Arial" w:hAnsi="Arial" w:cs="Arial"/>
          <w:sz w:val="18"/>
          <w:szCs w:val="18"/>
          <w:lang w:val="en-US"/>
        </w:rPr>
        <w:t>Mais la Corse a aussi ses vacances à part du 21 avril au 7 mai. La réforme territoriale commence par les vacances...</w:t>
      </w:r>
      <w:r w:rsidR="003B4DE1" w:rsidRPr="00B11F6F">
        <w:rPr>
          <w:rFonts w:ascii="Arial" w:hAnsi="Arial" w:cs="Arial"/>
          <w:sz w:val="18"/>
          <w:szCs w:val="18"/>
          <w:lang w:val="en-US"/>
        </w:rPr>
        <w:br/>
      </w:r>
      <w:r w:rsidR="003B4DE1" w:rsidRPr="00B11F6F">
        <w:rPr>
          <w:rFonts w:ascii="Arial" w:hAnsi="Arial" w:cs="Arial"/>
          <w:sz w:val="18"/>
          <w:szCs w:val="18"/>
          <w:lang w:val="en-US"/>
        </w:rPr>
        <w:br w:type="textWrapping" w:clear="left"/>
      </w:r>
    </w:p>
    <w:p w:rsidR="00975488" w:rsidRPr="00B11F6F" w:rsidRDefault="00975488" w:rsidP="007D780C">
      <w:pPr>
        <w:ind w:left="567"/>
        <w:rPr>
          <w:rFonts w:ascii="Arial" w:hAnsi="Arial" w:cs="Arial"/>
          <w:b/>
          <w:smallCaps/>
          <w:sz w:val="18"/>
          <w:szCs w:val="18"/>
          <w:lang w:val="en-US"/>
        </w:rPr>
      </w:pPr>
    </w:p>
    <w:p w:rsidR="00B11F6F" w:rsidRPr="00B11F6F" w:rsidRDefault="00B11F6F" w:rsidP="00B11F6F">
      <w:pPr>
        <w:pStyle w:val="StandardWeb"/>
        <w:spacing w:before="0" w:beforeAutospacing="0" w:after="0" w:afterAutospacing="0"/>
        <w:ind w:left="567"/>
        <w:rPr>
          <w:rFonts w:ascii="Arial" w:hAnsi="Arial" w:cs="Arial"/>
          <w:b/>
          <w:bCs/>
          <w:smallCaps/>
          <w:color w:val="000000" w:themeColor="text1"/>
          <w:sz w:val="22"/>
          <w:szCs w:val="22"/>
        </w:rPr>
      </w:pPr>
      <w:r w:rsidRPr="00B11F6F">
        <w:rPr>
          <w:rFonts w:ascii="Arial" w:hAnsi="Arial" w:cs="Arial"/>
          <w:b/>
          <w:bCs/>
          <w:smallCaps/>
          <w:color w:val="000000" w:themeColor="text1"/>
          <w:sz w:val="22"/>
          <w:szCs w:val="22"/>
        </w:rPr>
        <w:t>Neues Gesetz zum Urheberrecht</w:t>
      </w:r>
    </w:p>
    <w:p w:rsidR="00B11F6F" w:rsidRDefault="000B227B" w:rsidP="00B11F6F">
      <w:pPr>
        <w:ind w:left="567"/>
        <w:rPr>
          <w:rFonts w:ascii="Arial" w:hAnsi="Arial" w:cs="Arial"/>
          <w:color w:val="000000"/>
          <w:sz w:val="22"/>
          <w:szCs w:val="22"/>
        </w:rPr>
      </w:pPr>
      <w:hyperlink r:id="rId52" w:history="1">
        <w:r w:rsidR="00B11F6F" w:rsidRPr="001A2365">
          <w:rPr>
            <w:rStyle w:val="Hyperlink"/>
            <w:rFonts w:ascii="Arial" w:hAnsi="Arial" w:cs="Arial"/>
            <w:sz w:val="22"/>
            <w:szCs w:val="22"/>
          </w:rPr>
          <w:t>https://lo-recht.lehrer-online.de/artikel/fa/das-neue-urheberrechts-wissenschafts-gesetz-fall-des-monats-042018/?utm_source=CleverReach&amp;utm_medium=email&amp;utm_campaign=19-03-2018+Lehrer-Online-Newsletter+15%2F2018&amp;utm_content=Mailing_10789335</w:t>
        </w:r>
      </w:hyperlink>
    </w:p>
    <w:p w:rsidR="00AC1213" w:rsidRPr="00DD0CBD" w:rsidRDefault="00B11F6F" w:rsidP="00B11F6F">
      <w:pPr>
        <w:ind w:left="567"/>
        <w:rPr>
          <w:rFonts w:ascii="Arial" w:hAnsi="Arial" w:cs="Arial"/>
          <w:sz w:val="22"/>
          <w:szCs w:val="22"/>
        </w:rPr>
      </w:pPr>
      <w:r w:rsidRPr="00B11F6F">
        <w:rPr>
          <w:rFonts w:ascii="Arial" w:hAnsi="Arial" w:cs="Arial"/>
          <w:sz w:val="18"/>
          <w:szCs w:val="18"/>
        </w:rPr>
        <w:t>Welche Medienformate dürfen Lehrerinnen und Lehrer im Unterricht rechtssicher verwenden, und welche Bedingungen müssen dafür erfüllt sein? Seit dem 01. März regelt ein neues Gesetz den Umgang mit urheberrechtsgeschütztem Material im Unterricht.</w:t>
      </w:r>
      <w:r>
        <w:t xml:space="preserve"> </w:t>
      </w:r>
      <w:r>
        <w:br/>
      </w:r>
    </w:p>
    <w:p w:rsidR="00AC1213" w:rsidRPr="00DD0CBD" w:rsidRDefault="00AC1213" w:rsidP="007D780C">
      <w:pPr>
        <w:ind w:left="567"/>
        <w:rPr>
          <w:rFonts w:ascii="Arial" w:hAnsi="Arial" w:cs="Arial"/>
          <w:sz w:val="22"/>
          <w:szCs w:val="22"/>
        </w:rPr>
      </w:pPr>
    </w:p>
    <w:p w:rsidR="00C6067F" w:rsidRPr="00E66B8D" w:rsidRDefault="00C6067F">
      <w:pPr>
        <w:jc w:val="both"/>
        <w:rPr>
          <w:rFonts w:ascii="Arial" w:hAnsi="Arial" w:cs="Arial"/>
          <w:b/>
          <w:bCs/>
          <w:i/>
          <w:iCs/>
          <w:smallCaps/>
          <w:sz w:val="18"/>
          <w:szCs w:val="18"/>
          <w:lang w:val="fr-FR"/>
        </w:rPr>
      </w:pPr>
    </w:p>
    <w:p w:rsidR="00720F7A" w:rsidRPr="0058673A" w:rsidRDefault="00720F7A"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6"/>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8" w:name="Langue"/>
      <w:bookmarkEnd w:id="18"/>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883299"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0B227B">
            <w:pPr>
              <w:jc w:val="center"/>
              <w:rPr>
                <w:rFonts w:ascii="Arial" w:hAnsi="Arial" w:cs="Arial"/>
                <w:sz w:val="22"/>
                <w:szCs w:val="21"/>
                <w:lang w:val="fr-FR"/>
              </w:rPr>
            </w:pPr>
            <w:hyperlink r:id="rId53"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883299"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0B227B">
            <w:pPr>
              <w:jc w:val="center"/>
              <w:rPr>
                <w:rFonts w:ascii="Arial" w:hAnsi="Arial" w:cs="Arial"/>
                <w:sz w:val="22"/>
                <w:szCs w:val="21"/>
                <w:lang w:val="fr-FR"/>
              </w:rPr>
            </w:pPr>
            <w:hyperlink r:id="rId54"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0B227B">
            <w:pPr>
              <w:jc w:val="center"/>
              <w:rPr>
                <w:rStyle w:val="Hyperlink"/>
                <w:rFonts w:ascii="Arial" w:hAnsi="Arial" w:cs="Arial"/>
                <w:sz w:val="22"/>
                <w:lang w:val="fr-FR"/>
              </w:rPr>
            </w:pPr>
            <w:hyperlink r:id="rId55"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0B227B">
            <w:pPr>
              <w:jc w:val="center"/>
              <w:rPr>
                <w:rFonts w:ascii="Arial" w:hAnsi="Arial" w:cs="Arial"/>
                <w:sz w:val="22"/>
                <w:szCs w:val="21"/>
                <w:lang w:val="fr-FR"/>
              </w:rPr>
            </w:pPr>
            <w:hyperlink r:id="rId56"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7"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8"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9"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2C3D57" w:rsidRPr="00A235F5" w:rsidRDefault="002C3D57" w:rsidP="00EB35FF">
      <w:pPr>
        <w:spacing w:after="60"/>
        <w:rPr>
          <w:rFonts w:ascii="Arial" w:hAnsi="Arial" w:cs="Arial"/>
          <w:sz w:val="22"/>
          <w:szCs w:val="22"/>
          <w:lang w:val="fr-FR"/>
        </w:rPr>
      </w:pPr>
    </w:p>
    <w:p w:rsidR="00A235F5" w:rsidRPr="00A235F5" w:rsidRDefault="00A235F5" w:rsidP="00EB35FF">
      <w:pPr>
        <w:spacing w:after="60"/>
        <w:rPr>
          <w:rFonts w:ascii="Arial" w:hAnsi="Arial" w:cs="Arial"/>
          <w:b/>
          <w:bCs/>
          <w:smallCaps/>
          <w:sz w:val="22"/>
          <w:szCs w:val="22"/>
          <w:lang w:val="en-US"/>
        </w:rPr>
      </w:pPr>
      <w:r w:rsidRPr="00A235F5">
        <w:rPr>
          <w:rFonts w:ascii="Arial" w:hAnsi="Arial" w:cs="Arial"/>
          <w:b/>
          <w:bCs/>
          <w:smallCaps/>
          <w:sz w:val="22"/>
          <w:szCs w:val="22"/>
          <w:lang w:val="en-US"/>
        </w:rPr>
        <w:t>La langue française : un musée pour les Républicains</w:t>
      </w:r>
    </w:p>
    <w:p w:rsidR="00AC1213" w:rsidRDefault="000B227B" w:rsidP="00EB35FF">
      <w:pPr>
        <w:spacing w:after="60"/>
        <w:rPr>
          <w:sz w:val="22"/>
          <w:szCs w:val="22"/>
          <w:lang w:val="fr-FR"/>
        </w:rPr>
      </w:pPr>
      <w:hyperlink r:id="rId60" w:history="1">
        <w:r w:rsidR="00A235F5" w:rsidRPr="00A235F5">
          <w:rPr>
            <w:rStyle w:val="Hyperlink"/>
            <w:rFonts w:ascii="Arial" w:hAnsi="Arial" w:cs="Arial"/>
            <w:sz w:val="22"/>
            <w:szCs w:val="22"/>
            <w:lang w:val="en-US"/>
          </w:rPr>
          <w:t>http://www.cafepedagogique.net/lexpresso/Pages/2018/04/06042018Article636585968339995282.aspx</w:t>
        </w:r>
      </w:hyperlink>
      <w:r w:rsidR="00A235F5" w:rsidRPr="00A235F5">
        <w:rPr>
          <w:rFonts w:ascii="Arial" w:hAnsi="Arial" w:cs="Arial"/>
          <w:sz w:val="18"/>
          <w:szCs w:val="18"/>
          <w:lang w:val="en-US"/>
        </w:rPr>
        <w:br/>
        <w:t>La langue française pièce de musée ? C'est ce que propose Annie Genevard (LR) dans une proposition de loi déposée à l'Assemblée nationale. Elle imagine une commission d'enquête chargée de "dresser un état des lieux des grands principes de grammaire, de conjugaison et d’orthographe qui forment la langue française... ; d’examiner les mesures susceptibles d’être mises en place pour consacrer juridiquement les principes de la langue tout en respectant une juste évolution de son usage". Comme si l'Académie française était trop innovante. Et comme si la langue française appartenait à l'Etat français et ses institutions.</w:t>
      </w:r>
      <w:r w:rsidR="00A235F5" w:rsidRPr="00A235F5">
        <w:rPr>
          <w:sz w:val="22"/>
          <w:szCs w:val="22"/>
          <w:lang w:val="en-US"/>
        </w:rPr>
        <w:br/>
      </w:r>
    </w:p>
    <w:p w:rsidR="002C3D57" w:rsidRDefault="002C3D57" w:rsidP="00EB35FF">
      <w:pPr>
        <w:spacing w:after="60"/>
        <w:rPr>
          <w:sz w:val="22"/>
          <w:szCs w:val="22"/>
          <w:lang w:val="fr-FR"/>
        </w:rPr>
      </w:pPr>
    </w:p>
    <w:p w:rsidR="002C3D57"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9" w:name="Francophonie"/>
      <w:bookmarkEnd w:id="19"/>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0" w:name="littératureculture"/>
      <w:bookmarkEnd w:id="20"/>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883299"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0B227B" w:rsidP="00AF3C9F">
            <w:pPr>
              <w:jc w:val="center"/>
              <w:rPr>
                <w:rFonts w:ascii="Arial" w:hAnsi="Arial" w:cs="Arial"/>
                <w:sz w:val="22"/>
                <w:szCs w:val="22"/>
                <w:lang w:val="fr-FR"/>
              </w:rPr>
            </w:pPr>
            <w:hyperlink r:id="rId61"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EC47FF" w:rsidRDefault="00EC47FF">
      <w:pPr>
        <w:rPr>
          <w:rFonts w:ascii="Arial" w:hAnsi="Arial" w:cs="Arial"/>
          <w:b/>
          <w:bCs/>
          <w:i/>
          <w:iCs/>
          <w:smallCaps/>
          <w:sz w:val="22"/>
          <w:szCs w:val="22"/>
          <w:highlight w:val="green"/>
          <w:lang w:val="fr-FR"/>
        </w:rPr>
      </w:pPr>
      <w:bookmarkStart w:id="21" w:name="chanson"/>
      <w:bookmarkEnd w:id="21"/>
    </w:p>
    <w:p w:rsidR="00A35641" w:rsidRDefault="00A35641" w:rsidP="00140DCA">
      <w:pPr>
        <w:jc w:val="center"/>
        <w:rPr>
          <w:rFonts w:ascii="Arial" w:hAnsi="Arial" w:cs="Arial"/>
          <w:b/>
          <w:bCs/>
          <w:i/>
          <w:iCs/>
          <w:smallCaps/>
          <w:sz w:val="22"/>
          <w:szCs w:val="22"/>
          <w:highlight w:val="green"/>
          <w:lang w:val="fr-FR"/>
        </w:rPr>
      </w:pPr>
    </w:p>
    <w:p w:rsidR="00A35641" w:rsidRDefault="00A35641" w:rsidP="00140DCA">
      <w:pPr>
        <w:jc w:val="center"/>
        <w:rPr>
          <w:rFonts w:ascii="Arial" w:hAnsi="Arial" w:cs="Arial"/>
          <w:b/>
          <w:bCs/>
          <w:i/>
          <w:iCs/>
          <w:smallCaps/>
          <w:sz w:val="22"/>
          <w:szCs w:val="22"/>
          <w:highlight w:val="green"/>
          <w:lang w:val="fr-FR"/>
        </w:rPr>
      </w:pPr>
    </w:p>
    <w:p w:rsidR="00A35641" w:rsidRDefault="00A35641" w:rsidP="00140DCA">
      <w:pPr>
        <w:jc w:val="center"/>
        <w:rPr>
          <w:rFonts w:ascii="Arial" w:hAnsi="Arial" w:cs="Arial"/>
          <w:b/>
          <w:bCs/>
          <w:i/>
          <w:iCs/>
          <w:smallCaps/>
          <w:sz w:val="22"/>
          <w:szCs w:val="22"/>
          <w:highlight w:val="green"/>
          <w:lang w:val="fr-FR"/>
        </w:rPr>
      </w:pPr>
    </w:p>
    <w:p w:rsidR="00140DCA" w:rsidRDefault="00140DCA" w:rsidP="00140DCA">
      <w:pPr>
        <w:jc w:val="center"/>
        <w:rPr>
          <w:rFonts w:ascii="Arial" w:hAnsi="Arial" w:cs="Arial"/>
          <w:b/>
          <w:bCs/>
          <w:i/>
          <w:iCs/>
          <w:smallCaps/>
          <w:sz w:val="22"/>
          <w:szCs w:val="22"/>
          <w:highlight w:val="green"/>
          <w:lang w:val="fr-FR"/>
        </w:rPr>
      </w:pPr>
      <w:r w:rsidRPr="00140DCA">
        <w:rPr>
          <w:rFonts w:ascii="Arial" w:hAnsi="Arial" w:cs="Arial"/>
          <w:b/>
          <w:bCs/>
          <w:i/>
          <w:iCs/>
          <w:smallCaps/>
          <w:sz w:val="22"/>
          <w:szCs w:val="22"/>
          <w:highlight w:val="green"/>
          <w:lang w:val="fr-FR"/>
        </w:rPr>
        <w:t>CHANSON</w:t>
      </w:r>
    </w:p>
    <w:p w:rsidR="000B5212" w:rsidRDefault="000B5212" w:rsidP="00140DCA">
      <w:pPr>
        <w:jc w:val="center"/>
        <w:rPr>
          <w:rFonts w:ascii="Arial" w:hAnsi="Arial" w:cs="Arial"/>
          <w:b/>
          <w:bCs/>
          <w:i/>
          <w:iCs/>
          <w:smallCaps/>
          <w:sz w:val="22"/>
          <w:szCs w:val="22"/>
          <w:lang w:val="fr-FR"/>
        </w:rPr>
      </w:pPr>
    </w:p>
    <w:p w:rsidR="000B5212" w:rsidRDefault="000B5212" w:rsidP="000B5212">
      <w:pPr>
        <w:jc w:val="both"/>
        <w:rPr>
          <w:rFonts w:ascii="Arial" w:hAnsi="Arial" w:cs="Arial"/>
          <w:b/>
          <w:bCs/>
          <w:i/>
          <w:iCs/>
          <w:smallCaps/>
          <w:sz w:val="18"/>
          <w:szCs w:val="18"/>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0B5212" w:rsidRPr="00883299" w:rsidTr="0066493B">
        <w:tc>
          <w:tcPr>
            <w:tcW w:w="8727" w:type="dxa"/>
          </w:tcPr>
          <w:p w:rsidR="000B5212" w:rsidRDefault="000B5212" w:rsidP="0066493B">
            <w:pPr>
              <w:jc w:val="center"/>
              <w:rPr>
                <w:rFonts w:ascii="Arial" w:hAnsi="Arial" w:cs="Arial"/>
                <w:b/>
                <w:bCs/>
                <w:smallCaps/>
                <w:sz w:val="22"/>
                <w:lang w:val="fr-FR"/>
              </w:rPr>
            </w:pPr>
          </w:p>
          <w:p w:rsidR="000B5212" w:rsidRDefault="000B5212" w:rsidP="0066493B">
            <w:pPr>
              <w:jc w:val="center"/>
              <w:rPr>
                <w:rFonts w:ascii="Arial" w:hAnsi="Arial" w:cs="Arial"/>
                <w:b/>
                <w:bCs/>
                <w:smallCaps/>
                <w:sz w:val="22"/>
                <w:lang w:val="fr-FR"/>
              </w:rPr>
            </w:pPr>
            <w:r>
              <w:rPr>
                <w:rFonts w:ascii="Arial" w:hAnsi="Arial" w:cs="Arial"/>
                <w:b/>
                <w:bCs/>
                <w:smallCaps/>
                <w:sz w:val="22"/>
                <w:lang w:val="fr-FR"/>
              </w:rPr>
              <w:t>musique de la semaine</w:t>
            </w:r>
          </w:p>
          <w:p w:rsidR="000B5212" w:rsidRDefault="000B227B" w:rsidP="0066493B">
            <w:pPr>
              <w:jc w:val="center"/>
              <w:rPr>
                <w:rStyle w:val="Hyperlink"/>
                <w:rFonts w:ascii="Arial" w:hAnsi="Arial" w:cs="Arial"/>
                <w:sz w:val="22"/>
                <w:lang w:val="fr-FR"/>
              </w:rPr>
            </w:pPr>
            <w:hyperlink r:id="rId62" w:history="1">
              <w:r w:rsidR="000B5212">
                <w:rPr>
                  <w:rStyle w:val="Hyperlink"/>
                  <w:rFonts w:ascii="Arial" w:hAnsi="Arial" w:cs="Arial"/>
                  <w:sz w:val="22"/>
                  <w:lang w:val="fr-FR"/>
                </w:rPr>
                <w:t>http://www.musique-de-la-semaine.eu/index.html</w:t>
              </w:r>
            </w:hyperlink>
          </w:p>
          <w:p w:rsidR="000B5212" w:rsidRDefault="000B521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0B227B" w:rsidP="0066493B">
            <w:pPr>
              <w:jc w:val="center"/>
              <w:rPr>
                <w:rStyle w:val="Hyperlink"/>
                <w:rFonts w:ascii="Arial" w:hAnsi="Arial" w:cs="Arial"/>
                <w:sz w:val="22"/>
                <w:lang w:val="fr-FR"/>
              </w:rPr>
            </w:pPr>
            <w:hyperlink r:id="rId63" w:history="1">
              <w:r w:rsidR="000B5212" w:rsidRPr="00E35414">
                <w:rPr>
                  <w:rStyle w:val="Hyperlink"/>
                  <w:rFonts w:ascii="Arial" w:hAnsi="Arial" w:cs="Arial"/>
                  <w:sz w:val="22"/>
                  <w:lang w:val="fr-FR"/>
                </w:rPr>
                <w:t>http://www.rfimusique.com/</w:t>
              </w:r>
            </w:hyperlink>
          </w:p>
          <w:p w:rsidR="000B5212" w:rsidRPr="00932CEA" w:rsidRDefault="000B227B" w:rsidP="0066493B">
            <w:pPr>
              <w:spacing w:before="90"/>
              <w:jc w:val="center"/>
              <w:rPr>
                <w:rFonts w:ascii="Arial" w:hAnsi="Arial" w:cs="Arial"/>
                <w:sz w:val="20"/>
                <w:szCs w:val="20"/>
                <w:lang w:val="fr-FR"/>
              </w:rPr>
            </w:pPr>
            <w:hyperlink r:id="rId64"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5" w:history="1">
              <w:r w:rsidRPr="00433E53">
                <w:rPr>
                  <w:rStyle w:val="Hyperlink"/>
                  <w:rFonts w:ascii="Arial" w:eastAsia="Times" w:hAnsi="Arial"/>
                  <w:sz w:val="22"/>
                  <w:szCs w:val="22"/>
                  <w:lang w:val="it-IT"/>
                </w:rPr>
                <w:t>http://www.le-tour.net</w:t>
              </w:r>
            </w:hyperlink>
          </w:p>
          <w:p w:rsidR="000B5212" w:rsidRPr="007C2FCA" w:rsidRDefault="000B227B" w:rsidP="0066493B">
            <w:pPr>
              <w:jc w:val="center"/>
              <w:rPr>
                <w:rFonts w:ascii="Verdana" w:hAnsi="Verdana"/>
                <w:color w:val="0000FF"/>
                <w:sz w:val="18"/>
                <w:szCs w:val="18"/>
                <w:u w:val="single"/>
                <w:lang w:val="it-IT"/>
              </w:rPr>
            </w:pPr>
            <w:hyperlink r:id="rId66"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0B227B" w:rsidP="0066493B">
            <w:pPr>
              <w:jc w:val="center"/>
              <w:rPr>
                <w:rFonts w:ascii="Arial" w:hAnsi="Arial" w:cs="Arial"/>
                <w:sz w:val="22"/>
                <w:szCs w:val="22"/>
                <w:lang w:val="it-IT"/>
              </w:rPr>
            </w:pPr>
            <w:hyperlink r:id="rId67" w:history="1">
              <w:r w:rsidR="000B5212" w:rsidRPr="007E0302">
                <w:rPr>
                  <w:rStyle w:val="Hyperlink"/>
                  <w:rFonts w:ascii="Arial" w:hAnsi="Arial" w:cs="Arial"/>
                  <w:sz w:val="22"/>
                  <w:szCs w:val="22"/>
                  <w:lang w:val="it-IT"/>
                </w:rPr>
                <w:t>http://www.deezer.com/de/search/</w:t>
              </w:r>
            </w:hyperlink>
          </w:p>
          <w:p w:rsidR="000B5212" w:rsidRPr="000F5F2D" w:rsidRDefault="000B227B" w:rsidP="0066493B">
            <w:pPr>
              <w:jc w:val="center"/>
              <w:rPr>
                <w:rFonts w:ascii="Arial" w:hAnsi="Arial" w:cs="Arial"/>
                <w:sz w:val="22"/>
                <w:szCs w:val="22"/>
              </w:rPr>
            </w:pPr>
            <w:hyperlink r:id="rId68"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0B5212" w:rsidRPr="001D6A14" w:rsidTr="0066493B">
        <w:tc>
          <w:tcPr>
            <w:tcW w:w="8727" w:type="dxa"/>
          </w:tcPr>
          <w:p w:rsidR="000B5212" w:rsidRDefault="000B5212" w:rsidP="0066493B">
            <w:pPr>
              <w:spacing w:before="90"/>
              <w:rPr>
                <w:rFonts w:ascii="Arial" w:hAnsi="Arial" w:cs="Arial"/>
                <w:sz w:val="18"/>
                <w:szCs w:val="18"/>
              </w:rPr>
            </w:pPr>
          </w:p>
        </w:tc>
      </w:tr>
    </w:tbl>
    <w:p w:rsidR="000B5212" w:rsidRDefault="000B5212" w:rsidP="00140DCA">
      <w:pPr>
        <w:jc w:val="center"/>
        <w:rPr>
          <w:rFonts w:ascii="Arial" w:hAnsi="Arial" w:cs="Arial"/>
          <w:b/>
          <w:bCs/>
          <w:i/>
          <w:iCs/>
          <w:smallCaps/>
          <w:sz w:val="22"/>
          <w:szCs w:val="22"/>
          <w:lang w:val="fr-FR"/>
        </w:rPr>
      </w:pPr>
    </w:p>
    <w:p w:rsidR="000B5212" w:rsidRPr="00C6605C" w:rsidRDefault="000B5212"/>
    <w:p w:rsidR="00FA0AE6" w:rsidRPr="00C6605C" w:rsidRDefault="00FA0AE6"/>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2" w:name="Cinema"/>
            <w:bookmarkEnd w:id="22"/>
            <w:r w:rsidRPr="00A83AE8">
              <w:rPr>
                <w:sz w:val="28"/>
                <w:szCs w:val="28"/>
                <w:lang w:val="de-DE"/>
              </w:rPr>
              <w:t>inéma</w:t>
            </w:r>
          </w:p>
          <w:p w:rsidR="00A83AE8" w:rsidRPr="00A83AE8" w:rsidRDefault="00A83AE8" w:rsidP="00A83AE8"/>
        </w:tc>
      </w:tr>
      <w:tr w:rsidR="003B52F4" w:rsidRPr="00883299"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0B227B" w:rsidP="00A82367">
            <w:r>
              <w:rPr>
                <w:rFonts w:ascii="Arial" w:hAnsi="Arial" w:cs="Arial"/>
                <w:sz w:val="17"/>
                <w:szCs w:val="17"/>
              </w:rPr>
              <w:pict>
                <v:rect id="_x0000_i1042"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0B227B" w:rsidP="003B52F4">
            <w:pPr>
              <w:jc w:val="center"/>
              <w:rPr>
                <w:rFonts w:ascii="Arial" w:hAnsi="Arial" w:cs="Arial"/>
                <w:sz w:val="22"/>
                <w:szCs w:val="22"/>
              </w:rPr>
            </w:pPr>
            <w:hyperlink r:id="rId69"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0B227B" w:rsidP="007A2FD2">
            <w:pPr>
              <w:jc w:val="center"/>
              <w:rPr>
                <w:rFonts w:ascii="Arial" w:hAnsi="Arial" w:cs="Arial"/>
                <w:sz w:val="18"/>
                <w:szCs w:val="18"/>
                <w:lang w:val="fr-FR"/>
              </w:rPr>
            </w:pPr>
            <w:hyperlink r:id="rId70"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0B227B" w:rsidP="007A2FD2">
            <w:pPr>
              <w:jc w:val="center"/>
              <w:rPr>
                <w:rFonts w:ascii="Arial" w:hAnsi="Arial" w:cs="Arial"/>
                <w:sz w:val="18"/>
                <w:szCs w:val="18"/>
              </w:rPr>
            </w:pPr>
            <w:hyperlink r:id="rId71"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0B227B" w:rsidP="00A82367">
            <w:pPr>
              <w:jc w:val="center"/>
              <w:rPr>
                <w:rFonts w:ascii="Arial" w:hAnsi="Arial" w:cs="Arial"/>
                <w:sz w:val="17"/>
                <w:szCs w:val="17"/>
              </w:rPr>
            </w:pPr>
            <w:r>
              <w:rPr>
                <w:rFonts w:ascii="Arial" w:hAnsi="Arial" w:cs="Arial"/>
                <w:sz w:val="17"/>
                <w:szCs w:val="17"/>
              </w:rPr>
              <w:pict>
                <v:rect id="_x0000_i1043"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0B227B" w:rsidP="003653C3">
            <w:pPr>
              <w:pStyle w:val="justif"/>
              <w:spacing w:before="0" w:beforeAutospacing="0" w:after="0" w:afterAutospacing="0"/>
              <w:jc w:val="center"/>
              <w:rPr>
                <w:rFonts w:ascii="Arial" w:hAnsi="Arial" w:cs="Arial"/>
                <w:sz w:val="18"/>
                <w:szCs w:val="18"/>
                <w:lang w:val="fr-FR"/>
              </w:rPr>
            </w:pPr>
            <w:hyperlink r:id="rId72" w:history="1">
              <w:r w:rsidR="003653C3" w:rsidRPr="003653C3">
                <w:rPr>
                  <w:rStyle w:val="Hyperlink"/>
                  <w:rFonts w:ascii="Arial" w:hAnsi="Arial" w:cs="Arial"/>
                  <w:sz w:val="18"/>
                  <w:szCs w:val="18"/>
                  <w:lang w:val="fr-FR"/>
                </w:rPr>
                <w:t>http://www.telerama.fr/cinema/</w:t>
              </w:r>
            </w:hyperlink>
          </w:p>
          <w:p w:rsidR="003653C3" w:rsidRDefault="000B227B" w:rsidP="003653C3">
            <w:pPr>
              <w:pStyle w:val="justif"/>
              <w:spacing w:before="0" w:beforeAutospacing="0" w:after="0" w:afterAutospacing="0"/>
              <w:jc w:val="center"/>
              <w:rPr>
                <w:rFonts w:ascii="Arial" w:hAnsi="Arial" w:cs="Arial"/>
                <w:sz w:val="18"/>
                <w:szCs w:val="18"/>
                <w:lang w:val="fr-FR"/>
              </w:rPr>
            </w:pPr>
            <w:hyperlink r:id="rId73"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0B227B"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44"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0B227B" w:rsidP="009805D5">
            <w:pPr>
              <w:pStyle w:val="justif"/>
              <w:spacing w:before="0" w:beforeAutospacing="0" w:after="0" w:afterAutospacing="0"/>
              <w:jc w:val="center"/>
              <w:rPr>
                <w:rFonts w:ascii="Arial" w:hAnsi="Arial" w:cs="Arial"/>
                <w:color w:val="333333"/>
                <w:sz w:val="20"/>
                <w:szCs w:val="20"/>
                <w:lang w:val="fr-FR"/>
              </w:rPr>
            </w:pPr>
            <w:hyperlink r:id="rId74"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171C40" w:rsidRDefault="00171C40" w:rsidP="00625D3C">
      <w:pPr>
        <w:ind w:left="567"/>
        <w:rPr>
          <w:rFonts w:ascii="Arial" w:hAnsi="Arial" w:cs="Arial"/>
          <w:sz w:val="18"/>
          <w:lang w:val="fr-FR"/>
        </w:rPr>
      </w:pPr>
    </w:p>
    <w:p w:rsidR="00AA52B3" w:rsidRDefault="00AA52B3" w:rsidP="00B27DF1">
      <w:pPr>
        <w:ind w:left="567"/>
        <w:rPr>
          <w:rFonts w:ascii="Arial" w:hAnsi="Arial" w:cs="Arial"/>
          <w:b/>
          <w:bCs/>
          <w:smallCaps/>
          <w:sz w:val="22"/>
          <w:szCs w:val="22"/>
          <w:lang w:val="fr-FR"/>
        </w:rPr>
      </w:pPr>
    </w:p>
    <w:p w:rsidR="00FA0AE6" w:rsidRDefault="00FA0AE6" w:rsidP="00B27DF1">
      <w:pPr>
        <w:ind w:left="567"/>
        <w:rPr>
          <w:rFonts w:ascii="Arial" w:hAnsi="Arial" w:cs="Arial"/>
          <w:sz w:val="18"/>
          <w:szCs w:val="18"/>
          <w:lang w:val="fr-FR"/>
        </w:rPr>
      </w:pPr>
    </w:p>
    <w:p w:rsidR="00FA0AE6" w:rsidRDefault="00FA0AE6" w:rsidP="00B27DF1">
      <w:pPr>
        <w:ind w:left="567"/>
        <w:rPr>
          <w:rFonts w:ascii="Arial" w:hAnsi="Arial" w:cs="Arial"/>
          <w:sz w:val="18"/>
          <w:szCs w:val="18"/>
          <w:lang w:val="fr-FR"/>
        </w:rPr>
      </w:pPr>
    </w:p>
    <w:p w:rsidR="0087254A" w:rsidRPr="0087254A"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3" w:name="Histoire"/>
      <w:bookmarkEnd w:id="23"/>
      <w:r>
        <w:rPr>
          <w:rFonts w:ascii="Arial" w:hAnsi="Arial" w:cs="Arial"/>
          <w:b/>
          <w:bCs/>
          <w:i/>
          <w:iCs/>
          <w:smallCaps/>
          <w:sz w:val="23"/>
          <w:szCs w:val="23"/>
          <w:highlight w:val="green"/>
          <w:lang w:val="fr-FR"/>
        </w:rPr>
        <w:t>oire et Géographie</w:t>
      </w:r>
    </w:p>
    <w:p w:rsidR="00F865BE" w:rsidRPr="00F15E15" w:rsidRDefault="00F865BE" w:rsidP="00A60B30">
      <w:pPr>
        <w:rPr>
          <w:smallCaps/>
          <w:sz w:val="22"/>
          <w:szCs w:val="22"/>
          <w:lang w:val="fr-FR"/>
        </w:rPr>
      </w:pPr>
    </w:p>
    <w:p w:rsidR="00F15E15" w:rsidRDefault="00F15E15" w:rsidP="00A60B30">
      <w:pPr>
        <w:rPr>
          <w:rFonts w:ascii="Arial" w:hAnsi="Arial" w:cs="Arial"/>
          <w:b/>
          <w:bCs/>
          <w:kern w:val="36"/>
          <w:sz w:val="20"/>
          <w:szCs w:val="20"/>
          <w:highlight w:val="yellow"/>
          <w:lang w:val="fr-FR"/>
        </w:rPr>
      </w:pPr>
    </w:p>
    <w:p w:rsidR="00FA0AE6" w:rsidRPr="0008201D" w:rsidRDefault="00FA0AE6" w:rsidP="00A60B30">
      <w:pPr>
        <w:rPr>
          <w:rFonts w:ascii="Arial" w:hAnsi="Arial" w:cs="Arial"/>
          <w:b/>
          <w:bCs/>
          <w:kern w:val="36"/>
          <w:sz w:val="20"/>
          <w:szCs w:val="20"/>
          <w:highlight w:val="yellow"/>
          <w:lang w:val="fr-FR"/>
        </w:rPr>
      </w:pPr>
    </w:p>
    <w:p w:rsidR="00F15E15" w:rsidRDefault="00F15E15" w:rsidP="00A60B30">
      <w:pPr>
        <w:rPr>
          <w:sz w:val="18"/>
          <w:szCs w:val="18"/>
          <w:lang w:val="fr-FR"/>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8987"/>
      </w:tblGrid>
      <w:tr w:rsidR="00C020A4" w:rsidRPr="00883299"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795D0E" w:rsidRDefault="00C020A4" w:rsidP="0060532D">
            <w:pPr>
              <w:pStyle w:val="berschrift3"/>
              <w:ind w:left="480"/>
              <w:jc w:val="center"/>
              <w:rPr>
                <w:rFonts w:ascii="Arial" w:hAnsi="Arial" w:cs="Arial"/>
                <w:smallCaps/>
                <w:color w:val="auto"/>
                <w:lang w:val="fr-FR"/>
              </w:rPr>
            </w:pPr>
            <w:r w:rsidRPr="00795D0E">
              <w:rPr>
                <w:rFonts w:ascii="Arial" w:hAnsi="Arial" w:cs="Arial"/>
                <w:smallCaps/>
                <w:color w:val="auto"/>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75"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0B227B">
              <w:rPr>
                <w:rFonts w:ascii="Arial" w:hAnsi="Arial" w:cs="Arial"/>
              </w:rPr>
              <w:pict>
                <v:rect id="_x0000_i1045"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76"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77"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78"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79"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lastRenderedPageBreak/>
              <w:t>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80"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81"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82"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83"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84"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85"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86" w:history="1">
              <w:r w:rsidRPr="00321D3E">
                <w:rPr>
                  <w:rStyle w:val="Hyperlink"/>
                  <w:rFonts w:ascii="Arial" w:hAnsi="Arial" w:cs="Arial"/>
                  <w:lang w:val="fr-FR"/>
                </w:rPr>
                <w:t>http://www.histoire-image.org/site/lettre_info/hors-serie-premiere-guerre-mondiale.php</w:t>
              </w:r>
            </w:hyperlink>
          </w:p>
          <w:p w:rsidR="00AA52B3" w:rsidRPr="007418CE" w:rsidRDefault="0080605E" w:rsidP="00AA52B3">
            <w:pPr>
              <w:pStyle w:val="berschrift1"/>
              <w:ind w:left="567"/>
              <w:rPr>
                <w:rFonts w:ascii="Arial" w:hAnsi="Arial" w:cs="Arial"/>
                <w:sz w:val="22"/>
                <w:szCs w:val="22"/>
                <w:lang w:val="en-US"/>
              </w:rPr>
            </w:pPr>
            <w:r w:rsidRPr="00321D3E">
              <w:rPr>
                <w:rFonts w:ascii="Arial" w:hAnsi="Arial" w:cs="Arial"/>
                <w:lang w:val="fr-FR"/>
              </w:rPr>
              <w:br/>
            </w:r>
            <w:r w:rsidR="00AA52B3" w:rsidRPr="007418CE">
              <w:rPr>
                <w:rFonts w:ascii="Arial" w:hAnsi="Arial" w:cs="Arial"/>
                <w:sz w:val="22"/>
                <w:szCs w:val="22"/>
                <w:lang w:val="en-US"/>
              </w:rPr>
              <w:t>« 1 jour 1 poilu » : des milliers d’internautes ont construit un mémorial numérique</w:t>
            </w:r>
          </w:p>
          <w:p w:rsidR="00AA52B3" w:rsidRPr="00D2087E" w:rsidRDefault="000B227B" w:rsidP="00AA52B3">
            <w:pPr>
              <w:ind w:left="567"/>
              <w:rPr>
                <w:rFonts w:ascii="Arial" w:hAnsi="Arial" w:cs="Arial"/>
                <w:sz w:val="22"/>
                <w:szCs w:val="22"/>
                <w:lang w:val="fr-FR"/>
              </w:rPr>
            </w:pPr>
            <w:hyperlink r:id="rId87" w:history="1">
              <w:r w:rsidR="00AA52B3" w:rsidRPr="007418CE">
                <w:rPr>
                  <w:rStyle w:val="Hyperlink"/>
                  <w:rFonts w:ascii="Arial" w:hAnsi="Arial" w:cs="Arial"/>
                  <w:sz w:val="22"/>
                  <w:szCs w:val="22"/>
                  <w:lang w:val="en-US"/>
                </w:rPr>
                <w:t>www.memoiredeshommes.sga.defense.gouv.fr/</w:t>
              </w:r>
            </w:hyperlink>
          </w:p>
          <w:p w:rsidR="00AA52B3" w:rsidRPr="00D2087E" w:rsidRDefault="00AA52B3" w:rsidP="00AA52B3">
            <w:pPr>
              <w:ind w:left="567"/>
              <w:rPr>
                <w:rFonts w:ascii="Arial" w:hAnsi="Arial" w:cs="Arial"/>
                <w:sz w:val="18"/>
                <w:szCs w:val="18"/>
                <w:lang w:val="fr-FR"/>
              </w:rPr>
            </w:pPr>
            <w:r w:rsidRPr="007418CE">
              <w:rPr>
                <w:rFonts w:ascii="Arial" w:hAnsi="Arial" w:cs="Arial"/>
                <w:sz w:val="18"/>
                <w:szCs w:val="18"/>
                <w:lang w:val="en-US"/>
              </w:rPr>
              <w:t>Les fiches numériques de 1 400 000 soldats morts remplies par des particuliers constituent une base de données inédite, désormais accessible.</w:t>
            </w:r>
          </w:p>
          <w:p w:rsidR="00C020A4" w:rsidRPr="00321D3E" w:rsidRDefault="00C020A4" w:rsidP="00825CF3">
            <w:pPr>
              <w:pStyle w:val="StandardWeb"/>
              <w:jc w:val="left"/>
              <w:rPr>
                <w:rFonts w:ascii="Arial" w:hAnsi="Arial" w:cs="Arial"/>
                <w:lang w:val="fr-FR"/>
              </w:rPr>
            </w:pP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4" w:name="FranceAllemagne"/>
      <w:bookmarkEnd w:id="24"/>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883299">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8"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883299">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9"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0B227B">
            <w:pPr>
              <w:pStyle w:val="StandardWeb"/>
              <w:spacing w:before="0" w:beforeAutospacing="0" w:after="0" w:afterAutospacing="0" w:line="336" w:lineRule="atLeast"/>
              <w:jc w:val="center"/>
              <w:rPr>
                <w:rFonts w:ascii="Arial" w:hAnsi="Arial" w:cs="Arial"/>
                <w:color w:val="auto"/>
                <w:sz w:val="17"/>
                <w:szCs w:val="17"/>
              </w:rPr>
            </w:pPr>
            <w:hyperlink r:id="rId90"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91"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92"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93"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94"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Pr="00EB428A"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0B227B">
      <w:pPr>
        <w:pStyle w:val="Kopfzeile"/>
        <w:tabs>
          <w:tab w:val="clear" w:pos="4536"/>
          <w:tab w:val="clear" w:pos="9072"/>
        </w:tabs>
        <w:jc w:val="both"/>
        <w:rPr>
          <w:lang w:val="fr-FR"/>
        </w:rPr>
      </w:pPr>
      <w:r>
        <w:pict>
          <v:rect id="_x0000_i104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5" w:name="Médias"/>
      <w:bookmarkEnd w:id="25"/>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5"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96"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7"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8"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9"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00"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01"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02"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6" w:name="Livres"/>
      <w:bookmarkEnd w:id="26"/>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0B227B">
      <w:pPr>
        <w:spacing w:after="60"/>
        <w:ind w:right="-81"/>
        <w:jc w:val="both"/>
        <w:rPr>
          <w:rFonts w:ascii="Arial" w:hAnsi="Arial" w:cs="Arial"/>
          <w:sz w:val="16"/>
          <w:szCs w:val="23"/>
        </w:rPr>
      </w:pPr>
      <w:hyperlink r:id="rId103" w:history="1"/>
      <w:r w:rsidR="00C00FA2">
        <w:rPr>
          <w:rFonts w:ascii="Arial" w:hAnsi="Arial" w:cs="Arial"/>
          <w:sz w:val="16"/>
          <w:szCs w:val="23"/>
        </w:rPr>
        <w:t xml:space="preserve"> </w:t>
      </w:r>
    </w:p>
    <w:p w:rsidR="00C00FA2" w:rsidRDefault="000B227B">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7" w:name="logiciels"/>
      <w:bookmarkEnd w:id="27"/>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0B227B">
            <w:pPr>
              <w:spacing w:after="60"/>
              <w:ind w:right="-81"/>
              <w:jc w:val="center"/>
              <w:rPr>
                <w:rFonts w:ascii="Arial" w:hAnsi="Arial" w:cs="Arial"/>
                <w:sz w:val="21"/>
                <w:szCs w:val="21"/>
                <w:lang w:val="en-GB"/>
              </w:rPr>
            </w:pPr>
            <w:hyperlink r:id="rId104"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0B227B" w:rsidP="00C02CA1">
            <w:pPr>
              <w:spacing w:after="60"/>
              <w:ind w:right="-81"/>
              <w:jc w:val="center"/>
              <w:rPr>
                <w:rFonts w:ascii="Arial" w:hAnsi="Arial" w:cs="Arial"/>
                <w:sz w:val="22"/>
                <w:szCs w:val="22"/>
              </w:rPr>
            </w:pPr>
            <w:hyperlink r:id="rId105"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6"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0B227B">
            <w:pPr>
              <w:spacing w:after="60"/>
              <w:ind w:right="-81"/>
              <w:jc w:val="center"/>
              <w:rPr>
                <w:rFonts w:ascii="Arial" w:hAnsi="Arial" w:cs="Arial"/>
                <w:sz w:val="22"/>
                <w:szCs w:val="17"/>
              </w:rPr>
            </w:pPr>
            <w:hyperlink r:id="rId107"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0B227B">
            <w:pPr>
              <w:spacing w:after="60"/>
              <w:ind w:right="-81"/>
              <w:jc w:val="center"/>
              <w:rPr>
                <w:rFonts w:ascii="Arial" w:hAnsi="Arial" w:cs="Arial"/>
                <w:sz w:val="17"/>
                <w:szCs w:val="17"/>
                <w:lang w:val="fr-FR"/>
              </w:rPr>
            </w:pPr>
            <w:hyperlink r:id="rId108"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8" w:name="Cours"/>
      <w:bookmarkEnd w:id="28"/>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29" w:name="cra-73518536565"/>
      <w:bookmarkEnd w:id="29"/>
    </w:p>
    <w:p w:rsidR="002D420F" w:rsidRDefault="002D420F">
      <w:pPr>
        <w:rPr>
          <w:rFonts w:ascii="Arial" w:hAnsi="Arial" w:cs="Arial"/>
          <w:b/>
          <w:smallCaps/>
          <w:sz w:val="22"/>
          <w:szCs w:val="22"/>
        </w:rPr>
      </w:pPr>
    </w:p>
    <w:p w:rsidR="00602E06" w:rsidRDefault="00602E06">
      <w:pPr>
        <w:rPr>
          <w:rFonts w:ascii="Arial" w:hAnsi="Arial" w:cs="Arial"/>
          <w:b/>
          <w:bCs/>
          <w:smallCaps/>
          <w:sz w:val="22"/>
          <w:szCs w:val="22"/>
          <w:lang w:val="en-US"/>
        </w:rPr>
      </w:pPr>
    </w:p>
    <w:p w:rsidR="00040130" w:rsidRPr="00040130" w:rsidRDefault="00040130" w:rsidP="00040130">
      <w:pPr>
        <w:pStyle w:val="StandardWeb"/>
        <w:spacing w:before="0" w:beforeAutospacing="0" w:after="0" w:afterAutospacing="0"/>
        <w:ind w:left="0"/>
        <w:rPr>
          <w:rFonts w:ascii="Arial" w:hAnsi="Arial" w:cs="Arial"/>
          <w:b/>
          <w:bCs/>
          <w:smallCaps/>
          <w:color w:val="000000" w:themeColor="text1"/>
          <w:sz w:val="22"/>
          <w:szCs w:val="22"/>
        </w:rPr>
      </w:pPr>
      <w:r w:rsidRPr="00040130">
        <w:rPr>
          <w:rFonts w:ascii="Arial" w:hAnsi="Arial" w:cs="Arial"/>
          <w:b/>
          <w:bCs/>
          <w:smallCaps/>
          <w:color w:val="000000" w:themeColor="text1"/>
          <w:sz w:val="22"/>
          <w:szCs w:val="22"/>
        </w:rPr>
        <w:t>Die perfekte Bewerbung</w:t>
      </w:r>
    </w:p>
    <w:p w:rsidR="00040130" w:rsidRPr="00040130" w:rsidRDefault="000B227B" w:rsidP="00040130">
      <w:pPr>
        <w:pStyle w:val="StandardWeb"/>
        <w:spacing w:before="0" w:beforeAutospacing="0" w:after="0" w:afterAutospacing="0"/>
        <w:rPr>
          <w:rFonts w:ascii="Arial" w:hAnsi="Arial" w:cs="Arial"/>
          <w:b/>
          <w:bCs/>
          <w:color w:val="33A3C9"/>
          <w:sz w:val="22"/>
          <w:szCs w:val="22"/>
        </w:rPr>
      </w:pPr>
      <w:hyperlink r:id="rId109" w:history="1">
        <w:r w:rsidR="00040130" w:rsidRPr="00040130">
          <w:rPr>
            <w:rStyle w:val="Hyperlink"/>
            <w:rFonts w:ascii="Arial" w:hAnsi="Arial" w:cs="Arial"/>
            <w:sz w:val="22"/>
            <w:szCs w:val="22"/>
          </w:rPr>
          <w:t>Zum Unterrichtsmaterial</w:t>
        </w:r>
      </w:hyperlink>
    </w:p>
    <w:p w:rsidR="00B53313" w:rsidRPr="00B53313" w:rsidRDefault="00040130" w:rsidP="00040130">
      <w:pPr>
        <w:rPr>
          <w:rFonts w:ascii="Arial" w:hAnsi="Arial" w:cs="Arial"/>
          <w:sz w:val="18"/>
          <w:szCs w:val="18"/>
        </w:rPr>
      </w:pPr>
      <w:r w:rsidRPr="00040130">
        <w:rPr>
          <w:rFonts w:ascii="Arial" w:hAnsi="Arial" w:cs="Arial"/>
          <w:sz w:val="18"/>
          <w:szCs w:val="18"/>
        </w:rPr>
        <w:t xml:space="preserve">Diese Unterrichtseinheit bietet von der Stärkenanalyse über die Stellensuche hin zur fertigen Bewerbungsmappe übersichtliche Materialien zur </w:t>
      </w:r>
      <w:r w:rsidRPr="00B53313">
        <w:rPr>
          <w:rFonts w:ascii="Arial" w:hAnsi="Arial" w:cs="Arial"/>
          <w:sz w:val="18"/>
          <w:szCs w:val="18"/>
        </w:rPr>
        <w:t>Berufsvorbereitung im Unterricht. Ein wesentlicher Schwerpunkt liegt dabei auf der Förderung der Selbstlernkompetenzen.</w:t>
      </w:r>
    </w:p>
    <w:p w:rsidR="00B53313" w:rsidRPr="00B53313" w:rsidRDefault="00B53313" w:rsidP="00040130">
      <w:pPr>
        <w:rPr>
          <w:rFonts w:ascii="Arial" w:hAnsi="Arial" w:cs="Arial"/>
          <w:sz w:val="18"/>
          <w:szCs w:val="18"/>
        </w:rPr>
      </w:pPr>
    </w:p>
    <w:p w:rsidR="00B53313" w:rsidRPr="00B53313" w:rsidRDefault="00B53313" w:rsidP="00040130">
      <w:pPr>
        <w:rPr>
          <w:rFonts w:ascii="Arial" w:hAnsi="Arial" w:cs="Arial"/>
          <w:sz w:val="18"/>
          <w:szCs w:val="18"/>
        </w:rPr>
      </w:pPr>
    </w:p>
    <w:p w:rsidR="00B53313" w:rsidRPr="0026760D" w:rsidRDefault="00B53313" w:rsidP="00B53313">
      <w:pPr>
        <w:ind w:left="567"/>
        <w:rPr>
          <w:rFonts w:ascii="Arial" w:hAnsi="Arial" w:cs="Arial"/>
          <w:b/>
          <w:smallCaps/>
          <w:sz w:val="22"/>
          <w:szCs w:val="22"/>
          <w:lang w:val="en-US"/>
        </w:rPr>
      </w:pPr>
      <w:r w:rsidRPr="0026760D">
        <w:rPr>
          <w:rFonts w:ascii="Arial" w:hAnsi="Arial" w:cs="Arial"/>
          <w:b/>
          <w:smallCaps/>
          <w:sz w:val="22"/>
          <w:szCs w:val="22"/>
          <w:lang w:val="en-US"/>
        </w:rPr>
        <w:t>Trait d’union</w:t>
      </w:r>
    </w:p>
    <w:p w:rsidR="00B53313" w:rsidRPr="0026760D" w:rsidRDefault="000B227B" w:rsidP="00B53313">
      <w:pPr>
        <w:ind w:left="567"/>
        <w:rPr>
          <w:rFonts w:ascii="Arial" w:hAnsi="Arial" w:cs="Arial"/>
          <w:sz w:val="22"/>
          <w:szCs w:val="22"/>
          <w:lang w:val="en-US"/>
        </w:rPr>
      </w:pPr>
      <w:hyperlink r:id="rId110" w:history="1">
        <w:r w:rsidR="00B53313" w:rsidRPr="0026760D">
          <w:rPr>
            <w:rStyle w:val="Hyperlink"/>
            <w:rFonts w:ascii="Arial" w:hAnsi="Arial" w:cs="Arial"/>
            <w:sz w:val="22"/>
            <w:szCs w:val="22"/>
            <w:lang w:val="en-US"/>
          </w:rPr>
          <w:t>https://www.klett.de/sixcms/media.php/185/20_02_Magazin_tdu_2018.pdf</w:t>
        </w:r>
      </w:hyperlink>
    </w:p>
    <w:p w:rsidR="00B53313" w:rsidRDefault="00B53313" w:rsidP="00B53313">
      <w:pPr>
        <w:ind w:left="567"/>
        <w:rPr>
          <w:rFonts w:ascii="Arial" w:hAnsi="Arial" w:cs="Arial"/>
          <w:color w:val="000000"/>
          <w:sz w:val="18"/>
          <w:szCs w:val="18"/>
        </w:rPr>
      </w:pPr>
      <w:r w:rsidRPr="00B53313">
        <w:rPr>
          <w:rFonts w:ascii="Arial" w:hAnsi="Arial" w:cs="Arial"/>
          <w:color w:val="000000"/>
          <w:sz w:val="18"/>
          <w:szCs w:val="18"/>
        </w:rPr>
        <w:t>Die neue Ausgabe Ihres Magazins für den Französischunterricht ab jetzt online!</w:t>
      </w:r>
    </w:p>
    <w:p w:rsidR="00B53313" w:rsidRPr="00B53313" w:rsidRDefault="00B53313" w:rsidP="00040130">
      <w:pPr>
        <w:rPr>
          <w:rFonts w:ascii="Arial" w:hAnsi="Arial" w:cs="Arial"/>
          <w:color w:val="000000"/>
          <w:sz w:val="18"/>
          <w:szCs w:val="18"/>
        </w:rPr>
      </w:pPr>
    </w:p>
    <w:p w:rsidR="00B53313" w:rsidRDefault="00B53313">
      <w:pPr>
        <w:rPr>
          <w:rFonts w:ascii="Arial" w:hAnsi="Arial" w:cs="Arial"/>
          <w:color w:val="000000"/>
          <w:sz w:val="18"/>
          <w:szCs w:val="18"/>
        </w:rPr>
      </w:pPr>
    </w:p>
    <w:p w:rsidR="0026760D" w:rsidRPr="0026760D" w:rsidRDefault="0026760D">
      <w:pPr>
        <w:rPr>
          <w:rStyle w:val="Fett"/>
          <w:rFonts w:ascii="Arial" w:hAnsi="Arial" w:cs="Arial"/>
          <w:smallCaps/>
          <w:sz w:val="22"/>
          <w:szCs w:val="22"/>
          <w:lang w:val="en-US"/>
        </w:rPr>
      </w:pPr>
      <w:bookmarkStart w:id="30" w:name="_Hlk511554270"/>
      <w:r w:rsidRPr="0026760D">
        <w:rPr>
          <w:rStyle w:val="Fett"/>
          <w:rFonts w:ascii="Arial" w:hAnsi="Arial" w:cs="Arial"/>
          <w:smallCaps/>
          <w:sz w:val="22"/>
          <w:szCs w:val="22"/>
          <w:lang w:val="en-US"/>
        </w:rPr>
        <w:t>Le discours rapporté (indirect) - B1</w:t>
      </w:r>
    </w:p>
    <w:p w:rsidR="00B53313" w:rsidRDefault="000B227B">
      <w:pPr>
        <w:rPr>
          <w:rStyle w:val="Hervorhebung"/>
          <w:rFonts w:ascii="Arial" w:hAnsi="Arial" w:cs="Arial"/>
          <w:i w:val="0"/>
          <w:sz w:val="18"/>
          <w:szCs w:val="18"/>
          <w:lang w:val="en-US"/>
        </w:rPr>
      </w:pPr>
      <w:hyperlink r:id="rId111" w:history="1">
        <w:r w:rsidR="0026760D" w:rsidRPr="0026760D">
          <w:rPr>
            <w:rStyle w:val="Hyperlink"/>
            <w:rFonts w:ascii="Arial" w:hAnsi="Arial" w:cs="Arial"/>
            <w:sz w:val="18"/>
            <w:szCs w:val="18"/>
            <w:lang w:val="en-US"/>
          </w:rPr>
          <w:t>https://www.cia-france.com/page/dqz/2477/le-discours-rapporte-indirect-b1?utm_source=sendinblue&amp;utm_campaign=FetV_032018&amp;utm_medium=email</w:t>
        </w:r>
      </w:hyperlink>
      <w:r w:rsidR="0026760D" w:rsidRPr="0026760D">
        <w:rPr>
          <w:rFonts w:ascii="Arial" w:hAnsi="Arial" w:cs="Arial"/>
          <w:color w:val="3C4858"/>
          <w:sz w:val="18"/>
          <w:szCs w:val="18"/>
          <w:lang w:val="en-US"/>
        </w:rPr>
        <w:br/>
      </w:r>
      <w:r w:rsidR="0026760D" w:rsidRPr="0026760D">
        <w:rPr>
          <w:rStyle w:val="Hervorhebung"/>
          <w:rFonts w:ascii="Arial" w:hAnsi="Arial" w:cs="Arial"/>
          <w:i w:val="0"/>
          <w:sz w:val="18"/>
          <w:szCs w:val="18"/>
          <w:lang w:val="en-US"/>
        </w:rPr>
        <w:t>Jeux et exercices</w:t>
      </w:r>
    </w:p>
    <w:p w:rsidR="00947D9C" w:rsidRDefault="00947D9C">
      <w:pPr>
        <w:rPr>
          <w:rFonts w:ascii="Arial" w:hAnsi="Arial" w:cs="Arial"/>
          <w:color w:val="3C4858"/>
          <w:sz w:val="18"/>
          <w:szCs w:val="18"/>
          <w:lang w:val="en-US"/>
        </w:rPr>
      </w:pPr>
    </w:p>
    <w:p w:rsidR="00947D9C" w:rsidRDefault="00947D9C">
      <w:pPr>
        <w:rPr>
          <w:rFonts w:ascii="Arial" w:hAnsi="Arial" w:cs="Arial"/>
          <w:color w:val="3C4858"/>
          <w:sz w:val="18"/>
          <w:szCs w:val="18"/>
          <w:lang w:val="en-US"/>
        </w:rPr>
      </w:pPr>
    </w:p>
    <w:p w:rsidR="00947D9C" w:rsidRDefault="00947D9C">
      <w:pPr>
        <w:rPr>
          <w:rFonts w:ascii="Arial" w:hAnsi="Arial" w:cs="Arial"/>
          <w:color w:val="3C4858"/>
          <w:sz w:val="18"/>
          <w:szCs w:val="18"/>
          <w:lang w:val="en-US"/>
        </w:rPr>
      </w:pPr>
    </w:p>
    <w:p w:rsidR="00947D9C" w:rsidRDefault="00947D9C" w:rsidP="00947D9C">
      <w:pPr>
        <w:pStyle w:val="berschrift2"/>
        <w:rPr>
          <w:rStyle w:val="Fett"/>
          <w:lang w:val="en-US"/>
        </w:rPr>
      </w:pPr>
      <w:r w:rsidRPr="00947D9C">
        <w:rPr>
          <w:smallCaps/>
          <w:sz w:val="22"/>
          <w:szCs w:val="22"/>
        </w:rPr>
        <w:t>Justine entre deux âges</w:t>
      </w:r>
      <w:r w:rsidRPr="00947D9C">
        <w:rPr>
          <w:sz w:val="22"/>
          <w:szCs w:val="22"/>
        </w:rPr>
        <w:br/>
      </w:r>
      <w:r w:rsidRPr="00947D9C">
        <w:rPr>
          <w:b w:val="0"/>
          <w:sz w:val="22"/>
          <w:szCs w:val="22"/>
          <w:lang w:val="en-US"/>
        </w:rPr>
        <w:t xml:space="preserve">« Entre », de Charlotte Pudlowski. Disponible sur </w:t>
      </w:r>
      <w:hyperlink r:id="rId112" w:history="1">
        <w:r w:rsidRPr="00947D9C">
          <w:rPr>
            <w:rStyle w:val="Hyperlink"/>
            <w:b w:val="0"/>
            <w:sz w:val="22"/>
            <w:szCs w:val="22"/>
            <w:lang w:val="en-US"/>
          </w:rPr>
          <w:t>louiemedia.com</w:t>
        </w:r>
      </w:hyperlink>
      <w:r w:rsidRPr="00947D9C">
        <w:rPr>
          <w:b w:val="0"/>
          <w:sz w:val="22"/>
          <w:szCs w:val="22"/>
          <w:lang w:val="en-US"/>
        </w:rPr>
        <w:t>, iTunes, Soundcloud, Audible et Youtube.</w:t>
      </w:r>
      <w:r w:rsidRPr="00947D9C">
        <w:rPr>
          <w:b w:val="0"/>
        </w:rPr>
        <w:br/>
      </w:r>
      <w:r w:rsidRPr="00947D9C">
        <w:rPr>
          <w:b w:val="0"/>
          <w:sz w:val="18"/>
          <w:szCs w:val="18"/>
          <w:lang w:val="en-US"/>
        </w:rPr>
        <w:t xml:space="preserve">Depuis qu’elle est petite, les adultes expliquent à Justine qu’il lui faut </w:t>
      </w:r>
      <w:r w:rsidRPr="00947D9C">
        <w:rPr>
          <w:rStyle w:val="Hervorhebung"/>
          <w:b w:val="0"/>
          <w:sz w:val="18"/>
          <w:szCs w:val="18"/>
          <w:lang w:val="en-US"/>
        </w:rPr>
        <w:t>« profiter de son enfance, parce que nous aussi on aimerait bien retourner à cet âge-là ».</w:t>
      </w:r>
      <w:r w:rsidRPr="00947D9C">
        <w:rPr>
          <w:b w:val="0"/>
          <w:sz w:val="18"/>
          <w:szCs w:val="18"/>
          <w:lang w:val="en-US"/>
        </w:rPr>
        <w:t xml:space="preserve"> Oui, mais voilà, la fillette découvre lors de son entrée en 6</w:t>
      </w:r>
      <w:r w:rsidRPr="00947D9C">
        <w:rPr>
          <w:b w:val="0"/>
          <w:sz w:val="18"/>
          <w:szCs w:val="18"/>
          <w:vertAlign w:val="superscript"/>
          <w:lang w:val="en-US"/>
        </w:rPr>
        <w:t>e</w:t>
      </w:r>
      <w:r w:rsidRPr="00947D9C">
        <w:rPr>
          <w:b w:val="0"/>
          <w:sz w:val="18"/>
          <w:szCs w:val="18"/>
          <w:lang w:val="en-US"/>
        </w:rPr>
        <w:t xml:space="preserve"> qu’autour d’elle, quelque chose ne fonctionne plus comme avant. Ainsi Jo, sa meilleure amie, l’ignore face aux autres élèves car elle estime qu’elle n’est </w:t>
      </w:r>
      <w:r w:rsidRPr="00947D9C">
        <w:rPr>
          <w:rStyle w:val="Hervorhebung"/>
          <w:b w:val="0"/>
          <w:sz w:val="18"/>
          <w:szCs w:val="18"/>
          <w:lang w:val="en-US"/>
        </w:rPr>
        <w:t>« pas assez branchée »</w:t>
      </w:r>
      <w:r w:rsidRPr="00947D9C">
        <w:rPr>
          <w:b w:val="0"/>
          <w:sz w:val="18"/>
          <w:szCs w:val="18"/>
          <w:lang w:val="en-US"/>
        </w:rPr>
        <w:t>. Et Justine s’interroge sur les regards inquisiteurs de ses camarades quand elle vient avec son doudou à l’école…</w:t>
      </w:r>
      <w:r w:rsidRPr="00947D9C">
        <w:rPr>
          <w:b w:val="0"/>
          <w:sz w:val="18"/>
          <w:szCs w:val="18"/>
          <w:lang w:val="en-US"/>
        </w:rPr>
        <w:br/>
        <w:t xml:space="preserve">C’est à travers ces petits récits de vie que Justine nous fait vivre son passage entre l’enfance et l’adolescence. </w:t>
      </w:r>
      <w:r w:rsidRPr="00947D9C">
        <w:rPr>
          <w:rStyle w:val="Hervorhebung"/>
          <w:b w:val="0"/>
          <w:sz w:val="18"/>
          <w:szCs w:val="18"/>
          <w:lang w:val="en-US"/>
        </w:rPr>
        <w:t>Entre</w:t>
      </w:r>
      <w:r w:rsidRPr="00947D9C">
        <w:rPr>
          <w:b w:val="0"/>
          <w:sz w:val="18"/>
          <w:szCs w:val="18"/>
          <w:lang w:val="en-US"/>
        </w:rPr>
        <w:t>, c’est précisément le nom de cette série hebdomadaire lancée début mars sur le site de podcasts narratifs Louie Media.Prenant la forme de courts entretiens (de sept à dix minutes), cette série d’une vingtaine d’épisodes alterne sujets légers et graves. Entre amitié et flirt, harcèlement et amour maternel fusionnel, cette série, à l</w:t>
      </w:r>
      <w:r w:rsidRPr="00947D9C">
        <w:rPr>
          <w:rStyle w:val="Fett"/>
          <w:b/>
          <w:sz w:val="18"/>
          <w:szCs w:val="18"/>
          <w:lang w:val="en-US"/>
        </w:rPr>
        <w:t>’</w:t>
      </w:r>
      <w:r w:rsidRPr="00947D9C">
        <w:rPr>
          <w:b w:val="0"/>
          <w:sz w:val="18"/>
          <w:szCs w:val="18"/>
          <w:lang w:val="en-US"/>
        </w:rPr>
        <w:t>habillage sonore doux et léger, offre un témoignage intime, sincère et touchant sur la préadolescence.</w:t>
      </w:r>
      <w:r w:rsidRPr="00947D9C">
        <w:rPr>
          <w:lang w:val="en-US"/>
        </w:rPr>
        <w:t xml:space="preserve"> </w:t>
      </w:r>
    </w:p>
    <w:p w:rsidR="00947D9C" w:rsidRDefault="00947D9C" w:rsidP="00947D9C">
      <w:pPr>
        <w:rPr>
          <w:lang w:val="en-US"/>
        </w:rPr>
      </w:pPr>
    </w:p>
    <w:p w:rsidR="00947D9C" w:rsidRDefault="00947D9C" w:rsidP="00947D9C">
      <w:pPr>
        <w:rPr>
          <w:lang w:val="en-US"/>
        </w:rPr>
      </w:pPr>
    </w:p>
    <w:p w:rsidR="00947D9C" w:rsidRPr="00947D9C" w:rsidRDefault="00947D9C" w:rsidP="00947D9C">
      <w:pPr>
        <w:rPr>
          <w:lang w:val="en-US"/>
        </w:rPr>
      </w:pPr>
    </w:p>
    <w:bookmarkEnd w:id="30"/>
    <w:p w:rsidR="00B53313" w:rsidRPr="0026760D" w:rsidRDefault="00B53313">
      <w:pPr>
        <w:rPr>
          <w:lang w:val="en-US"/>
        </w:rPr>
      </w:pPr>
    </w:p>
    <w:p w:rsidR="00B53313" w:rsidRPr="0026760D" w:rsidRDefault="00B53313">
      <w:pPr>
        <w:rPr>
          <w:lang w:val="en-US"/>
        </w:rPr>
      </w:pPr>
      <w:r w:rsidRPr="0026760D">
        <w:rPr>
          <w:lang w:val="en-US"/>
        </w:rPr>
        <w:br w:type="page"/>
      </w:r>
    </w:p>
    <w:p w:rsidR="00FA0AE6" w:rsidRPr="0026760D" w:rsidRDefault="00FA0AE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883299" w:rsidTr="00FA0AE6">
        <w:tc>
          <w:tcPr>
            <w:tcW w:w="9062" w:type="dxa"/>
            <w:shd w:val="clear" w:color="auto" w:fill="auto"/>
          </w:tcPr>
          <w:p w:rsidR="005A514C" w:rsidRPr="0044750C" w:rsidRDefault="0095521E" w:rsidP="00FC659D">
            <w:pPr>
              <w:pStyle w:val="behindh3"/>
              <w:jc w:val="center"/>
              <w:rPr>
                <w:lang w:val="fr-FR"/>
              </w:rPr>
            </w:pPr>
            <w:r w:rsidRPr="0044750C">
              <w:rPr>
                <w:lang w:val="fr-FR"/>
              </w:rPr>
              <w:br w:type="page"/>
            </w:r>
            <w:bookmarkStart w:id="31" w:name="Concours"/>
            <w:bookmarkEnd w:id="31"/>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0B227B" w:rsidP="00FC659D">
            <w:pPr>
              <w:pStyle w:val="behindh3"/>
              <w:jc w:val="center"/>
              <w:rPr>
                <w:rFonts w:ascii="Arial" w:hAnsi="Arial" w:cs="Arial"/>
                <w:b/>
                <w:smallCaps/>
                <w:sz w:val="22"/>
                <w:szCs w:val="22"/>
                <w:lang w:val="fr-FR"/>
              </w:rPr>
            </w:pPr>
            <w:r>
              <w:rPr>
                <w:rFonts w:ascii="Arial" w:hAnsi="Arial" w:cs="Arial"/>
                <w:sz w:val="16"/>
                <w:szCs w:val="19"/>
              </w:rPr>
              <w:pict>
                <v:rect id="_x0000_i1048"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0B227B" w:rsidP="00B57407">
            <w:pPr>
              <w:jc w:val="center"/>
              <w:rPr>
                <w:rFonts w:ascii="Arial" w:hAnsi="Arial" w:cs="Arial"/>
                <w:sz w:val="22"/>
                <w:szCs w:val="22"/>
                <w:lang w:val="fr-FR"/>
              </w:rPr>
            </w:pPr>
            <w:hyperlink r:id="rId113"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6" w:history="1">
              <w:r w:rsidRPr="00161AD4">
                <w:rPr>
                  <w:rStyle w:val="Hyperlink"/>
                  <w:rFonts w:ascii="Arial" w:hAnsi="Arial" w:cs="Arial"/>
                  <w:sz w:val="18"/>
                  <w:szCs w:val="18"/>
                  <w:lang w:val="en-US"/>
                </w:rPr>
                <w:t>Classes Musées 2015-2016</w:t>
              </w:r>
            </w:hyperlink>
          </w:p>
          <w:p w:rsidR="00B57407" w:rsidRPr="00161AD4" w:rsidRDefault="000B227B" w:rsidP="00B57407">
            <w:pPr>
              <w:pStyle w:val="rtejustify"/>
              <w:rPr>
                <w:rStyle w:val="field-content"/>
                <w:rFonts w:ascii="Arial" w:hAnsi="Arial" w:cs="Arial"/>
                <w:sz w:val="18"/>
                <w:szCs w:val="18"/>
                <w:lang w:val="en-US"/>
              </w:rPr>
            </w:pPr>
            <w:hyperlink r:id="rId117"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0B227B" w:rsidP="00B57407">
            <w:pPr>
              <w:pStyle w:val="berschrift3"/>
              <w:rPr>
                <w:rFonts w:ascii="Arial" w:hAnsi="Arial" w:cs="Arial"/>
                <w:sz w:val="18"/>
                <w:szCs w:val="18"/>
                <w:lang w:val="en-US"/>
              </w:rPr>
            </w:pPr>
            <w:hyperlink r:id="rId120"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0B227B" w:rsidP="00B57407">
            <w:pPr>
              <w:pStyle w:val="rtejustify"/>
              <w:rPr>
                <w:rFonts w:ascii="Arial" w:hAnsi="Arial" w:cs="Arial"/>
                <w:sz w:val="18"/>
                <w:szCs w:val="18"/>
                <w:lang w:val="en-US"/>
              </w:rPr>
            </w:pPr>
            <w:hyperlink r:id="rId121"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0B227B" w:rsidP="00B57407">
            <w:pPr>
              <w:pStyle w:val="berschrift3"/>
              <w:rPr>
                <w:rFonts w:ascii="Arial" w:hAnsi="Arial" w:cs="Arial"/>
                <w:sz w:val="18"/>
                <w:szCs w:val="18"/>
                <w:lang w:val="en-US"/>
              </w:rPr>
            </w:pPr>
            <w:hyperlink r:id="rId124"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0B227B" w:rsidP="00B57407">
            <w:pPr>
              <w:spacing w:before="100" w:beforeAutospacing="1" w:after="100" w:afterAutospacing="1"/>
              <w:rPr>
                <w:rFonts w:ascii="Arial" w:hAnsi="Arial" w:cs="Arial"/>
                <w:sz w:val="18"/>
                <w:szCs w:val="18"/>
                <w:lang w:val="en-US"/>
              </w:rPr>
            </w:pPr>
            <w:hyperlink r:id="rId125"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883299" w:rsidTr="00161AD4">
              <w:trPr>
                <w:tblCellSpacing w:w="15" w:type="dxa"/>
              </w:trPr>
              <w:tc>
                <w:tcPr>
                  <w:tcW w:w="0" w:type="auto"/>
                  <w:vAlign w:val="center"/>
                  <w:hideMark/>
                </w:tcPr>
                <w:p w:rsidR="00B57407" w:rsidRPr="00B57407" w:rsidRDefault="000B227B" w:rsidP="00B57407">
                  <w:pPr>
                    <w:pStyle w:val="berschrift3"/>
                    <w:rPr>
                      <w:rFonts w:ascii="Arial" w:hAnsi="Arial" w:cs="Arial"/>
                      <w:sz w:val="18"/>
                      <w:szCs w:val="18"/>
                    </w:rPr>
                  </w:pPr>
                  <w:hyperlink r:id="rId128"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0B227B" w:rsidP="00B57407">
                  <w:pPr>
                    <w:rPr>
                      <w:rFonts w:ascii="Arial" w:hAnsi="Arial" w:cs="Arial"/>
                      <w:sz w:val="18"/>
                      <w:szCs w:val="18"/>
                      <w:lang w:val="en-US"/>
                    </w:rPr>
                  </w:pPr>
                  <w:hyperlink r:id="rId129"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0B227B" w:rsidP="00B57407">
            <w:pPr>
              <w:pStyle w:val="berschrift3"/>
              <w:rPr>
                <w:rFonts w:ascii="Arial" w:hAnsi="Arial" w:cs="Arial"/>
                <w:sz w:val="18"/>
                <w:szCs w:val="18"/>
                <w:lang w:val="en-US"/>
              </w:rPr>
            </w:pPr>
            <w:hyperlink r:id="rId132"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0B227B" w:rsidP="00B57407">
            <w:pPr>
              <w:pStyle w:val="behindh3"/>
              <w:spacing w:line="240" w:lineRule="auto"/>
              <w:rPr>
                <w:rFonts w:ascii="Arial" w:hAnsi="Arial" w:cs="Arial"/>
                <w:sz w:val="18"/>
                <w:szCs w:val="18"/>
              </w:rPr>
            </w:pPr>
            <w:hyperlink r:id="rId133" w:history="1">
              <w:r w:rsidR="00B57407" w:rsidRPr="00B57407">
                <w:rPr>
                  <w:rStyle w:val="Hyperlink"/>
                  <w:rFonts w:ascii="Arial" w:hAnsi="Arial" w:cs="Arial"/>
                  <w:sz w:val="18"/>
                  <w:szCs w:val="18"/>
                </w:rPr>
                <w:t>En savoir plus</w:t>
              </w:r>
            </w:hyperlink>
          </w:p>
          <w:p w:rsidR="00FF2D96" w:rsidRPr="00BC4255" w:rsidRDefault="000B227B" w:rsidP="00FF2D96">
            <w:pPr>
              <w:pStyle w:val="berschrift3"/>
              <w:rPr>
                <w:rFonts w:ascii="Arial" w:hAnsi="Arial" w:cs="Arial"/>
                <w:smallCaps/>
              </w:rPr>
            </w:pPr>
            <w:hyperlink r:id="rId134"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7"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0B227B" w:rsidP="00B57407">
            <w:pPr>
              <w:pStyle w:val="behindh3"/>
              <w:spacing w:line="240" w:lineRule="auto"/>
              <w:rPr>
                <w:rFonts w:ascii="Arial" w:hAnsi="Arial" w:cs="Arial"/>
                <w:sz w:val="18"/>
                <w:szCs w:val="18"/>
              </w:rPr>
            </w:pPr>
            <w:hyperlink r:id="rId138"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0B227B" w:rsidP="00FF2D96">
            <w:pPr>
              <w:pStyle w:val="berschrift2"/>
              <w:rPr>
                <w:lang w:val="en-US"/>
              </w:rPr>
            </w:pPr>
            <w:hyperlink r:id="rId139"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40"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w:t>
            </w:r>
            <w:r w:rsidR="00FF2D96" w:rsidRPr="00933DDD">
              <w:rPr>
                <w:b w:val="0"/>
                <w:sz w:val="18"/>
                <w:szCs w:val="18"/>
                <w:lang w:val="de-DE"/>
              </w:rPr>
              <w:lastRenderedPageBreak/>
              <w:t xml:space="preserve">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0B227B" w:rsidP="00EE609D">
            <w:pPr>
              <w:pStyle w:val="behindh3"/>
              <w:jc w:val="center"/>
              <w:rPr>
                <w:rFonts w:ascii="Arial" w:hAnsi="Arial" w:cs="Arial"/>
                <w:smallCaps/>
                <w:lang w:val="fr-FR"/>
              </w:rPr>
            </w:pPr>
            <w:r>
              <w:rPr>
                <w:rFonts w:ascii="Arial" w:hAnsi="Arial" w:cs="Arial"/>
                <w:sz w:val="16"/>
                <w:szCs w:val="19"/>
              </w:rPr>
              <w:pict>
                <v:rect id="_x0000_i1049"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41" tgtFrame="_blank"/>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0B227B" w:rsidP="0052289A">
            <w:pPr>
              <w:pStyle w:val="behindh3"/>
              <w:jc w:val="center"/>
              <w:rPr>
                <w:lang w:val="fr-FR"/>
              </w:rPr>
            </w:pPr>
            <w:hyperlink r:id="rId143"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0B227B" w:rsidP="0025110E">
            <w:pPr>
              <w:pStyle w:val="behindh3"/>
              <w:spacing w:line="240" w:lineRule="auto"/>
              <w:rPr>
                <w:rFonts w:ascii="Arial" w:hAnsi="Arial" w:cs="Arial"/>
                <w:sz w:val="18"/>
                <w:szCs w:val="18"/>
              </w:rPr>
            </w:pPr>
            <w:hyperlink r:id="rId144"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0B227B" w:rsidP="00FF2D96">
            <w:pPr>
              <w:rPr>
                <w:rFonts w:ascii="Arial" w:hAnsi="Arial" w:cs="Arial"/>
                <w:sz w:val="22"/>
                <w:szCs w:val="22"/>
              </w:rPr>
            </w:pPr>
            <w:hyperlink r:id="rId145"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46"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2" w:name="petitscitoyens"/>
      <w:bookmarkEnd w:id="32"/>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33"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AE2F8F" w:rsidRDefault="00AE2F8F" w:rsidP="00B92E7A">
      <w:pPr>
        <w:jc w:val="center"/>
        <w:rPr>
          <w:rStyle w:val="Hyperlink"/>
          <w:rFonts w:ascii="Arial" w:hAnsi="Arial" w:cs="Arial"/>
          <w:sz w:val="22"/>
          <w:szCs w:val="22"/>
        </w:rPr>
      </w:pPr>
    </w:p>
    <w:p w:rsidR="00AE2F8F" w:rsidRDefault="00AE2F8F" w:rsidP="00B92E7A">
      <w:pPr>
        <w:jc w:val="center"/>
        <w:rPr>
          <w:rStyle w:val="Hyperlink"/>
          <w:rFonts w:ascii="Arial" w:hAnsi="Arial" w:cs="Arial"/>
          <w:sz w:val="22"/>
          <w:szCs w:val="22"/>
        </w:rPr>
      </w:pPr>
    </w:p>
    <w:tbl>
      <w:tblPr>
        <w:tblW w:w="5000" w:type="pct"/>
        <w:shd w:val="clear" w:color="auto" w:fill="FFFFFF"/>
        <w:tblCellMar>
          <w:left w:w="0" w:type="dxa"/>
          <w:right w:w="0" w:type="dxa"/>
        </w:tblCellMar>
        <w:tblLook w:val="04A0" w:firstRow="1" w:lastRow="0" w:firstColumn="1" w:lastColumn="0" w:noHBand="0" w:noVBand="1"/>
      </w:tblPr>
      <w:tblGrid>
        <w:gridCol w:w="9072"/>
      </w:tblGrid>
      <w:tr w:rsidR="00AE2F8F" w:rsidRPr="00AE2F8F" w:rsidTr="00AE2F8F">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AE2F8F" w:rsidRPr="00AE2F8F" w:rsidTr="00AE2F8F">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AE2F8F" w:rsidRPr="00AE2F8F">
                    <w:tc>
                      <w:tcPr>
                        <w:tcW w:w="0" w:type="auto"/>
                        <w:vAlign w:val="center"/>
                        <w:hideMark/>
                      </w:tcPr>
                      <w:p w:rsidR="00AE2F8F" w:rsidRPr="00AE2F8F" w:rsidRDefault="00AE2F8F" w:rsidP="00AE2F8F">
                        <w:pPr>
                          <w:pStyle w:val="berschrift3"/>
                          <w:jc w:val="center"/>
                          <w:rPr>
                            <w:rFonts w:ascii="Arial" w:hAnsi="Arial" w:cs="Arial"/>
                          </w:rPr>
                        </w:pPr>
                        <w:r w:rsidRPr="00AE2F8F">
                          <w:rPr>
                            <w:rFonts w:ascii="Arial" w:hAnsi="Arial" w:cs="Arial"/>
                            <w:color w:val="55575D"/>
                          </w:rPr>
                          <w:t>La semaine du 23 avril 2018</w:t>
                        </w:r>
                      </w:p>
                    </w:tc>
                  </w:tr>
                </w:tbl>
                <w:p w:rsidR="00AE2F8F" w:rsidRPr="00AE2F8F" w:rsidRDefault="00AE2F8F" w:rsidP="00AE2F8F">
                  <w:pPr>
                    <w:textAlignment w:val="top"/>
                    <w:rPr>
                      <w:rFonts w:ascii="Arial" w:hAnsi="Arial" w:cs="Arial"/>
                      <w:sz w:val="18"/>
                      <w:szCs w:val="18"/>
                    </w:rPr>
                  </w:pPr>
                </w:p>
              </w:tc>
            </w:tr>
          </w:tbl>
          <w:p w:rsidR="00AE2F8F" w:rsidRPr="00AE2F8F" w:rsidRDefault="00AE2F8F" w:rsidP="00AE2F8F">
            <w:pPr>
              <w:rPr>
                <w:rFonts w:ascii="Arial" w:hAnsi="Arial" w:cs="Arial"/>
                <w:sz w:val="18"/>
                <w:szCs w:val="18"/>
              </w:rPr>
            </w:pPr>
          </w:p>
        </w:tc>
      </w:tr>
      <w:tr w:rsidR="00AE2F8F" w:rsidRPr="00883299" w:rsidTr="00AE2F8F">
        <w:tblPrEx>
          <w:jc w:val="center"/>
          <w:shd w:val="clear" w:color="auto" w:fill="auto"/>
        </w:tblPrEx>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72"/>
            </w:tblGrid>
            <w:tr w:rsidR="00AE2F8F" w:rsidRPr="00883299">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AE2F8F" w:rsidRPr="00883299" w:rsidTr="00AE2F8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E2F8F" w:rsidRPr="00883299">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E2F8F" w:rsidRPr="00AE2F8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E2F8F" w:rsidRPr="00AE2F8F">
                                      <w:trPr>
                                        <w:jc w:val="center"/>
                                      </w:trPr>
                                      <w:tc>
                                        <w:tcPr>
                                          <w:tcW w:w="82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sz w:val="18"/>
                                              <w:szCs w:val="18"/>
                                            </w:rPr>
                                            <w:drawing>
                                              <wp:inline distT="0" distB="0" distL="0" distR="0">
                                                <wp:extent cx="5238750" cy="542925"/>
                                                <wp:effectExtent l="0" t="0" r="0" b="9525"/>
                                                <wp:docPr id="54" name="Grafik 54"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2.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E2F8F" w:rsidRPr="00AE2F8F">
                                      <w:trPr>
                                        <w:jc w:val="center"/>
                                      </w:trPr>
                                      <w:tc>
                                        <w:tcPr>
                                          <w:tcW w:w="82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color w:val="0000FF"/>
                                              <w:sz w:val="18"/>
                                              <w:szCs w:val="18"/>
                                            </w:rPr>
                                            <w:drawing>
                                              <wp:inline distT="0" distB="0" distL="0" distR="0">
                                                <wp:extent cx="5238750" cy="1447800"/>
                                                <wp:effectExtent l="0" t="0" r="0" b="0"/>
                                                <wp:docPr id="53" name="Grafik 53" descr="http://ir26.mjt.lu/img/ir26/b/x3y2/ms31.jpeg">
                                                  <a:hlinkClick xmlns:a="http://schemas.openxmlformats.org/drawingml/2006/main" r:id="rId1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3y2/ms31.jpeg">
                                                          <a:hlinkClick r:id="rId150" tgtFrame="&quot;_blank&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rPr>
                                    </w:pPr>
                                    <w:r w:rsidRPr="00AE2F8F">
                                      <w:rPr>
                                        <w:rFonts w:ascii="Arial" w:hAnsi="Arial" w:cs="Arial"/>
                                        <w:b/>
                                        <w:bCs/>
                                        <w:color w:val="3771B8"/>
                                      </w:rPr>
                                      <w:t>Frappes françaises en Syrie</w:t>
                                    </w:r>
                                  </w:p>
                                </w:tc>
                              </w:tr>
                              <w:tr w:rsidR="00AE2F8F" w:rsidRPr="00883299">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color w:val="55575D"/>
                                      </w:rPr>
                                      <w:t xml:space="preserve">Dans la nuit du 13 au 14 avril, la France, les États-Unis et le Royaume-Uni ont lancé des frappes aériennes (c’est le Mot de la semaine) en Syrie. </w:t>
                                    </w:r>
                                    <w:r w:rsidRPr="00AE2F8F">
                                      <w:rPr>
                                        <w:rFonts w:ascii="Arial" w:hAnsi="Arial" w:cs="Arial"/>
                                        <w:color w:val="55575D"/>
                                        <w:lang w:val="en-US"/>
                                      </w:rPr>
                                      <w:t xml:space="preserve">Pourquoi la France a participé à cette attaque ? Depuis 2011, la Syrie est en guerre : des citoyens syriens se battent contre l’armée de Bachar el-Assad, le président de la Syrie (on t’en parlait dans </w:t>
                                    </w:r>
                                    <w:hyperlink r:id="rId152" w:tgtFrame="_blank" w:history="1">
                                      <w:r w:rsidRPr="00AE2F8F">
                                        <w:rPr>
                                          <w:rStyle w:val="Hyperlink"/>
                                          <w:rFonts w:ascii="Arial" w:hAnsi="Arial" w:cs="Arial"/>
                                          <w:lang w:val="en-US"/>
                                        </w:rPr>
                                        <w:t>l’hebdo du 25 septembre 2016</w:t>
                                      </w:r>
                                    </w:hyperlink>
                                    <w:r w:rsidRPr="00AE2F8F">
                                      <w:rPr>
                                        <w:rFonts w:ascii="Arial" w:hAnsi="Arial" w:cs="Arial"/>
                                        <w:color w:val="55575D"/>
                                        <w:lang w:val="en-US"/>
                                      </w:rPr>
                                      <w:t>). Cette guerre a déjà fait beaucoup de morts et plusieurs millions de Syriens ont été obligés de quitter leur pays. Récemment, l’armée de Bachar el-Assad a attaqué les rebelles syriens (les personnes qui sont opposées à lui) avec une arme chimique, c’est-à-dire un gaz très dangereux qui a tué et blessé des gens dont des enfants. Cette attaque a fait réagir beaucoup de monde car les armes chimiques sont interdites dans de nombreux pays depuis 1997. En septembre 2013, la Syrie a même signé un texte pour s’engager à ne plus les utiliser. L’armée de Bachar el-Assad n’a donc pas respecté son engagement, et c’est pour cela que la France a décidé d’intervenir avec les États-Unis et le Royaume-Uni. Ces trois pays espèrent que cette attaque fera comprendre au président syrien et à ses soldats qu’il faut absolument arrêter d’utiliser des armes chimiques.</w:t>
                                    </w:r>
                                  </w:p>
                                </w:tc>
                              </w:tr>
                            </w:tbl>
                            <w:p w:rsidR="00AE2F8F" w:rsidRPr="00AE2F8F" w:rsidRDefault="00AE2F8F" w:rsidP="00AE2F8F">
                              <w:pPr>
                                <w:textAlignment w:val="top"/>
                                <w:rPr>
                                  <w:rFonts w:ascii="Arial" w:hAnsi="Arial" w:cs="Arial"/>
                                  <w:sz w:val="18"/>
                                  <w:szCs w:val="18"/>
                                  <w:lang w:val="en-US"/>
                                </w:rPr>
                              </w:pPr>
                            </w:p>
                          </w:tc>
                        </w:tr>
                      </w:tbl>
                      <w:p w:rsidR="00AE2F8F" w:rsidRPr="00AE2F8F" w:rsidRDefault="00AE2F8F" w:rsidP="00AE2F8F">
                        <w:pPr>
                          <w:jc w:val="center"/>
                          <w:rPr>
                            <w:rFonts w:ascii="Arial" w:hAnsi="Arial" w:cs="Arial"/>
                            <w:sz w:val="18"/>
                            <w:szCs w:val="18"/>
                            <w:lang w:val="en-US"/>
                          </w:rPr>
                        </w:pPr>
                      </w:p>
                    </w:tc>
                  </w:tr>
                </w:tbl>
                <w:p w:rsidR="00AE2F8F" w:rsidRPr="00AE2F8F" w:rsidRDefault="00AE2F8F" w:rsidP="00AE2F8F">
                  <w:pPr>
                    <w:rPr>
                      <w:rFonts w:ascii="Arial" w:hAnsi="Arial" w:cs="Arial"/>
                      <w:sz w:val="18"/>
                      <w:szCs w:val="18"/>
                      <w:lang w:val="en-US"/>
                    </w:rPr>
                  </w:pPr>
                </w:p>
              </w:tc>
            </w:tr>
          </w:tbl>
          <w:p w:rsidR="00AE2F8F" w:rsidRPr="00AE2F8F" w:rsidRDefault="00AE2F8F" w:rsidP="00AE2F8F">
            <w:pPr>
              <w:rPr>
                <w:rFonts w:ascii="Arial" w:hAnsi="Arial" w:cs="Arial"/>
                <w:sz w:val="18"/>
                <w:szCs w:val="18"/>
                <w:lang w:val="en-US"/>
              </w:rPr>
            </w:pPr>
          </w:p>
        </w:tc>
      </w:tr>
    </w:tbl>
    <w:p w:rsidR="00AE2F8F" w:rsidRPr="00AE2F8F" w:rsidRDefault="00AE2F8F" w:rsidP="00AE2F8F">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E2F8F" w:rsidRPr="00883299" w:rsidTr="00AE2F8F">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AE2F8F" w:rsidRPr="00883299">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E2F8F" w:rsidRPr="00883299" w:rsidTr="00AE2F8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E2F8F" w:rsidRPr="00883299">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E2F8F" w:rsidRPr="00AE2F8F">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E2F8F" w:rsidRPr="00AE2F8F">
                                      <w:trPr>
                                        <w:jc w:val="center"/>
                                      </w:trPr>
                                      <w:tc>
                                        <w:tcPr>
                                          <w:tcW w:w="82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sz w:val="18"/>
                                              <w:szCs w:val="18"/>
                                            </w:rPr>
                                            <w:drawing>
                                              <wp:inline distT="0" distB="0" distL="0" distR="0">
                                                <wp:extent cx="5238750" cy="552450"/>
                                                <wp:effectExtent l="0" t="0" r="0" b="0"/>
                                                <wp:docPr id="52" name="Grafik 52"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5.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E2F8F" w:rsidRPr="00AE2F8F">
                                      <w:trPr>
                                        <w:jc w:val="center"/>
                                      </w:trPr>
                                      <w:tc>
                                        <w:tcPr>
                                          <w:tcW w:w="82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color w:val="0000FF"/>
                                              <w:sz w:val="18"/>
                                              <w:szCs w:val="18"/>
                                            </w:rPr>
                                            <w:drawing>
                                              <wp:inline distT="0" distB="0" distL="0" distR="0">
                                                <wp:extent cx="5238750" cy="1447800"/>
                                                <wp:effectExtent l="0" t="0" r="0" b="0"/>
                                                <wp:docPr id="51" name="Grafik 51" descr="http://ir26.mjt.lu/img/ir26/b/x3y2/ms3l.jpeg">
                                                  <a:hlinkClick xmlns:a="http://schemas.openxmlformats.org/drawingml/2006/main" r:id="rId1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3y2/ms3l.jpeg">
                                                          <a:hlinkClick r:id="rId154" tgtFrame="&quot;_blank&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rPr>
                                    </w:pPr>
                                    <w:r w:rsidRPr="00AE2F8F">
                                      <w:rPr>
                                        <w:rFonts w:ascii="Arial" w:hAnsi="Arial" w:cs="Arial"/>
                                        <w:b/>
                                        <w:bCs/>
                                        <w:color w:val="EF562A"/>
                                      </w:rPr>
                                      <w:t>C'est quoi cette guerre en Syrie ?</w:t>
                                    </w:r>
                                  </w:p>
                                </w:tc>
                              </w:tr>
                              <w:tr w:rsidR="00AE2F8F" w:rsidRPr="00883299">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539A22"/>
                                        <w:lang w:val="en-US"/>
                                      </w:rPr>
                                      <w:lastRenderedPageBreak/>
                                      <w:t>Agathe :</w:t>
                                    </w:r>
                                    <w:r w:rsidRPr="00AE2F8F">
                                      <w:rPr>
                                        <w:rFonts w:ascii="Arial" w:hAnsi="Arial" w:cs="Arial"/>
                                        <w:color w:val="55575D"/>
                                        <w:lang w:val="en-US"/>
                                      </w:rPr>
                                      <w:t xml:space="preserve"> Ça fait déjà sept ans que la Syrie est en guerre… Tu te rends compte, P’tite Marianne, ça veut dire que c’est la guerre là-bas depuis que tu es née.</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D3046C"/>
                                        <w:lang w:val="en-US"/>
                                      </w:rPr>
                                      <w:t>P’tite Marianne :</w:t>
                                    </w:r>
                                    <w:r w:rsidRPr="00AE2F8F">
                                      <w:rPr>
                                        <w:rFonts w:ascii="Arial" w:hAnsi="Arial" w:cs="Arial"/>
                                        <w:color w:val="55575D"/>
                                        <w:lang w:val="en-US"/>
                                      </w:rPr>
                                      <w:t xml:space="preserve"> C’est horrible ! Mais pourquoi est-ce qu’il y a une guerre en Syrie ?</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539A22"/>
                                        <w:lang w:val="en-US"/>
                                      </w:rPr>
                                      <w:t>Agathe :</w:t>
                                    </w:r>
                                    <w:r w:rsidRPr="00AE2F8F">
                                      <w:rPr>
                                        <w:rFonts w:ascii="Arial" w:hAnsi="Arial" w:cs="Arial"/>
                                        <w:color w:val="55575D"/>
                                        <w:lang w:val="en-US"/>
                                      </w:rPr>
                                      <w:t xml:space="preserve"> Ce pays est dirigé par un président très dur qui prive les citoyens de plein de droits ; par exemple, ils n’ont pas le droit de dire qu’ils ne sont pas d’accord avec le Président. Certains citoyens syriens en ont eu marre alors ils ont organisé de grandes manifestations.</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D3046C"/>
                                        <w:lang w:val="en-US"/>
                                      </w:rPr>
                                      <w:t>P’tite Marianne :</w:t>
                                    </w:r>
                                    <w:r w:rsidRPr="00AE2F8F">
                                      <w:rPr>
                                        <w:rFonts w:ascii="Arial" w:hAnsi="Arial" w:cs="Arial"/>
                                        <w:color w:val="55575D"/>
                                        <w:lang w:val="en-US"/>
                                      </w:rPr>
                                      <w:t xml:space="preserve"> Ils ont eu raison, c’est important de pouvoir dire ce qu’on pense !</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539A22"/>
                                        <w:lang w:val="en-US"/>
                                      </w:rPr>
                                      <w:t>Agathe :</w:t>
                                    </w:r>
                                    <w:r w:rsidRPr="00AE2F8F">
                                      <w:rPr>
                                        <w:rFonts w:ascii="Arial" w:hAnsi="Arial" w:cs="Arial"/>
                                        <w:color w:val="55575D"/>
                                        <w:lang w:val="en-US"/>
                                      </w:rPr>
                                      <w:t xml:space="preserve"> Oui, sauf qu’après ça, le président a envoyé l’armée pour tirer sur les manifestants et c’est comme ça que la guerre a commencé.</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D3046C"/>
                                        <w:lang w:val="en-US"/>
                                      </w:rPr>
                                      <w:t>P’tite Marianne :</w:t>
                                    </w:r>
                                    <w:r w:rsidRPr="00AE2F8F">
                                      <w:rPr>
                                        <w:rFonts w:ascii="Arial" w:hAnsi="Arial" w:cs="Arial"/>
                                        <w:color w:val="55575D"/>
                                        <w:lang w:val="en-US"/>
                                      </w:rPr>
                                      <w:t xml:space="preserve"> Il est fou ce président de tuer des gens comme ça ! Il faut l’arrêter !</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539A22"/>
                                        <w:lang w:val="en-US"/>
                                      </w:rPr>
                                      <w:t>Agathe : </w:t>
                                    </w:r>
                                    <w:r w:rsidRPr="00AE2F8F">
                                      <w:rPr>
                                        <w:rFonts w:ascii="Arial" w:hAnsi="Arial" w:cs="Arial"/>
                                        <w:color w:val="55575D"/>
                                        <w:lang w:val="en-US"/>
                                      </w:rPr>
                                      <w:t>C’est vrai, mais le problème, c’est que c’est devenu très compliquée car plein d’autres personnes s’en sont mêlées. Par exemple, la Russie soutient le président de la Syrie et la Turquie défend l’autre camp…</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D3046C"/>
                                        <w:lang w:val="en-US"/>
                                      </w:rPr>
                                      <w:t>P’tite Marianne :</w:t>
                                    </w:r>
                                    <w:r w:rsidRPr="00AE2F8F">
                                      <w:rPr>
                                        <w:rFonts w:ascii="Arial" w:hAnsi="Arial" w:cs="Arial"/>
                                        <w:color w:val="55575D"/>
                                        <w:lang w:val="en-US"/>
                                      </w:rPr>
                                      <w:t xml:space="preserve"> Et la France, elle participe aussi ?</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539A22"/>
                                        <w:lang w:val="en-US"/>
                                      </w:rPr>
                                      <w:t>Agathe : </w:t>
                                    </w:r>
                                    <w:r w:rsidRPr="00AE2F8F">
                                      <w:rPr>
                                        <w:rFonts w:ascii="Arial" w:hAnsi="Arial" w:cs="Arial"/>
                                        <w:color w:val="55575D"/>
                                        <w:lang w:val="en-US"/>
                                      </w:rPr>
                                      <w:t>Oui, il n’y a pas longtemps, la France a bombardé l’armée syrienne avec l’aide des États-Unis et du Royaume-Uni. Et c’est déjà arrivé avant : notre ancien Président avait aussi envoyé des soldats français en Syrie.</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D3046C"/>
                                        <w:lang w:val="en-US"/>
                                      </w:rPr>
                                      <w:t>P’tite Marianne : </w:t>
                                    </w:r>
                                    <w:r w:rsidRPr="00AE2F8F">
                                      <w:rPr>
                                        <w:rFonts w:ascii="Arial" w:hAnsi="Arial" w:cs="Arial"/>
                                        <w:color w:val="55575D"/>
                                        <w:lang w:val="en-US"/>
                                      </w:rPr>
                                      <w:t>Ça fait peur, imagine si ça tourne en guerre mondiale…</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539A22"/>
                                        <w:lang w:val="en-US"/>
                                      </w:rPr>
                                      <w:t>Agathe :</w:t>
                                    </w:r>
                                    <w:r w:rsidRPr="00AE2F8F">
                                      <w:rPr>
                                        <w:rFonts w:ascii="Arial" w:hAnsi="Arial" w:cs="Arial"/>
                                        <w:color w:val="55575D"/>
                                        <w:lang w:val="en-US"/>
                                      </w:rPr>
                                      <w:t xml:space="preserve"> Il ne faut pas avoir peur. Si la France intervient en Syrie, c’est juste pour empêcher l’armée de Bachar el-Assad de faire n’importe quoi. C’est très différent de ce qui s’est passé pendant la Première Guerre et la Seconde Guerre mondiales.</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D3046C"/>
                                        <w:lang w:val="en-US"/>
                                      </w:rPr>
                                      <w:t>P’tite Marianne :</w:t>
                                    </w:r>
                                    <w:r w:rsidRPr="00AE2F8F">
                                      <w:rPr>
                                        <w:rFonts w:ascii="Arial" w:hAnsi="Arial" w:cs="Arial"/>
                                        <w:color w:val="55575D"/>
                                        <w:lang w:val="en-US"/>
                                      </w:rPr>
                                      <w:t xml:space="preserve"> Tant mieux, parce que cette guerre dure déjà depuis trop longtemps, alors j’espère qu’elle va vite se terminer.</w:t>
                                    </w:r>
                                  </w:p>
                                </w:tc>
                              </w:tr>
                            </w:tbl>
                            <w:p w:rsidR="00AE2F8F" w:rsidRPr="00AE2F8F" w:rsidRDefault="00AE2F8F" w:rsidP="00AE2F8F">
                              <w:pPr>
                                <w:textAlignment w:val="top"/>
                                <w:rPr>
                                  <w:rFonts w:ascii="Arial" w:hAnsi="Arial" w:cs="Arial"/>
                                  <w:sz w:val="18"/>
                                  <w:szCs w:val="18"/>
                                  <w:lang w:val="en-US"/>
                                </w:rPr>
                              </w:pPr>
                            </w:p>
                          </w:tc>
                        </w:tr>
                      </w:tbl>
                      <w:p w:rsidR="00AE2F8F" w:rsidRPr="00AE2F8F" w:rsidRDefault="00AE2F8F" w:rsidP="00AE2F8F">
                        <w:pPr>
                          <w:jc w:val="center"/>
                          <w:rPr>
                            <w:rFonts w:ascii="Arial" w:hAnsi="Arial" w:cs="Arial"/>
                            <w:sz w:val="18"/>
                            <w:szCs w:val="18"/>
                            <w:lang w:val="en-US"/>
                          </w:rPr>
                        </w:pPr>
                      </w:p>
                    </w:tc>
                  </w:tr>
                </w:tbl>
                <w:p w:rsidR="00AE2F8F" w:rsidRPr="00AE2F8F" w:rsidRDefault="00AE2F8F" w:rsidP="00AE2F8F">
                  <w:pPr>
                    <w:rPr>
                      <w:rFonts w:ascii="Arial" w:hAnsi="Arial" w:cs="Arial"/>
                      <w:sz w:val="18"/>
                      <w:szCs w:val="18"/>
                      <w:lang w:val="en-US"/>
                    </w:rPr>
                  </w:pPr>
                </w:p>
              </w:tc>
            </w:tr>
          </w:tbl>
          <w:p w:rsidR="00AE2F8F" w:rsidRPr="00AE2F8F" w:rsidRDefault="00AE2F8F" w:rsidP="00AE2F8F">
            <w:pPr>
              <w:rPr>
                <w:rFonts w:ascii="Arial" w:hAnsi="Arial" w:cs="Arial"/>
                <w:sz w:val="18"/>
                <w:szCs w:val="18"/>
                <w:lang w:val="en-US"/>
              </w:rPr>
            </w:pPr>
          </w:p>
        </w:tc>
      </w:tr>
    </w:tbl>
    <w:p w:rsidR="00AE2F8F" w:rsidRPr="00AE2F8F" w:rsidRDefault="00AE2F8F" w:rsidP="00AE2F8F">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E2F8F" w:rsidRPr="00AE2F8F" w:rsidTr="00AE2F8F">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AE2F8F" w:rsidRPr="00AE2F8F">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E2F8F" w:rsidRPr="00AE2F8F" w:rsidTr="00AE2F8F">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AE2F8F" w:rsidRPr="00AE2F8F">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E2F8F" w:rsidRPr="00AE2F8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E2F8F" w:rsidRPr="00AE2F8F">
                                      <w:trPr>
                                        <w:jc w:val="center"/>
                                      </w:trPr>
                                      <w:tc>
                                        <w:tcPr>
                                          <w:tcW w:w="82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sz w:val="18"/>
                                              <w:szCs w:val="18"/>
                                            </w:rPr>
                                            <w:drawing>
                                              <wp:inline distT="0" distB="0" distL="0" distR="0">
                                                <wp:extent cx="5238750" cy="542925"/>
                                                <wp:effectExtent l="0" t="0" r="0" b="9525"/>
                                                <wp:docPr id="50" name="Grafik 50"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g.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bl>
                            <w:p w:rsidR="00AE2F8F" w:rsidRPr="00AE2F8F" w:rsidRDefault="00AE2F8F" w:rsidP="00AE2F8F">
                              <w:pPr>
                                <w:textAlignment w:val="top"/>
                                <w:rPr>
                                  <w:rFonts w:ascii="Arial" w:hAnsi="Arial" w:cs="Arial"/>
                                  <w:sz w:val="18"/>
                                  <w:szCs w:val="18"/>
                                </w:rPr>
                              </w:pPr>
                            </w:p>
                          </w:tc>
                        </w:tr>
                      </w:tbl>
                      <w:p w:rsidR="00AE2F8F" w:rsidRPr="00AE2F8F" w:rsidRDefault="00AE2F8F" w:rsidP="00AE2F8F">
                        <w:pPr>
                          <w:jc w:val="center"/>
                          <w:rPr>
                            <w:rFonts w:ascii="Arial" w:hAnsi="Arial" w:cs="Arial"/>
                            <w:sz w:val="18"/>
                            <w:szCs w:val="18"/>
                          </w:rPr>
                        </w:pPr>
                      </w:p>
                    </w:tc>
                  </w:tr>
                </w:tbl>
                <w:p w:rsidR="00AE2F8F" w:rsidRPr="00AE2F8F" w:rsidRDefault="00AE2F8F" w:rsidP="00AE2F8F">
                  <w:pPr>
                    <w:rPr>
                      <w:rFonts w:ascii="Arial" w:hAnsi="Arial" w:cs="Arial"/>
                      <w:sz w:val="18"/>
                      <w:szCs w:val="18"/>
                    </w:rPr>
                  </w:pPr>
                </w:p>
              </w:tc>
            </w:tr>
          </w:tbl>
          <w:p w:rsidR="00AE2F8F" w:rsidRPr="00AE2F8F" w:rsidRDefault="00AE2F8F" w:rsidP="00AE2F8F">
            <w:pPr>
              <w:rPr>
                <w:rFonts w:ascii="Arial" w:hAnsi="Arial" w:cs="Arial"/>
                <w:sz w:val="18"/>
                <w:szCs w:val="18"/>
              </w:rPr>
            </w:pPr>
          </w:p>
        </w:tc>
      </w:tr>
    </w:tbl>
    <w:p w:rsidR="00AE2F8F" w:rsidRPr="00AE2F8F" w:rsidRDefault="00AE2F8F" w:rsidP="00AE2F8F">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E2F8F" w:rsidRPr="00883299" w:rsidTr="00AE2F8F">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AE2F8F" w:rsidRPr="00883299">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E2F8F" w:rsidRPr="00883299" w:rsidTr="00AE2F8F">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E2F8F" w:rsidRPr="0088329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E2F8F" w:rsidRPr="00AE2F8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E2F8F" w:rsidRPr="00AE2F8F">
                                      <w:trPr>
                                        <w:jc w:val="center"/>
                                      </w:trPr>
                                      <w:tc>
                                        <w:tcPr>
                                          <w:tcW w:w="37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color w:val="0000FF"/>
                                              <w:sz w:val="18"/>
                                              <w:szCs w:val="18"/>
                                            </w:rPr>
                                            <w:drawing>
                                              <wp:inline distT="0" distB="0" distL="0" distR="0">
                                                <wp:extent cx="2381250" cy="1933575"/>
                                                <wp:effectExtent l="0" t="0" r="0" b="9525"/>
                                                <wp:docPr id="49" name="Grafik 49" descr="http://ir26.mjt.lu/img/ir26/b/x3y2/ms3m.jpe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3y2/ms3m.jpeg">
                                                          <a:hlinkClick r:id="rId157" tgtFrame="&quot;_blank&quo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rPr>
                                    </w:pPr>
                                    <w:r w:rsidRPr="00AE2F8F">
                                      <w:rPr>
                                        <w:rFonts w:ascii="Arial" w:hAnsi="Arial" w:cs="Arial"/>
                                        <w:b/>
                                        <w:bCs/>
                                        <w:color w:val="71BFBC"/>
                                      </w:rPr>
                                      <w:t>Des jeux de société pour jouer avec les malvoyants</w:t>
                                    </w:r>
                                  </w:p>
                                </w:tc>
                              </w:tr>
                              <w:tr w:rsidR="00AE2F8F" w:rsidRPr="00883299">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color w:val="55575D"/>
                                        <w:lang w:val="en-US"/>
                                      </w:rPr>
                                      <w:t xml:space="preserve">L’association Accessijeux a eu une super idée : elle a lancé une application pour téléphone ou tablette qui permet aux personnes malvoyantes et non-voyantes de jouer à des jeux de société. Grâce à cette appli, près de 50 jeux comme le Cluedo ou Citadelles sont maintenant accessibles pour elles. Il leur suffit </w:t>
                                    </w:r>
                                    <w:r w:rsidRPr="00AE2F8F">
                                      <w:rPr>
                                        <w:rFonts w:ascii="Arial" w:hAnsi="Arial" w:cs="Arial"/>
                                        <w:color w:val="55575D"/>
                                        <w:lang w:val="en-US"/>
                                      </w:rPr>
                                      <w:lastRenderedPageBreak/>
                                      <w:t>d’utiliser une paire d’écouteurs, de scanner un code barre qu’on colle sur le plateau du jeu avec son téléphone ou sa tablette, et une voix guide les joueurs pendant la partie. Grâce à cette appli, l’association Accessijeux espère faire profiter toutes les personnes malvoyantes et non-voyantes du plaisir de jouer.</w:t>
                                    </w:r>
                                  </w:p>
                                </w:tc>
                              </w:tr>
                            </w:tbl>
                            <w:p w:rsidR="00AE2F8F" w:rsidRPr="00AE2F8F" w:rsidRDefault="00AE2F8F" w:rsidP="00AE2F8F">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E2F8F" w:rsidRPr="00AE2F8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E2F8F" w:rsidRPr="00AE2F8F">
                                      <w:trPr>
                                        <w:jc w:val="center"/>
                                      </w:trPr>
                                      <w:tc>
                                        <w:tcPr>
                                          <w:tcW w:w="37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color w:val="0000FF"/>
                                              <w:sz w:val="18"/>
                                              <w:szCs w:val="18"/>
                                            </w:rPr>
                                            <w:lastRenderedPageBreak/>
                                            <w:drawing>
                                              <wp:inline distT="0" distB="0" distL="0" distR="0">
                                                <wp:extent cx="2381250" cy="1933575"/>
                                                <wp:effectExtent l="0" t="0" r="0" b="9525"/>
                                                <wp:docPr id="48" name="Grafik 48" descr="http://ir26.mjt.lu/img/ir26/b/x3y2/ms32.jpe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3y2/ms32.jpeg">
                                                          <a:hlinkClick r:id="rId159" tgtFrame="&quot;_blank&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rPr>
                                    </w:pPr>
                                    <w:r w:rsidRPr="00AE2F8F">
                                      <w:rPr>
                                        <w:rFonts w:ascii="Arial" w:hAnsi="Arial" w:cs="Arial"/>
                                        <w:b/>
                                        <w:bCs/>
                                        <w:color w:val="71BFBC"/>
                                      </w:rPr>
                                      <w:t>Le doggy bag bientôt obligatoire en France ?</w:t>
                                    </w:r>
                                  </w:p>
                                </w:tc>
                              </w:tr>
                              <w:tr w:rsidR="00AE2F8F" w:rsidRPr="00883299">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color w:val="55575D"/>
                                        <w:lang w:val="en-US"/>
                                      </w:rPr>
                                      <w:t xml:space="preserve">As-tu déjà entendu parler du doggy bag ? Cette expression anglaise pourrait se traduire par "sac à toutou" mais cela n’a pourtant rien à voir avec les chiens ! En effet, un doggy bag est une barquette qui permet d’emporter les restes d’un plat qu’on n’a pas terminé au restaurant. Cela permet d’éviter de gâcher de la </w:t>
                                    </w:r>
                                    <w:r w:rsidRPr="00AE2F8F">
                                      <w:rPr>
                                        <w:rFonts w:ascii="Arial" w:hAnsi="Arial" w:cs="Arial"/>
                                        <w:color w:val="55575D"/>
                                        <w:lang w:val="en-US"/>
                                      </w:rPr>
                                      <w:lastRenderedPageBreak/>
                                      <w:t xml:space="preserve">nourriture en donnant les restes aux clients plutôt que de les jeter à la poubelle. </w:t>
                                    </w:r>
                                    <w:r w:rsidRPr="00AE2F8F">
                                      <w:rPr>
                                        <w:rFonts w:ascii="Arial" w:hAnsi="Arial" w:cs="Arial"/>
                                        <w:color w:val="55575D"/>
                                      </w:rPr>
                                      <w:t xml:space="preserve">C’est très courant aux États-Unis et au Royaume-Uni, mais pas tellement en France. </w:t>
                                    </w:r>
                                    <w:r w:rsidRPr="00AE2F8F">
                                      <w:rPr>
                                        <w:rFonts w:ascii="Arial" w:hAnsi="Arial" w:cs="Arial"/>
                                        <w:color w:val="55575D"/>
                                        <w:lang w:val="en-US"/>
                                      </w:rPr>
                                      <w:t>Des députés ont proposé un texte de loi pour rendre obligatoire le doggy bag en France. Si cette loi est votée, elle permettrait de lutter contre le gaspillage alimentaire.</w:t>
                                    </w:r>
                                  </w:p>
                                </w:tc>
                              </w:tr>
                            </w:tbl>
                            <w:p w:rsidR="00AE2F8F" w:rsidRPr="00AE2F8F" w:rsidRDefault="00AE2F8F" w:rsidP="00AE2F8F">
                              <w:pPr>
                                <w:textAlignment w:val="top"/>
                                <w:rPr>
                                  <w:rFonts w:ascii="Arial" w:hAnsi="Arial" w:cs="Arial"/>
                                  <w:sz w:val="18"/>
                                  <w:szCs w:val="18"/>
                                  <w:lang w:val="en-US"/>
                                </w:rPr>
                              </w:pPr>
                            </w:p>
                          </w:tc>
                        </w:tr>
                      </w:tbl>
                      <w:p w:rsidR="00AE2F8F" w:rsidRPr="00AE2F8F" w:rsidRDefault="00AE2F8F" w:rsidP="00AE2F8F">
                        <w:pPr>
                          <w:jc w:val="center"/>
                          <w:rPr>
                            <w:rFonts w:ascii="Arial" w:hAnsi="Arial" w:cs="Arial"/>
                            <w:sz w:val="18"/>
                            <w:szCs w:val="18"/>
                            <w:lang w:val="en-US"/>
                          </w:rPr>
                        </w:pPr>
                      </w:p>
                    </w:tc>
                  </w:tr>
                </w:tbl>
                <w:p w:rsidR="00AE2F8F" w:rsidRPr="00AE2F8F" w:rsidRDefault="00AE2F8F" w:rsidP="00AE2F8F">
                  <w:pPr>
                    <w:rPr>
                      <w:rFonts w:ascii="Arial" w:hAnsi="Arial" w:cs="Arial"/>
                      <w:sz w:val="18"/>
                      <w:szCs w:val="18"/>
                      <w:lang w:val="en-US"/>
                    </w:rPr>
                  </w:pPr>
                </w:p>
              </w:tc>
            </w:tr>
          </w:tbl>
          <w:p w:rsidR="00AE2F8F" w:rsidRPr="00AE2F8F" w:rsidRDefault="00AE2F8F" w:rsidP="00AE2F8F">
            <w:pPr>
              <w:rPr>
                <w:rFonts w:ascii="Arial" w:hAnsi="Arial" w:cs="Arial"/>
                <w:sz w:val="18"/>
                <w:szCs w:val="18"/>
                <w:lang w:val="en-US"/>
              </w:rPr>
            </w:pPr>
          </w:p>
        </w:tc>
      </w:tr>
    </w:tbl>
    <w:p w:rsidR="00AE2F8F" w:rsidRPr="00AE2F8F" w:rsidRDefault="00AE2F8F" w:rsidP="00AE2F8F">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AE2F8F" w:rsidRPr="00AE2F8F" w:rsidTr="00AE2F8F">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AE2F8F" w:rsidRPr="00AE2F8F">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E2F8F" w:rsidRPr="00AE2F8F" w:rsidTr="00AE2F8F">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AE2F8F" w:rsidRPr="00AE2F8F">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AE2F8F" w:rsidRPr="00AE2F8F">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E2F8F" w:rsidRPr="00AE2F8F">
                                      <w:trPr>
                                        <w:jc w:val="center"/>
                                      </w:trPr>
                                      <w:tc>
                                        <w:tcPr>
                                          <w:tcW w:w="82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sz w:val="18"/>
                                              <w:szCs w:val="18"/>
                                            </w:rPr>
                                            <w:drawing>
                                              <wp:inline distT="0" distB="0" distL="0" distR="0">
                                                <wp:extent cx="5238750" cy="542925"/>
                                                <wp:effectExtent l="0" t="0" r="0" b="9525"/>
                                                <wp:docPr id="47" name="Grafik 47"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4jj.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AE2F8F" w:rsidRPr="00AE2F8F">
                                      <w:trPr>
                                        <w:jc w:val="center"/>
                                      </w:trPr>
                                      <w:tc>
                                        <w:tcPr>
                                          <w:tcW w:w="82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color w:val="0000FF"/>
                                              <w:sz w:val="18"/>
                                              <w:szCs w:val="18"/>
                                            </w:rPr>
                                            <w:drawing>
                                              <wp:inline distT="0" distB="0" distL="0" distR="0">
                                                <wp:extent cx="5238750" cy="1447800"/>
                                                <wp:effectExtent l="0" t="0" r="0" b="0"/>
                                                <wp:docPr id="46" name="Grafik 46" descr="http://ir26.mjt.lu/img/ir26/b/x234/lin6.jpe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in6.jpeg">
                                                          <a:hlinkClick r:id="rId162"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883299">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b/>
                                        <w:bCs/>
                                        <w:color w:val="6453A3"/>
                                        <w:lang w:val="en-US"/>
                                      </w:rPr>
                                      <w:t>Sais-tu ce qu'est une arme chimique ?</w:t>
                                    </w:r>
                                  </w:p>
                                </w:tc>
                              </w:tr>
                              <w:tr w:rsidR="00AE2F8F" w:rsidRPr="00AE2F8F">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rPr>
                                    </w:pPr>
                                    <w:r w:rsidRPr="00AE2F8F">
                                      <w:rPr>
                                        <w:rFonts w:ascii="Arial" w:hAnsi="Arial" w:cs="Arial"/>
                                        <w:color w:val="55575D"/>
                                        <w:lang w:val="en-US"/>
                                      </w:rPr>
                                      <w:t xml:space="preserve">Comme tu peux le lire dans la rubrique À la une, l’armée de Bachar el-Assad a attaqué ses opposants avec une arme chimique. Sais-tu ce que c’est ? Une arme chimique utilise des gaz extrêmement dangereux pour la santé, comme le chlore ou le gaz sarin. Ils peuvent tuer une personne qui en a respiré ou touché en moins d’une heure. Comme ces gaz ne se voient pas, quand une attaque à l’arme chimique a lieu, elle n’atteint pas que les militaires, elle touche aussi les civils, c’est-à-dire les gens qui ne font pas partie de l’armée. </w:t>
                                    </w:r>
                                    <w:r w:rsidRPr="00AE2F8F">
                                      <w:rPr>
                                        <w:rFonts w:ascii="Arial" w:hAnsi="Arial" w:cs="Arial"/>
                                        <w:color w:val="55575D"/>
                                      </w:rPr>
                                      <w:t>C’est pour ça qu’elles sont interdites dans la plupart des pays du monde, y compris en Syrie.</w:t>
                                    </w:r>
                                  </w:p>
                                </w:tc>
                              </w:tr>
                            </w:tbl>
                            <w:p w:rsidR="00AE2F8F" w:rsidRPr="00AE2F8F" w:rsidRDefault="00AE2F8F" w:rsidP="00AE2F8F">
                              <w:pPr>
                                <w:textAlignment w:val="top"/>
                                <w:rPr>
                                  <w:rFonts w:ascii="Arial" w:hAnsi="Arial" w:cs="Arial"/>
                                  <w:sz w:val="18"/>
                                  <w:szCs w:val="18"/>
                                </w:rPr>
                              </w:pPr>
                            </w:p>
                          </w:tc>
                        </w:tr>
                      </w:tbl>
                      <w:p w:rsidR="00AE2F8F" w:rsidRPr="00AE2F8F" w:rsidRDefault="00AE2F8F" w:rsidP="00AE2F8F">
                        <w:pPr>
                          <w:jc w:val="center"/>
                          <w:rPr>
                            <w:rFonts w:ascii="Arial" w:hAnsi="Arial" w:cs="Arial"/>
                            <w:sz w:val="18"/>
                            <w:szCs w:val="18"/>
                          </w:rPr>
                        </w:pPr>
                      </w:p>
                    </w:tc>
                  </w:tr>
                </w:tbl>
                <w:p w:rsidR="00AE2F8F" w:rsidRPr="00AE2F8F" w:rsidRDefault="00AE2F8F" w:rsidP="00AE2F8F">
                  <w:pPr>
                    <w:rPr>
                      <w:rFonts w:ascii="Arial" w:hAnsi="Arial" w:cs="Arial"/>
                      <w:sz w:val="18"/>
                      <w:szCs w:val="18"/>
                    </w:rPr>
                  </w:pPr>
                </w:p>
              </w:tc>
            </w:tr>
          </w:tbl>
          <w:p w:rsidR="00AE2F8F" w:rsidRPr="00AE2F8F" w:rsidRDefault="00AE2F8F" w:rsidP="00AE2F8F">
            <w:pPr>
              <w:rPr>
                <w:rFonts w:ascii="Arial" w:hAnsi="Arial" w:cs="Arial"/>
                <w:sz w:val="18"/>
                <w:szCs w:val="18"/>
              </w:rPr>
            </w:pPr>
          </w:p>
        </w:tc>
      </w:tr>
      <w:tr w:rsidR="00AE2F8F" w:rsidRPr="00AE2F8F">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AE2F8F" w:rsidRPr="00AE2F8F">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AE2F8F" w:rsidRPr="00AE2F8F" w:rsidTr="00AE2F8F">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AE2F8F" w:rsidRPr="00AE2F8F" w:rsidTr="00AE2F8F">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E2F8F" w:rsidRPr="00AE2F8F">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E2F8F" w:rsidRPr="00AE2F8F">
                                      <w:trPr>
                                        <w:jc w:val="center"/>
                                      </w:trPr>
                                      <w:tc>
                                        <w:tcPr>
                                          <w:tcW w:w="37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color w:val="0000FF"/>
                                              <w:sz w:val="18"/>
                                              <w:szCs w:val="18"/>
                                            </w:rPr>
                                            <w:drawing>
                                              <wp:inline distT="0" distB="0" distL="0" distR="0">
                                                <wp:extent cx="2381250" cy="381000"/>
                                                <wp:effectExtent l="0" t="0" r="0" b="0"/>
                                                <wp:docPr id="45" name="Grafik 45" descr="http://ir26.mjt.lu/img/ir26/b/x234/l4jq.jpeg">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q.jpeg">
                                                          <a:hlinkClick r:id="rId164" tgtFrame="&quot;_blank&quot;"/>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883299">
                                <w:tc>
                                  <w:tcPr>
                                    <w:tcW w:w="0" w:type="auto"/>
                                    <w:tcMar>
                                      <w:top w:w="0" w:type="dxa"/>
                                      <w:left w:w="375" w:type="dxa"/>
                                      <w:bottom w:w="0" w:type="dxa"/>
                                      <w:right w:w="375" w:type="dxa"/>
                                    </w:tcMar>
                                    <w:vAlign w:val="center"/>
                                    <w:hideMark/>
                                  </w:tcPr>
                                  <w:p w:rsidR="00AE2F8F" w:rsidRPr="00AE2F8F" w:rsidRDefault="00AE2F8F" w:rsidP="00AE2F8F">
                                    <w:pPr>
                                      <w:pStyle w:val="StandardWeb"/>
                                      <w:spacing w:before="150" w:after="150"/>
                                      <w:rPr>
                                        <w:rFonts w:ascii="Arial" w:hAnsi="Arial" w:cs="Arial"/>
                                        <w:color w:val="55575D"/>
                                      </w:rPr>
                                    </w:pPr>
                                    <w:r w:rsidRPr="00AE2F8F">
                                      <w:rPr>
                                        <w:rFonts w:ascii="Arial" w:hAnsi="Arial" w:cs="Arial"/>
                                        <w:b/>
                                        <w:bCs/>
                                        <w:color w:val="FDCA2F"/>
                                      </w:rPr>
                                      <w:t>Frappe aérienne </w:t>
                                    </w:r>
                                    <w:r w:rsidRPr="00AE2F8F">
                                      <w:rPr>
                                        <w:rFonts w:ascii="Arial" w:hAnsi="Arial" w:cs="Arial"/>
                                        <w:color w:val="55575D"/>
                                      </w:rPr>
                                      <w:t>: Une frappe aérienne est une opération militaire qui consiste à bombarder des ennemis au sol avec des avions.</w:t>
                                    </w:r>
                                  </w:p>
                                  <w:p w:rsidR="00AE2F8F" w:rsidRPr="00AE2F8F" w:rsidRDefault="00AE2F8F" w:rsidP="00AE2F8F">
                                    <w:pPr>
                                      <w:pStyle w:val="StandardWeb"/>
                                      <w:spacing w:before="150" w:after="150"/>
                                      <w:rPr>
                                        <w:rFonts w:ascii="Arial" w:hAnsi="Arial" w:cs="Arial"/>
                                        <w:color w:val="55575D"/>
                                        <w:lang w:val="en-US"/>
                                      </w:rPr>
                                    </w:pPr>
                                    <w:r w:rsidRPr="00AE2F8F">
                                      <w:rPr>
                                        <w:rFonts w:ascii="Arial" w:hAnsi="Arial" w:cs="Arial"/>
                                        <w:color w:val="55575D"/>
                                        <w:lang w:val="en-US"/>
                                      </w:rPr>
                                      <w:t>En anglais, on dit : "airstrike".</w:t>
                                    </w:r>
                                  </w:p>
                                </w:tc>
                              </w:tr>
                            </w:tbl>
                            <w:p w:rsidR="00AE2F8F" w:rsidRPr="00AE2F8F" w:rsidRDefault="00AE2F8F" w:rsidP="00AE2F8F">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AE2F8F" w:rsidRPr="00AE2F8F">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AE2F8F" w:rsidRPr="00AE2F8F">
                                      <w:trPr>
                                        <w:jc w:val="center"/>
                                      </w:trPr>
                                      <w:tc>
                                        <w:tcPr>
                                          <w:tcW w:w="3750" w:type="dxa"/>
                                          <w:vAlign w:val="center"/>
                                          <w:hideMark/>
                                        </w:tcPr>
                                        <w:p w:rsidR="00AE2F8F" w:rsidRPr="00AE2F8F" w:rsidRDefault="00AE2F8F" w:rsidP="00AE2F8F">
                                          <w:pPr>
                                            <w:rPr>
                                              <w:rFonts w:ascii="Arial" w:hAnsi="Arial" w:cs="Arial"/>
                                              <w:sz w:val="18"/>
                                              <w:szCs w:val="18"/>
                                            </w:rPr>
                                          </w:pPr>
                                          <w:r w:rsidRPr="00AE2F8F">
                                            <w:rPr>
                                              <w:rFonts w:ascii="Arial" w:hAnsi="Arial" w:cs="Arial"/>
                                              <w:noProof/>
                                              <w:color w:val="0000FF"/>
                                              <w:sz w:val="18"/>
                                              <w:szCs w:val="18"/>
                                            </w:rPr>
                                            <w:drawing>
                                              <wp:inline distT="0" distB="0" distL="0" distR="0">
                                                <wp:extent cx="2381250" cy="381000"/>
                                                <wp:effectExtent l="0" t="0" r="0" b="0"/>
                                                <wp:docPr id="44" name="Grafik 44" descr="http://ir26.mjt.lu/img/ir26/b/x234/l4jr.jpe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4jr.jpeg">
                                                          <a:hlinkClick r:id="rId166" tgtFrame="&quot;_blank&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AE2F8F" w:rsidRPr="00AE2F8F" w:rsidRDefault="00AE2F8F" w:rsidP="00AE2F8F">
                                    <w:pPr>
                                      <w:jc w:val="center"/>
                                      <w:rPr>
                                        <w:rFonts w:ascii="Arial" w:hAnsi="Arial" w:cs="Arial"/>
                                        <w:sz w:val="18"/>
                                        <w:szCs w:val="18"/>
                                      </w:rPr>
                                    </w:pPr>
                                  </w:p>
                                </w:tc>
                              </w:tr>
                              <w:tr w:rsidR="00AE2F8F" w:rsidRPr="00AE2F8F">
                                <w:tc>
                                  <w:tcPr>
                                    <w:tcW w:w="0" w:type="auto"/>
                                    <w:tcMar>
                                      <w:top w:w="225" w:type="dxa"/>
                                      <w:left w:w="375" w:type="dxa"/>
                                      <w:bottom w:w="0" w:type="dxa"/>
                                      <w:right w:w="375" w:type="dxa"/>
                                    </w:tcMar>
                                    <w:vAlign w:val="center"/>
                                    <w:hideMark/>
                                  </w:tcPr>
                                  <w:p w:rsidR="00AE2F8F" w:rsidRPr="00AE2F8F" w:rsidRDefault="00AE2F8F" w:rsidP="00AE2F8F">
                                    <w:pPr>
                                      <w:pStyle w:val="StandardWeb"/>
                                      <w:spacing w:before="150" w:after="150"/>
                                      <w:jc w:val="center"/>
                                      <w:rPr>
                                        <w:rFonts w:ascii="Arial" w:hAnsi="Arial" w:cs="Arial"/>
                                        <w:color w:val="55575D"/>
                                        <w:lang w:val="en-US"/>
                                      </w:rPr>
                                    </w:pPr>
                                    <w:r w:rsidRPr="00AE2F8F">
                                      <w:rPr>
                                        <w:rFonts w:ascii="Arial" w:hAnsi="Arial" w:cs="Arial"/>
                                        <w:b/>
                                        <w:bCs/>
                                        <w:color w:val="FDCA2F"/>
                                        <w:lang w:val="en-US"/>
                                      </w:rPr>
                                      <w:t>On parle de la Syrie.</w:t>
                                    </w:r>
                                  </w:p>
                                  <w:p w:rsidR="00AE2F8F" w:rsidRPr="00AE2F8F" w:rsidRDefault="00AE2F8F" w:rsidP="00AE2F8F">
                                    <w:pPr>
                                      <w:pStyle w:val="StandardWeb"/>
                                      <w:spacing w:before="150" w:after="150"/>
                                      <w:jc w:val="center"/>
                                      <w:rPr>
                                        <w:rFonts w:ascii="Arial" w:hAnsi="Arial" w:cs="Arial"/>
                                        <w:color w:val="55575D"/>
                                      </w:rPr>
                                    </w:pPr>
                                    <w:r w:rsidRPr="00AE2F8F">
                                      <w:rPr>
                                        <w:rFonts w:ascii="Arial" w:hAnsi="Arial" w:cs="Arial"/>
                                        <w:color w:val="55575D"/>
                                      </w:rPr>
                                      <w:t>Et toi, as-tu des idées pour protéger les enfants syriens de la guerre ?</w:t>
                                    </w:r>
                                  </w:p>
                                </w:tc>
                              </w:tr>
                            </w:tbl>
                            <w:p w:rsidR="00AE2F8F" w:rsidRPr="00AE2F8F" w:rsidRDefault="00AE2F8F" w:rsidP="00AE2F8F">
                              <w:pPr>
                                <w:textAlignment w:val="top"/>
                                <w:rPr>
                                  <w:rFonts w:ascii="Arial" w:hAnsi="Arial" w:cs="Arial"/>
                                  <w:sz w:val="18"/>
                                  <w:szCs w:val="18"/>
                                </w:rPr>
                              </w:pPr>
                            </w:p>
                          </w:tc>
                        </w:tr>
                      </w:tbl>
                      <w:p w:rsidR="00AE2F8F" w:rsidRPr="00AE2F8F" w:rsidRDefault="00AE2F8F" w:rsidP="00AE2F8F">
                        <w:pPr>
                          <w:jc w:val="center"/>
                          <w:rPr>
                            <w:rFonts w:ascii="Arial" w:hAnsi="Arial" w:cs="Arial"/>
                            <w:sz w:val="18"/>
                            <w:szCs w:val="18"/>
                          </w:rPr>
                        </w:pPr>
                      </w:p>
                    </w:tc>
                  </w:tr>
                </w:tbl>
                <w:p w:rsidR="00AE2F8F" w:rsidRPr="00AE2F8F" w:rsidRDefault="00AE2F8F" w:rsidP="00AE2F8F">
                  <w:pPr>
                    <w:rPr>
                      <w:rFonts w:ascii="Arial" w:hAnsi="Arial" w:cs="Arial"/>
                      <w:sz w:val="18"/>
                      <w:szCs w:val="18"/>
                    </w:rPr>
                  </w:pPr>
                </w:p>
              </w:tc>
            </w:tr>
          </w:tbl>
          <w:p w:rsidR="00AE2F8F" w:rsidRPr="00AE2F8F" w:rsidRDefault="00AE2F8F" w:rsidP="00AE2F8F">
            <w:pPr>
              <w:rPr>
                <w:rFonts w:ascii="Arial" w:hAnsi="Arial" w:cs="Arial"/>
                <w:sz w:val="18"/>
                <w:szCs w:val="18"/>
              </w:rPr>
            </w:pPr>
          </w:p>
        </w:tc>
      </w:tr>
    </w:tbl>
    <w:p w:rsidR="00AE2F8F" w:rsidRDefault="00AE2F8F" w:rsidP="00B92E7A">
      <w:pPr>
        <w:jc w:val="center"/>
        <w:rPr>
          <w:rStyle w:val="Hyperlink"/>
          <w:rFonts w:ascii="Arial" w:hAnsi="Arial" w:cs="Arial"/>
          <w:sz w:val="22"/>
          <w:szCs w:val="22"/>
        </w:rPr>
      </w:pPr>
    </w:p>
    <w:p w:rsidR="00AE2F8F" w:rsidRDefault="00AE2F8F" w:rsidP="00B92E7A">
      <w:pPr>
        <w:jc w:val="center"/>
        <w:rPr>
          <w:rStyle w:val="Hyperlink"/>
          <w:rFonts w:ascii="Arial" w:hAnsi="Arial" w:cs="Arial"/>
          <w:sz w:val="22"/>
          <w:szCs w:val="22"/>
        </w:rPr>
      </w:pPr>
    </w:p>
    <w:p w:rsidR="00AE2F8F" w:rsidRDefault="00AE2F8F" w:rsidP="00B92E7A">
      <w:pPr>
        <w:jc w:val="center"/>
        <w:rPr>
          <w:rStyle w:val="Hyperlink"/>
          <w:rFonts w:ascii="Arial" w:hAnsi="Arial" w:cs="Arial"/>
          <w:sz w:val="22"/>
          <w:szCs w:val="22"/>
        </w:rPr>
      </w:pPr>
    </w:p>
    <w:p w:rsidR="00B25A8B" w:rsidRDefault="00B25A8B" w:rsidP="00B92E7A">
      <w:pPr>
        <w:jc w:val="center"/>
        <w:rPr>
          <w:rStyle w:val="Hyperlink"/>
          <w:rFonts w:ascii="Arial" w:hAnsi="Arial" w:cs="Arial"/>
          <w:sz w:val="22"/>
          <w:szCs w:val="22"/>
        </w:rPr>
      </w:pPr>
    </w:p>
    <w:p w:rsidR="00AE2F8F" w:rsidRDefault="00AE2F8F">
      <w:r>
        <w:rPr>
          <w:b/>
          <w:bCs/>
        </w:rPr>
        <w:br w:type="page"/>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B25A8B" w:rsidRPr="00B25A8B" w:rsidTr="00797F8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B25A8B" w:rsidRPr="00B25A8B" w:rsidTr="00797F8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B25A8B" w:rsidRPr="00B25A8B" w:rsidTr="00797F87">
                    <w:tc>
                      <w:tcPr>
                        <w:tcW w:w="0" w:type="auto"/>
                        <w:vAlign w:val="center"/>
                        <w:hideMark/>
                      </w:tcPr>
                      <w:p w:rsidR="00B25A8B" w:rsidRPr="00AE2F8F" w:rsidRDefault="00B25A8B" w:rsidP="00797F87">
                        <w:pPr>
                          <w:pStyle w:val="berschrift3"/>
                          <w:jc w:val="center"/>
                          <w:rPr>
                            <w:rFonts w:ascii="Arial" w:hAnsi="Arial" w:cs="Arial"/>
                          </w:rPr>
                        </w:pPr>
                        <w:r w:rsidRPr="00AE2F8F">
                          <w:rPr>
                            <w:rFonts w:ascii="Arial" w:hAnsi="Arial" w:cs="Arial"/>
                            <w:color w:val="55575D"/>
                          </w:rPr>
                          <w:lastRenderedPageBreak/>
                          <w:t>La semaine du 16 avril 2018</w:t>
                        </w:r>
                      </w:p>
                    </w:tc>
                  </w:tr>
                </w:tbl>
                <w:p w:rsidR="00B25A8B" w:rsidRPr="00B25A8B" w:rsidRDefault="00B25A8B" w:rsidP="00797F87">
                  <w:pPr>
                    <w:textAlignment w:val="top"/>
                    <w:rPr>
                      <w:rFonts w:ascii="Arial" w:hAnsi="Arial" w:cs="Arial"/>
                      <w:sz w:val="20"/>
                      <w:szCs w:val="20"/>
                    </w:rPr>
                  </w:pPr>
                </w:p>
              </w:tc>
            </w:tr>
          </w:tbl>
          <w:p w:rsidR="00B25A8B" w:rsidRPr="00B25A8B" w:rsidRDefault="00B25A8B" w:rsidP="00797F87">
            <w:pPr>
              <w:rPr>
                <w:rFonts w:ascii="Arial" w:hAnsi="Arial" w:cs="Arial"/>
                <w:sz w:val="20"/>
                <w:szCs w:val="20"/>
              </w:rPr>
            </w:pPr>
          </w:p>
        </w:tc>
      </w:tr>
      <w:tr w:rsidR="00B25A8B" w:rsidRPr="00883299" w:rsidTr="00797F87">
        <w:tblPrEx>
          <w:jc w:val="center"/>
          <w:shd w:val="clear" w:color="auto" w:fill="auto"/>
        </w:tblPrEx>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72"/>
            </w:tblGrid>
            <w:tr w:rsidR="00B25A8B" w:rsidRPr="00883299" w:rsidTr="00797F8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B25A8B" w:rsidRPr="00883299" w:rsidTr="00797F8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25A8B" w:rsidRPr="00B25A8B" w:rsidTr="00797F8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25A8B" w:rsidRPr="00B25A8B" w:rsidTr="00797F87">
                                      <w:trPr>
                                        <w:jc w:val="center"/>
                                      </w:trPr>
                                      <w:tc>
                                        <w:tcPr>
                                          <w:tcW w:w="82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sz w:val="18"/>
                                              <w:szCs w:val="18"/>
                                            </w:rPr>
                                            <w:drawing>
                                              <wp:inline distT="0" distB="0" distL="0" distR="0" wp14:anchorId="60545452" wp14:editId="1E33A861">
                                                <wp:extent cx="5238750" cy="542925"/>
                                                <wp:effectExtent l="0" t="0" r="0" b="9525"/>
                                                <wp:docPr id="38" name="Grafik 38"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2.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B25A8B" w:rsidTr="00797F8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25A8B" w:rsidRPr="00B25A8B" w:rsidTr="00797F87">
                                      <w:trPr>
                                        <w:jc w:val="center"/>
                                      </w:trPr>
                                      <w:tc>
                                        <w:tcPr>
                                          <w:tcW w:w="82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color w:val="0000FF"/>
                                              <w:sz w:val="18"/>
                                              <w:szCs w:val="18"/>
                                            </w:rPr>
                                            <w:drawing>
                                              <wp:inline distT="0" distB="0" distL="0" distR="0" wp14:anchorId="3ECF5BDE" wp14:editId="34042A31">
                                                <wp:extent cx="5238750" cy="1447800"/>
                                                <wp:effectExtent l="0" t="0" r="0" b="0"/>
                                                <wp:docPr id="36" name="Grafik 36" descr="http://ir26.mjt.lu/img/ir26/b/x3p1/l9mg.jpeg">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3p1/l9mg.jpeg">
                                                          <a:hlinkClick r:id="rId168" tgtFrame="&quot;_blank&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3771B8"/>
                                        <w:lang w:val="en-US"/>
                                      </w:rPr>
                                      <w:t>Journée mondiale contre l'esclavage des enfants</w:t>
                                    </w: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color w:val="55575D"/>
                                        <w:lang w:val="en-US"/>
                                      </w:rPr>
                                      <w:t xml:space="preserve">Le 16 avril est la journée mondiale de lutte contre l’esclavage des enfants. Aujourd’hui dans le monde, plusieurs millions d’enfants sont victimes d’esclavage moderne (c’est le Mot du jour). Tous ces enfants doivent obéir aux ordres que leur donnent des adultes et ils n’ont plus de liberté. Par exemple, ils ne peuvent pas jouer ou aller à l’école. Parmi les enfants esclaves, certains sont forcés de se marier, d’autres sont obligés de travailler. Environ un quart d’entre eux sont des domestiques, c’est-à-dire qu’on les oblige à s’occuper de la maison (ménage, cuisine, jardinage…). D’autres travaillent dans la construction de bâtiments ou dans des usines. Certaines grosses entreprises très connues forcent notamment des jeunes à fabriquer des vêtements dans les pays plus pauvres contre de très petites sommes d’argent. </w:t>
                                    </w:r>
                                    <w:r w:rsidRPr="00B25A8B">
                                      <w:rPr>
                                        <w:rFonts w:ascii="Arial" w:hAnsi="Arial" w:cs="Arial"/>
                                        <w:color w:val="55575D"/>
                                      </w:rPr>
                                      <w:t xml:space="preserve">C’est en Asie et en Afrique qu’on trouve le plus d’enfants esclaves, mais il en existe partout dans le monde, même en Europe. </w:t>
                                    </w:r>
                                    <w:r w:rsidRPr="00B25A8B">
                                      <w:rPr>
                                        <w:rFonts w:ascii="Arial" w:hAnsi="Arial" w:cs="Arial"/>
                                        <w:color w:val="55575D"/>
                                        <w:lang w:val="en-US"/>
                                      </w:rPr>
                                      <w:t>Il est donc très important de dénoncer toutes les formes d’esclavage des enfants et de soutenir tous les groupes qui défendent et protègent leurs droits.</w:t>
                                    </w:r>
                                  </w:p>
                                </w:tc>
                              </w:tr>
                            </w:tbl>
                            <w:p w:rsidR="00B25A8B" w:rsidRPr="00B25A8B" w:rsidRDefault="00B25A8B" w:rsidP="00797F87">
                              <w:pPr>
                                <w:textAlignment w:val="top"/>
                                <w:rPr>
                                  <w:rFonts w:ascii="Arial" w:hAnsi="Arial" w:cs="Arial"/>
                                  <w:sz w:val="18"/>
                                  <w:szCs w:val="18"/>
                                  <w:lang w:val="en-US"/>
                                </w:rPr>
                              </w:pPr>
                            </w:p>
                          </w:tc>
                        </w:tr>
                      </w:tbl>
                      <w:p w:rsidR="00B25A8B" w:rsidRPr="00B25A8B" w:rsidRDefault="00B25A8B" w:rsidP="00797F87">
                        <w:pPr>
                          <w:jc w:val="cente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B25A8B">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B25A8B" w:rsidRPr="00883299" w:rsidTr="00797F8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25A8B" w:rsidRPr="00B25A8B" w:rsidTr="00797F8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25A8B" w:rsidRPr="00B25A8B" w:rsidTr="00797F87">
                                      <w:trPr>
                                        <w:jc w:val="center"/>
                                      </w:trPr>
                                      <w:tc>
                                        <w:tcPr>
                                          <w:tcW w:w="82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sz w:val="18"/>
                                              <w:szCs w:val="18"/>
                                            </w:rPr>
                                            <w:drawing>
                                              <wp:inline distT="0" distB="0" distL="0" distR="0" wp14:anchorId="1ED36BC6" wp14:editId="2FDA59D5">
                                                <wp:extent cx="5238750" cy="552450"/>
                                                <wp:effectExtent l="0" t="0" r="0" b="0"/>
                                                <wp:docPr id="35" name="Grafik 35"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5.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B25A8B" w:rsidTr="00797F8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25A8B" w:rsidRPr="00B25A8B" w:rsidTr="00797F87">
                                      <w:trPr>
                                        <w:jc w:val="center"/>
                                      </w:trPr>
                                      <w:tc>
                                        <w:tcPr>
                                          <w:tcW w:w="82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color w:val="0000FF"/>
                                              <w:sz w:val="18"/>
                                              <w:szCs w:val="18"/>
                                            </w:rPr>
                                            <w:drawing>
                                              <wp:inline distT="0" distB="0" distL="0" distR="0" wp14:anchorId="66B4FE1E" wp14:editId="4885B883">
                                                <wp:extent cx="5238750" cy="1447800"/>
                                                <wp:effectExtent l="0" t="0" r="0" b="0"/>
                                                <wp:docPr id="34" name="Grafik 34" descr="http://ir26.mjt.lu/img/ir26/b/x3p1/l9m6.jpe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3p1/l9m6.jpeg">
                                                          <a:hlinkClick r:id="rId170" tgtFrame="&quot;_blank&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EF562A"/>
                                        <w:lang w:val="en-US"/>
                                      </w:rPr>
                                      <w:t>Stop à l'esclavage des enfants !</w:t>
                                    </w: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E94719"/>
                                        <w:lang w:val="en-US"/>
                                      </w:rPr>
                                      <w:t xml:space="preserve">Arthur : </w:t>
                                    </w:r>
                                    <w:r w:rsidRPr="00B25A8B">
                                      <w:rPr>
                                        <w:rFonts w:ascii="Arial" w:hAnsi="Arial" w:cs="Arial"/>
                                        <w:color w:val="55575D"/>
                                        <w:lang w:val="en-US"/>
                                      </w:rPr>
                                      <w:t>Aujourd’hui, en classe on a parlé des enfants esclaves. Je ne pensais pas que ça existait encore à notre époque…</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47E0D5"/>
                                        <w:lang w:val="en-US"/>
                                      </w:rPr>
                                      <w:t xml:space="preserve">Gary : </w:t>
                                    </w:r>
                                    <w:r w:rsidRPr="00B25A8B">
                                      <w:rPr>
                                        <w:rFonts w:ascii="Arial" w:hAnsi="Arial" w:cs="Arial"/>
                                        <w:color w:val="55575D"/>
                                        <w:lang w:val="en-US"/>
                                      </w:rPr>
                                      <w:t>C’est clair ! On a vu en histoire que l’esclavage a été interdit depuis longtemps. C’est même ce qu’on appelle l’abolition de l’esclavage.</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E94719"/>
                                        <w:lang w:val="en-US"/>
                                      </w:rPr>
                                      <w:t xml:space="preserve">Arthur : </w:t>
                                    </w:r>
                                    <w:r w:rsidRPr="00B25A8B">
                                      <w:rPr>
                                        <w:rFonts w:ascii="Arial" w:hAnsi="Arial" w:cs="Arial"/>
                                        <w:color w:val="55575D"/>
                                        <w:lang w:val="en-US"/>
                                      </w:rPr>
                                      <w:t>Oui, mais notre maître nous a expliqué que l’esclavage d’aujourd’hui est différent de celui qu’on a vu en histoire. Avant, les esclaves étaient surtout des personnes qui venaient d’Afrique et qui étaient vendus à des gens riches qui les forçaient à travailler très dur.</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47E0D5"/>
                                        <w:lang w:val="en-US"/>
                                      </w:rPr>
                                      <w:t xml:space="preserve">Gary : </w:t>
                                    </w:r>
                                    <w:r w:rsidRPr="00B25A8B">
                                      <w:rPr>
                                        <w:rFonts w:ascii="Arial" w:hAnsi="Arial" w:cs="Arial"/>
                                        <w:color w:val="55575D"/>
                                        <w:lang w:val="en-US"/>
                                      </w:rPr>
                                      <w:t>Et c’est quoi la différence avec maintenant ?</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E94719"/>
                                        <w:lang w:val="en-US"/>
                                      </w:rPr>
                                      <w:t xml:space="preserve">Arthur : </w:t>
                                    </w:r>
                                    <w:r w:rsidRPr="00B25A8B">
                                      <w:rPr>
                                        <w:rFonts w:ascii="Arial" w:hAnsi="Arial" w:cs="Arial"/>
                                        <w:color w:val="55575D"/>
                                        <w:lang w:val="en-US"/>
                                      </w:rPr>
                                      <w:t>Aujourd’hui, les esclaves sont souvent des filles qui sont obligées de se marier avec des adultes et de leur obéir ou des personnes dont plein d’enfants qui sont forcés de faire un travail très dur.</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47E0D5"/>
                                        <w:lang w:val="en-US"/>
                                      </w:rPr>
                                      <w:t xml:space="preserve">Gary : </w:t>
                                    </w:r>
                                    <w:r w:rsidRPr="00B25A8B">
                                      <w:rPr>
                                        <w:rFonts w:ascii="Arial" w:hAnsi="Arial" w:cs="Arial"/>
                                        <w:color w:val="55575D"/>
                                        <w:lang w:val="en-US"/>
                                      </w:rPr>
                                      <w:t>C’est horrible ! Qu’est qu’on peut faire pour les aider ?</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E94719"/>
                                        <w:lang w:val="en-US"/>
                                      </w:rPr>
                                      <w:lastRenderedPageBreak/>
                                      <w:t xml:space="preserve">Arthur : </w:t>
                                    </w:r>
                                    <w:r w:rsidRPr="00B25A8B">
                                      <w:rPr>
                                        <w:rFonts w:ascii="Arial" w:hAnsi="Arial" w:cs="Arial"/>
                                        <w:color w:val="55575D"/>
                                        <w:lang w:val="en-US"/>
                                      </w:rPr>
                                      <w:t>Eh bien, on peut aider toutes les associations qui se battent pour empêcher ça, en leur faisant un don ou juste en parlant de leurs actions. Et puis, il faut aussi éviter d’acheter des choses qui sont fabriquées par des enfants.</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47E0D5"/>
                                        <w:lang w:val="en-US"/>
                                      </w:rPr>
                                      <w:t xml:space="preserve">Gary : </w:t>
                                    </w:r>
                                    <w:r w:rsidRPr="00B25A8B">
                                      <w:rPr>
                                        <w:rFonts w:ascii="Arial" w:hAnsi="Arial" w:cs="Arial"/>
                                        <w:color w:val="55575D"/>
                                        <w:lang w:val="en-US"/>
                                      </w:rPr>
                                      <w:t>Mais comment tu peux le savoir si ça a été fabriqué par un enfant ?</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E94719"/>
                                        <w:lang w:val="en-US"/>
                                      </w:rPr>
                                      <w:t xml:space="preserve">Arthur : </w:t>
                                    </w:r>
                                    <w:r w:rsidRPr="00B25A8B">
                                      <w:rPr>
                                        <w:rFonts w:ascii="Arial" w:hAnsi="Arial" w:cs="Arial"/>
                                        <w:color w:val="55575D"/>
                                        <w:lang w:val="en-US"/>
                                      </w:rPr>
                                      <w:t>La première chose c’est de regarder de quel pays il vient. Dans certains pays comme l’Inde ou le Pakistan, certains enfants sont obligés de travailler donc vaut mieux éviter d’acheter ce qui est fabriqué là-bas !</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47E0D5"/>
                                        <w:lang w:val="en-US"/>
                                      </w:rPr>
                                      <w:t xml:space="preserve">Gary : </w:t>
                                    </w:r>
                                    <w:r w:rsidRPr="00B25A8B">
                                      <w:rPr>
                                        <w:rFonts w:ascii="Arial" w:hAnsi="Arial" w:cs="Arial"/>
                                        <w:color w:val="55575D"/>
                                        <w:lang w:val="en-US"/>
                                      </w:rPr>
                                      <w:t>OK, je vais regarder sur Internet les pays où il y a le plus d’enfants qui travaillent, comme ça, je pourrai faire plus attention ! Et fais gaffe, je vais peut-être trouver un article sur toi, vu que tu forces P’tite Marianne à ranger ta chambre !</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E94719"/>
                                        <w:lang w:val="en-US"/>
                                      </w:rPr>
                                      <w:t xml:space="preserve">Arthur : </w:t>
                                    </w:r>
                                    <w:r w:rsidRPr="00B25A8B">
                                      <w:rPr>
                                        <w:rFonts w:ascii="Arial" w:hAnsi="Arial" w:cs="Arial"/>
                                        <w:color w:val="55575D"/>
                                        <w:lang w:val="en-US"/>
                                      </w:rPr>
                                      <w:t>Je la force pas : elle a juste perdu un pari ! Par contre, mon maître nous a dit que même si c’est rare, il existe aussi des esclaves en Europe. Alors si on veut empêcher l’esclavage, on doit tous faire attention à ce qui se passe autour de nous !</w:t>
                                    </w:r>
                                  </w:p>
                                </w:tc>
                              </w:tr>
                            </w:tbl>
                            <w:p w:rsidR="00B25A8B" w:rsidRPr="00B25A8B" w:rsidRDefault="00B25A8B" w:rsidP="00797F87">
                              <w:pPr>
                                <w:textAlignment w:val="top"/>
                                <w:rPr>
                                  <w:rFonts w:ascii="Arial" w:hAnsi="Arial" w:cs="Arial"/>
                                  <w:sz w:val="18"/>
                                  <w:szCs w:val="18"/>
                                  <w:lang w:val="en-US"/>
                                </w:rPr>
                              </w:pPr>
                            </w:p>
                          </w:tc>
                        </w:tr>
                      </w:tbl>
                      <w:p w:rsidR="00B25A8B" w:rsidRPr="00B25A8B" w:rsidRDefault="00B25A8B" w:rsidP="00797F87">
                        <w:pPr>
                          <w:jc w:val="cente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B25A8B">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25A8B" w:rsidRPr="00B25A8B" w:rsidTr="00797F8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B25A8B" w:rsidRPr="00B25A8B" w:rsidTr="00797F8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25A8B" w:rsidRPr="00B25A8B" w:rsidTr="00797F87">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B25A8B" w:rsidRPr="00B25A8B" w:rsidTr="00797F8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25A8B" w:rsidRPr="00B25A8B" w:rsidTr="00797F8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25A8B" w:rsidRPr="00B25A8B" w:rsidTr="00797F87">
                                      <w:trPr>
                                        <w:jc w:val="center"/>
                                      </w:trPr>
                                      <w:tc>
                                        <w:tcPr>
                                          <w:tcW w:w="82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sz w:val="18"/>
                                              <w:szCs w:val="18"/>
                                            </w:rPr>
                                            <w:drawing>
                                              <wp:inline distT="0" distB="0" distL="0" distR="0" wp14:anchorId="4D045DD8" wp14:editId="3B9102A8">
                                                <wp:extent cx="5238750" cy="542925"/>
                                                <wp:effectExtent l="0" t="0" r="0" b="9525"/>
                                                <wp:docPr id="25" name="Grafik 25"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g.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bl>
                            <w:p w:rsidR="00B25A8B" w:rsidRPr="00B25A8B" w:rsidRDefault="00B25A8B" w:rsidP="00797F87">
                              <w:pPr>
                                <w:textAlignment w:val="top"/>
                                <w:rPr>
                                  <w:rFonts w:ascii="Arial" w:hAnsi="Arial" w:cs="Arial"/>
                                  <w:sz w:val="18"/>
                                  <w:szCs w:val="18"/>
                                </w:rPr>
                              </w:pPr>
                            </w:p>
                          </w:tc>
                        </w:tr>
                      </w:tbl>
                      <w:p w:rsidR="00B25A8B" w:rsidRPr="00B25A8B" w:rsidRDefault="00B25A8B" w:rsidP="00797F87">
                        <w:pPr>
                          <w:jc w:val="center"/>
                          <w:rPr>
                            <w:rFonts w:ascii="Arial" w:hAnsi="Arial" w:cs="Arial"/>
                            <w:sz w:val="18"/>
                            <w:szCs w:val="18"/>
                          </w:rPr>
                        </w:pPr>
                      </w:p>
                    </w:tc>
                  </w:tr>
                </w:tbl>
                <w:p w:rsidR="00B25A8B" w:rsidRPr="00B25A8B" w:rsidRDefault="00B25A8B" w:rsidP="00797F87">
                  <w:pPr>
                    <w:rPr>
                      <w:rFonts w:ascii="Arial" w:hAnsi="Arial" w:cs="Arial"/>
                      <w:sz w:val="18"/>
                      <w:szCs w:val="18"/>
                    </w:rPr>
                  </w:pPr>
                </w:p>
              </w:tc>
            </w:tr>
          </w:tbl>
          <w:p w:rsidR="00B25A8B" w:rsidRPr="00B25A8B" w:rsidRDefault="00B25A8B" w:rsidP="00797F87">
            <w:pPr>
              <w:rPr>
                <w:rFonts w:ascii="Arial" w:hAnsi="Arial" w:cs="Arial"/>
                <w:sz w:val="18"/>
                <w:szCs w:val="18"/>
              </w:rPr>
            </w:pPr>
          </w:p>
        </w:tc>
      </w:tr>
    </w:tbl>
    <w:p w:rsidR="00B25A8B" w:rsidRPr="00B25A8B" w:rsidRDefault="00B25A8B" w:rsidP="00B25A8B">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B25A8B" w:rsidRPr="00883299" w:rsidTr="00797F8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25A8B" w:rsidRPr="00883299" w:rsidTr="00797F8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25A8B" w:rsidRPr="00B25A8B" w:rsidTr="00797F8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25A8B" w:rsidRPr="00B25A8B" w:rsidTr="00797F87">
                                      <w:trPr>
                                        <w:jc w:val="center"/>
                                      </w:trPr>
                                      <w:tc>
                                        <w:tcPr>
                                          <w:tcW w:w="37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color w:val="0000FF"/>
                                              <w:sz w:val="18"/>
                                              <w:szCs w:val="18"/>
                                            </w:rPr>
                                            <w:drawing>
                                              <wp:inline distT="0" distB="0" distL="0" distR="0" wp14:anchorId="451FC30B" wp14:editId="6E8A58EE">
                                                <wp:extent cx="2381250" cy="1933575"/>
                                                <wp:effectExtent l="0" t="0" r="0" b="9525"/>
                                                <wp:docPr id="24" name="Grafik 24" descr="http://ir26.mjt.lu/img/ir26/b/x3p1/l92j.jpeg">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3p1/l92j.jpeg">
                                                          <a:hlinkClick r:id="rId172" tgtFrame="&quot;_blank&quo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71BFBC"/>
                                        <w:lang w:val="en-US"/>
                                      </w:rPr>
                                      <w:t>L'école devient obligatoire dès trois ans en France</w:t>
                                    </w:r>
                                  </w:p>
                                </w:tc>
                              </w:tr>
                              <w:tr w:rsidR="00B25A8B" w:rsidRPr="00B25A8B"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rPr>
                                    </w:pPr>
                                    <w:r w:rsidRPr="00B25A8B">
                                      <w:rPr>
                                        <w:rFonts w:ascii="Arial" w:hAnsi="Arial" w:cs="Arial"/>
                                        <w:color w:val="55575D"/>
                                        <w:lang w:val="en-US"/>
                                      </w:rPr>
                                      <w:t xml:space="preserve">Le président de la République Emmanuel Macron a annoncé que l’école sera obligatoire dès l’âge de trois ans à partir de la rentrée 2019. L’âge pour entrer à l’école a été fixé à six ans par Jules Ferry en 1882. Mais de nos jours, une très grande majorité des enfants va à l’école à partir de trois ans. Alors pourquoi le Président veut-il changer la loi ? En fait, il souhaite que tous les enfants aient les mêmes chances de réussir. Il pense que les enfants qui vont à l’école maternelle apprennent mieux à vivre ensemble et découvrent plus de choses avec leur maître ou leur maîtresse qu’à la maison. </w:t>
                                    </w:r>
                                    <w:r w:rsidRPr="00B25A8B">
                                      <w:rPr>
                                        <w:rFonts w:ascii="Arial" w:hAnsi="Arial" w:cs="Arial"/>
                                        <w:color w:val="55575D"/>
                                      </w:rPr>
                                      <w:t>C’est pour cela qu’il veut prendre cette mesure.</w:t>
                                    </w:r>
                                  </w:p>
                                </w:tc>
                              </w:tr>
                            </w:tbl>
                            <w:p w:rsidR="00B25A8B" w:rsidRPr="00B25A8B" w:rsidRDefault="00B25A8B" w:rsidP="00797F87">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25A8B" w:rsidRPr="00B25A8B" w:rsidTr="00797F8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25A8B" w:rsidRPr="00B25A8B" w:rsidTr="00797F87">
                                      <w:trPr>
                                        <w:jc w:val="center"/>
                                      </w:trPr>
                                      <w:tc>
                                        <w:tcPr>
                                          <w:tcW w:w="37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color w:val="0000FF"/>
                                              <w:sz w:val="18"/>
                                              <w:szCs w:val="18"/>
                                            </w:rPr>
                                            <w:drawing>
                                              <wp:inline distT="0" distB="0" distL="0" distR="0" wp14:anchorId="4C829DCB" wp14:editId="49EC4DFC">
                                                <wp:extent cx="2381250" cy="1933575"/>
                                                <wp:effectExtent l="0" t="0" r="0" b="9525"/>
                                                <wp:docPr id="23" name="Grafik 23" descr="http://ir26.mjt.lu/img/ir26/b/x3p1/l92k.jpe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3p1/l92k.jpeg">
                                                          <a:hlinkClick r:id="rId174" tgtFrame="&quot;_blank&quo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B25A8B"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rPr>
                                    </w:pPr>
                                    <w:r w:rsidRPr="00B25A8B">
                                      <w:rPr>
                                        <w:rFonts w:ascii="Arial" w:hAnsi="Arial" w:cs="Arial"/>
                                        <w:b/>
                                        <w:bCs/>
                                        <w:color w:val="71BFBC"/>
                                      </w:rPr>
                                      <w:t>Cimon, le nouveau compagnon des astronautes de l'ISS</w:t>
                                    </w: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color w:val="55575D"/>
                                        <w:lang w:val="en-US"/>
                                      </w:rPr>
                                      <w:t>De juin à octobre 2018, la Station Spatiale Internationale (l’ISS) accueillera un nouveau membre : le robot Cimon ! Il est composé de métal et de plastique et a été fabriqué par une imprimante 3D (une imprimante qui fabrique des objets à partir d’un programme sur ordinateur). Cimon fonctionne grâce à une technologie qu’on appelle intelligence artificielle, ce qui veut dire qu’il est programmé par l’homme pour agir tout seul. Cela va permettre d’améliorer la sécurité à bord de l’ISS et d’aider les astronautes dans leur vie de tous les jours. Ils pourront discuter avec lui comme avec une vraie personne et Cimon pourra, par exemple, les prévenir s’il y a une panne dans la station.</w:t>
                                    </w:r>
                                  </w:p>
                                </w:tc>
                              </w:tr>
                            </w:tbl>
                            <w:p w:rsidR="00B25A8B" w:rsidRPr="00B25A8B" w:rsidRDefault="00B25A8B" w:rsidP="00797F87">
                              <w:pPr>
                                <w:textAlignment w:val="top"/>
                                <w:rPr>
                                  <w:rFonts w:ascii="Arial" w:hAnsi="Arial" w:cs="Arial"/>
                                  <w:sz w:val="18"/>
                                  <w:szCs w:val="18"/>
                                  <w:lang w:val="en-US"/>
                                </w:rPr>
                              </w:pPr>
                            </w:p>
                          </w:tc>
                        </w:tr>
                      </w:tbl>
                      <w:p w:rsidR="00B25A8B" w:rsidRPr="00B25A8B" w:rsidRDefault="00B25A8B" w:rsidP="00797F87">
                        <w:pPr>
                          <w:jc w:val="cente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B25A8B">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B25A8B" w:rsidRPr="00883299" w:rsidTr="00797F8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25A8B" w:rsidRPr="00B25A8B" w:rsidTr="00797F8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25A8B" w:rsidRPr="00B25A8B" w:rsidTr="00797F87">
                                      <w:trPr>
                                        <w:jc w:val="center"/>
                                      </w:trPr>
                                      <w:tc>
                                        <w:tcPr>
                                          <w:tcW w:w="82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sz w:val="18"/>
                                              <w:szCs w:val="18"/>
                                            </w:rPr>
                                            <w:drawing>
                                              <wp:inline distT="0" distB="0" distL="0" distR="0" wp14:anchorId="0978A334" wp14:editId="7419AF85">
                                                <wp:extent cx="5238750" cy="542925"/>
                                                <wp:effectExtent l="0" t="0" r="0" b="9525"/>
                                                <wp:docPr id="22" name="Grafik 22"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j.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B25A8B" w:rsidTr="00797F87">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B25A8B" w:rsidRPr="00B25A8B" w:rsidTr="00797F87">
                                      <w:trPr>
                                        <w:jc w:val="center"/>
                                      </w:trPr>
                                      <w:tc>
                                        <w:tcPr>
                                          <w:tcW w:w="82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color w:val="0000FF"/>
                                              <w:sz w:val="18"/>
                                              <w:szCs w:val="18"/>
                                            </w:rPr>
                                            <w:lastRenderedPageBreak/>
                                            <w:drawing>
                                              <wp:inline distT="0" distB="0" distL="0" distR="0" wp14:anchorId="186F72E9" wp14:editId="06981636">
                                                <wp:extent cx="5238750" cy="1447800"/>
                                                <wp:effectExtent l="0" t="0" r="0" b="0"/>
                                                <wp:docPr id="21" name="Grafik 21" descr="http://ir26.mjt.lu/img/ir26/b/x234/lin6.jpeg">
                                                  <a:hlinkClick xmlns:a="http://schemas.openxmlformats.org/drawingml/2006/main" r:id="rId1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in6.jpeg">
                                                          <a:hlinkClick r:id="rId176"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6453A3"/>
                                        <w:lang w:val="en-US"/>
                                      </w:rPr>
                                      <w:t>Sais-tu combien d’enfants sont esclaves dans le monde ?</w:t>
                                    </w: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color w:val="55575D"/>
                                        <w:lang w:val="en-US"/>
                                      </w:rPr>
                                      <w:t>Comme tu peux le lire dans la rubrique À la une, des millions d’enfants dans le monde sont esclaves. Mais sais-tu combien exactement ? D’après une étude parue en 2017, plus de dix millions d’enfants sont victimes d’esclavage. Pour te donner une idée, cela veut dire qu’environ un enfant sur dix est esclave. Parmi eux, six millions ont été obligés de se marier avec un adulte et doivent lui obéir. Les filles sont beaucoup plus victimes de mariages forcés que les garçons. Par ailleurs, 4,3 millions d’enfants sont forcés de travailler. On compte près de 40 millions d’esclaves dans le monde, ce qui veut dire qu’un quart d’entre eux sont des enfants.</w:t>
                                    </w:r>
                                  </w:p>
                                </w:tc>
                              </w:tr>
                            </w:tbl>
                            <w:p w:rsidR="00B25A8B" w:rsidRPr="00B25A8B" w:rsidRDefault="00B25A8B" w:rsidP="00797F87">
                              <w:pPr>
                                <w:textAlignment w:val="top"/>
                                <w:rPr>
                                  <w:rFonts w:ascii="Arial" w:hAnsi="Arial" w:cs="Arial"/>
                                  <w:sz w:val="18"/>
                                  <w:szCs w:val="18"/>
                                  <w:lang w:val="en-US"/>
                                </w:rPr>
                              </w:pPr>
                            </w:p>
                          </w:tc>
                        </w:tr>
                      </w:tbl>
                      <w:p w:rsidR="00B25A8B" w:rsidRPr="00B25A8B" w:rsidRDefault="00B25A8B" w:rsidP="00797F87">
                        <w:pPr>
                          <w:jc w:val="cente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r w:rsidR="00B25A8B" w:rsidRPr="00883299" w:rsidTr="00797F87">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B25A8B" w:rsidRPr="00883299" w:rsidTr="00797F87">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B25A8B" w:rsidRPr="00883299" w:rsidTr="00797F87">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B25A8B" w:rsidRPr="00883299" w:rsidTr="00797F87">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25A8B" w:rsidRPr="00B25A8B" w:rsidTr="00797F8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25A8B" w:rsidRPr="00B25A8B" w:rsidTr="00797F87">
                                      <w:trPr>
                                        <w:jc w:val="center"/>
                                      </w:trPr>
                                      <w:tc>
                                        <w:tcPr>
                                          <w:tcW w:w="37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color w:val="0000FF"/>
                                              <w:sz w:val="18"/>
                                              <w:szCs w:val="18"/>
                                            </w:rPr>
                                            <w:lastRenderedPageBreak/>
                                            <w:drawing>
                                              <wp:inline distT="0" distB="0" distL="0" distR="0" wp14:anchorId="1398C6A0" wp14:editId="670893A8">
                                                <wp:extent cx="2381250" cy="381000"/>
                                                <wp:effectExtent l="0" t="0" r="0" b="0"/>
                                                <wp:docPr id="20" name="Grafik 20" descr="http://ir26.mjt.lu/img/ir26/b/x234/l4jq.jpe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4jq.jpeg">
                                                          <a:hlinkClick r:id="rId177" tgtFrame="&quot;_blank&quot;"/>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883299" w:rsidTr="00797F87">
                                <w:tc>
                                  <w:tcPr>
                                    <w:tcW w:w="0" w:type="auto"/>
                                    <w:tcMar>
                                      <w:top w:w="0" w:type="dxa"/>
                                      <w:left w:w="375" w:type="dxa"/>
                                      <w:bottom w:w="0" w:type="dxa"/>
                                      <w:right w:w="375" w:type="dxa"/>
                                    </w:tcMar>
                                    <w:vAlign w:val="center"/>
                                    <w:hideMark/>
                                  </w:tcPr>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b/>
                                        <w:bCs/>
                                        <w:color w:val="FDCA2F"/>
                                        <w:lang w:val="en-US"/>
                                      </w:rPr>
                                      <w:t>Esclavage moderne </w:t>
                                    </w:r>
                                    <w:r w:rsidRPr="00B25A8B">
                                      <w:rPr>
                                        <w:rFonts w:ascii="Arial" w:hAnsi="Arial" w:cs="Arial"/>
                                        <w:color w:val="55575D"/>
                                        <w:lang w:val="en-US"/>
                                      </w:rPr>
                                      <w:t>: On parle d’esclavage moderne quand une personne est obligée d’obéir à quelqu’un en étant privée de ses droits et de ses libertés à notre époque alors que cela est strictement interdit.</w:t>
                                    </w:r>
                                  </w:p>
                                  <w:p w:rsidR="00B25A8B" w:rsidRPr="00B25A8B" w:rsidRDefault="00B25A8B" w:rsidP="00797F87">
                                    <w:pPr>
                                      <w:pStyle w:val="StandardWeb"/>
                                      <w:spacing w:before="150" w:after="150"/>
                                      <w:rPr>
                                        <w:rFonts w:ascii="Arial" w:hAnsi="Arial" w:cs="Arial"/>
                                        <w:color w:val="55575D"/>
                                        <w:lang w:val="en-US"/>
                                      </w:rPr>
                                    </w:pPr>
                                    <w:r w:rsidRPr="00B25A8B">
                                      <w:rPr>
                                        <w:rFonts w:ascii="Arial" w:hAnsi="Arial" w:cs="Arial"/>
                                        <w:color w:val="55575D"/>
                                        <w:lang w:val="en-US"/>
                                      </w:rPr>
                                      <w:t>En anglais, on dit : "modern slavery".</w:t>
                                    </w:r>
                                  </w:p>
                                </w:tc>
                              </w:tr>
                            </w:tbl>
                            <w:p w:rsidR="00B25A8B" w:rsidRPr="00B25A8B" w:rsidRDefault="00B25A8B" w:rsidP="00797F87">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B25A8B" w:rsidRPr="00B25A8B" w:rsidTr="00797F87">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B25A8B" w:rsidRPr="00B25A8B" w:rsidTr="00797F87">
                                      <w:trPr>
                                        <w:jc w:val="center"/>
                                      </w:trPr>
                                      <w:tc>
                                        <w:tcPr>
                                          <w:tcW w:w="3750" w:type="dxa"/>
                                          <w:vAlign w:val="center"/>
                                          <w:hideMark/>
                                        </w:tcPr>
                                        <w:p w:rsidR="00B25A8B" w:rsidRPr="00B25A8B" w:rsidRDefault="00B25A8B" w:rsidP="00797F87">
                                          <w:pPr>
                                            <w:rPr>
                                              <w:rFonts w:ascii="Arial" w:hAnsi="Arial" w:cs="Arial"/>
                                              <w:sz w:val="18"/>
                                              <w:szCs w:val="18"/>
                                            </w:rPr>
                                          </w:pPr>
                                          <w:r w:rsidRPr="00B25A8B">
                                            <w:rPr>
                                              <w:rFonts w:ascii="Arial" w:hAnsi="Arial" w:cs="Arial"/>
                                              <w:noProof/>
                                              <w:color w:val="0000FF"/>
                                              <w:sz w:val="18"/>
                                              <w:szCs w:val="18"/>
                                            </w:rPr>
                                            <w:drawing>
                                              <wp:inline distT="0" distB="0" distL="0" distR="0" wp14:anchorId="4F158253" wp14:editId="07359262">
                                                <wp:extent cx="2381250" cy="381000"/>
                                                <wp:effectExtent l="0" t="0" r="0" b="0"/>
                                                <wp:docPr id="19" name="Grafik 19" descr="http://ir26.mjt.lu/img/ir26/b/x234/l4jr.jpe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r.jpeg">
                                                          <a:hlinkClick r:id="rId179" tgtFrame="&quot;_blank&quot;"/>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B25A8B" w:rsidRPr="00B25A8B" w:rsidRDefault="00B25A8B" w:rsidP="00797F87">
                                    <w:pPr>
                                      <w:jc w:val="center"/>
                                      <w:rPr>
                                        <w:rFonts w:ascii="Arial" w:hAnsi="Arial" w:cs="Arial"/>
                                        <w:sz w:val="18"/>
                                        <w:szCs w:val="18"/>
                                      </w:rPr>
                                    </w:pPr>
                                  </w:p>
                                </w:tc>
                              </w:tr>
                              <w:tr w:rsidR="00B25A8B" w:rsidRPr="00883299" w:rsidTr="00797F87">
                                <w:tc>
                                  <w:tcPr>
                                    <w:tcW w:w="0" w:type="auto"/>
                                    <w:tcMar>
                                      <w:top w:w="225" w:type="dxa"/>
                                      <w:left w:w="375" w:type="dxa"/>
                                      <w:bottom w:w="0" w:type="dxa"/>
                                      <w:right w:w="375" w:type="dxa"/>
                                    </w:tcMar>
                                    <w:vAlign w:val="center"/>
                                    <w:hideMark/>
                                  </w:tcPr>
                                  <w:p w:rsidR="00B25A8B" w:rsidRPr="00B25A8B" w:rsidRDefault="00B25A8B" w:rsidP="00797F87">
                                    <w:pPr>
                                      <w:pStyle w:val="StandardWeb"/>
                                      <w:spacing w:before="150" w:after="150"/>
                                      <w:jc w:val="center"/>
                                      <w:rPr>
                                        <w:rFonts w:ascii="Arial" w:hAnsi="Arial" w:cs="Arial"/>
                                        <w:color w:val="55575D"/>
                                        <w:lang w:val="en-US"/>
                                      </w:rPr>
                                    </w:pPr>
                                    <w:r w:rsidRPr="00B25A8B">
                                      <w:rPr>
                                        <w:rFonts w:ascii="Arial" w:hAnsi="Arial" w:cs="Arial"/>
                                        <w:b/>
                                        <w:bCs/>
                                        <w:color w:val="FDCA2F"/>
                                        <w:lang w:val="en-US"/>
                                      </w:rPr>
                                      <w:t>On parle des enfants esclaves.</w:t>
                                    </w:r>
                                  </w:p>
                                  <w:p w:rsidR="00B25A8B" w:rsidRPr="00B25A8B" w:rsidRDefault="00B25A8B" w:rsidP="00797F87">
                                    <w:pPr>
                                      <w:pStyle w:val="StandardWeb"/>
                                      <w:spacing w:before="150" w:after="150"/>
                                      <w:jc w:val="center"/>
                                      <w:rPr>
                                        <w:rFonts w:ascii="Arial" w:hAnsi="Arial" w:cs="Arial"/>
                                        <w:color w:val="55575D"/>
                                        <w:lang w:val="en-US"/>
                                      </w:rPr>
                                    </w:pPr>
                                    <w:r w:rsidRPr="00B25A8B">
                                      <w:rPr>
                                        <w:rFonts w:ascii="Arial" w:hAnsi="Arial" w:cs="Arial"/>
                                        <w:color w:val="55575D"/>
                                        <w:lang w:val="en-US"/>
                                      </w:rPr>
                                      <w:t>Et toi, qu’aimerais-tu faire pour aider les enfants esclaves ?</w:t>
                                    </w:r>
                                  </w:p>
                                </w:tc>
                              </w:tr>
                            </w:tbl>
                            <w:p w:rsidR="00B25A8B" w:rsidRPr="00B25A8B" w:rsidRDefault="00B25A8B" w:rsidP="00797F87">
                              <w:pPr>
                                <w:textAlignment w:val="top"/>
                                <w:rPr>
                                  <w:rFonts w:ascii="Arial" w:hAnsi="Arial" w:cs="Arial"/>
                                  <w:sz w:val="18"/>
                                  <w:szCs w:val="18"/>
                                  <w:lang w:val="en-US"/>
                                </w:rPr>
                              </w:pPr>
                            </w:p>
                          </w:tc>
                        </w:tr>
                      </w:tbl>
                      <w:p w:rsidR="00B25A8B" w:rsidRPr="00B25A8B" w:rsidRDefault="00B25A8B" w:rsidP="00797F87">
                        <w:pPr>
                          <w:jc w:val="cente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797F87">
            <w:pPr>
              <w:rPr>
                <w:rFonts w:ascii="Arial" w:hAnsi="Arial" w:cs="Arial"/>
                <w:sz w:val="18"/>
                <w:szCs w:val="18"/>
                <w:lang w:val="en-US"/>
              </w:rPr>
            </w:pPr>
          </w:p>
        </w:tc>
      </w:tr>
    </w:tbl>
    <w:p w:rsidR="00B25A8B" w:rsidRPr="00B25A8B" w:rsidRDefault="00B25A8B" w:rsidP="00B92E7A">
      <w:pPr>
        <w:jc w:val="center"/>
        <w:rPr>
          <w:rStyle w:val="Hyperlink"/>
          <w:rFonts w:ascii="Arial" w:hAnsi="Arial" w:cs="Arial"/>
          <w:sz w:val="22"/>
          <w:szCs w:val="22"/>
          <w:lang w:val="en-US"/>
        </w:rPr>
      </w:pPr>
    </w:p>
    <w:p w:rsidR="00B25A8B" w:rsidRPr="00B25A8B" w:rsidRDefault="00B25A8B" w:rsidP="00B92E7A">
      <w:pPr>
        <w:jc w:val="center"/>
        <w:rPr>
          <w:rStyle w:val="Hyperlink"/>
          <w:rFonts w:ascii="Arial" w:hAnsi="Arial" w:cs="Arial"/>
          <w:sz w:val="22"/>
          <w:szCs w:val="22"/>
          <w:lang w:val="en-US"/>
        </w:rPr>
      </w:pPr>
    </w:p>
    <w:p w:rsidR="00B25A8B" w:rsidRPr="00B25A8B" w:rsidRDefault="00B25A8B" w:rsidP="00B92E7A">
      <w:pPr>
        <w:jc w:val="center"/>
        <w:rPr>
          <w:rStyle w:val="Hyperlink"/>
          <w:rFonts w:ascii="Arial" w:hAnsi="Arial" w:cs="Arial"/>
          <w:sz w:val="22"/>
          <w:szCs w:val="22"/>
          <w:lang w:val="en-US"/>
        </w:rPr>
      </w:pPr>
    </w:p>
    <w:p w:rsidR="00B25A8B" w:rsidRPr="00B25A8B" w:rsidRDefault="00B25A8B" w:rsidP="00B92E7A">
      <w:pPr>
        <w:jc w:val="center"/>
        <w:rPr>
          <w:rStyle w:val="Hyperlink"/>
          <w:rFonts w:ascii="Arial" w:hAnsi="Arial" w:cs="Arial"/>
          <w:sz w:val="22"/>
          <w:szCs w:val="22"/>
          <w:lang w:val="en-US"/>
        </w:rPr>
      </w:pPr>
    </w:p>
    <w:p w:rsidR="00B25A8B" w:rsidRPr="00B25A8B" w:rsidRDefault="00B25A8B" w:rsidP="00B92E7A">
      <w:pPr>
        <w:jc w:val="center"/>
        <w:rPr>
          <w:rStyle w:val="Hyperlink"/>
          <w:rFonts w:ascii="Arial" w:hAnsi="Arial" w:cs="Arial"/>
          <w:sz w:val="22"/>
          <w:szCs w:val="22"/>
          <w:lang w:val="en-US"/>
        </w:rPr>
      </w:pPr>
    </w:p>
    <w:p w:rsidR="00845238" w:rsidRPr="00B25A8B" w:rsidRDefault="00845238" w:rsidP="00B92E7A">
      <w:pPr>
        <w:jc w:val="center"/>
        <w:rPr>
          <w:rStyle w:val="Hyperlink"/>
          <w:rFonts w:ascii="Arial" w:hAnsi="Arial" w:cs="Arial"/>
          <w:sz w:val="22"/>
          <w:szCs w:val="22"/>
          <w:lang w:val="en-US"/>
        </w:rPr>
      </w:pPr>
    </w:p>
    <w:p w:rsidR="00845238" w:rsidRPr="00B25A8B" w:rsidRDefault="00845238" w:rsidP="00B92E7A">
      <w:pPr>
        <w:jc w:val="center"/>
        <w:rPr>
          <w:rStyle w:val="Hyperlink"/>
          <w:rFonts w:ascii="Arial" w:hAnsi="Arial" w:cs="Arial"/>
          <w:sz w:val="22"/>
          <w:szCs w:val="22"/>
          <w:lang w:val="en-US"/>
        </w:rPr>
      </w:pPr>
    </w:p>
    <w:p w:rsidR="00B25A8B" w:rsidRPr="00D2396E" w:rsidRDefault="00B25A8B">
      <w:pPr>
        <w:rPr>
          <w:lang w:val="en-US"/>
        </w:rPr>
      </w:pPr>
      <w:r w:rsidRPr="00D2396E">
        <w:rPr>
          <w:lang w:val="en-US"/>
        </w:rPr>
        <w:br w:type="page"/>
      </w: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6672A4" w:rsidRPr="006672A4" w:rsidTr="006672A4">
        <w:trPr>
          <w:jc w:val="center"/>
        </w:trPr>
        <w:tc>
          <w:tcPr>
            <w:tcW w:w="0" w:type="auto"/>
            <w:shd w:val="clear" w:color="auto" w:fill="FFFFFF"/>
            <w:tcMar>
              <w:top w:w="300" w:type="dxa"/>
              <w:left w:w="0" w:type="dxa"/>
              <w:bottom w:w="300" w:type="dxa"/>
              <w:right w:w="0" w:type="dxa"/>
            </w:tcMar>
            <w:hideMark/>
          </w:tcPr>
          <w:p w:rsidR="00B25A8B" w:rsidRPr="00B25A8B" w:rsidRDefault="00B25A8B" w:rsidP="00B25A8B">
            <w:pPr>
              <w:rPr>
                <w:rFonts w:ascii="Arial" w:hAnsi="Arial" w:cs="Arial"/>
                <w:sz w:val="20"/>
                <w:szCs w:val="20"/>
                <w:lang w:val="en-US"/>
              </w:rPr>
            </w:pPr>
          </w:p>
          <w:p w:rsidR="00B25A8B" w:rsidRPr="00B25A8B" w:rsidRDefault="00B25A8B" w:rsidP="00B25A8B">
            <w:pPr>
              <w:rPr>
                <w:rFonts w:ascii="Arial" w:hAnsi="Arial" w:cs="Arial"/>
                <w:sz w:val="20"/>
                <w:szCs w:val="20"/>
                <w:lang w:val="en-US"/>
              </w:rPr>
            </w:pPr>
          </w:p>
          <w:p w:rsidR="00B25A8B" w:rsidRPr="00B25A8B" w:rsidRDefault="00B25A8B" w:rsidP="00B25A8B">
            <w:pPr>
              <w:rPr>
                <w:rFonts w:ascii="Arial" w:hAnsi="Arial" w:cs="Arial"/>
                <w:sz w:val="20"/>
                <w:szCs w:val="20"/>
                <w:lang w:val="en-US"/>
              </w:rPr>
            </w:pPr>
          </w:p>
          <w:tbl>
            <w:tblPr>
              <w:tblW w:w="5000" w:type="pct"/>
              <w:tblCellMar>
                <w:left w:w="0" w:type="dxa"/>
                <w:right w:w="0" w:type="dxa"/>
              </w:tblCellMar>
              <w:tblLook w:val="04A0" w:firstRow="1" w:lastRow="0" w:firstColumn="1" w:lastColumn="0" w:noHBand="0" w:noVBand="1"/>
            </w:tblPr>
            <w:tblGrid>
              <w:gridCol w:w="9072"/>
            </w:tblGrid>
            <w:tr w:rsidR="006672A4" w:rsidRPr="00B25A8B">
              <w:tc>
                <w:tcPr>
                  <w:tcW w:w="0" w:type="auto"/>
                  <w:tcMar>
                    <w:top w:w="0" w:type="dxa"/>
                    <w:left w:w="375" w:type="dxa"/>
                    <w:bottom w:w="0" w:type="dxa"/>
                    <w:right w:w="375" w:type="dxa"/>
                  </w:tcMar>
                  <w:vAlign w:val="center"/>
                  <w:hideMark/>
                </w:tcPr>
                <w:bookmarkEnd w:id="33"/>
                <w:p w:rsidR="006672A4" w:rsidRPr="00B25A8B" w:rsidRDefault="006672A4" w:rsidP="00B25A8B">
                  <w:pPr>
                    <w:pStyle w:val="berschrift2"/>
                    <w:jc w:val="center"/>
                    <w:rPr>
                      <w:color w:val="55575D"/>
                      <w:sz w:val="22"/>
                      <w:szCs w:val="22"/>
                    </w:rPr>
                  </w:pPr>
                  <w:r w:rsidRPr="00B25A8B">
                    <w:rPr>
                      <w:color w:val="55575D"/>
                      <w:sz w:val="22"/>
                      <w:szCs w:val="22"/>
                    </w:rPr>
                    <w:t>L'hebdo de la semaine du lundi 9 avril 2018</w:t>
                  </w:r>
                </w:p>
              </w:tc>
            </w:tr>
            <w:tr w:rsidR="006672A4" w:rsidRPr="00B25A8B">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672A4" w:rsidRPr="00B25A8B">
                    <w:trPr>
                      <w:jc w:val="center"/>
                    </w:trPr>
                    <w:tc>
                      <w:tcPr>
                        <w:tcW w:w="8985" w:type="dxa"/>
                        <w:vAlign w:val="center"/>
                        <w:hideMark/>
                      </w:tcPr>
                      <w:p w:rsidR="006672A4" w:rsidRPr="00B25A8B" w:rsidRDefault="006672A4" w:rsidP="00B25A8B">
                        <w:pPr>
                          <w:rPr>
                            <w:rFonts w:ascii="Arial" w:hAnsi="Arial" w:cs="Arial"/>
                            <w:sz w:val="20"/>
                            <w:szCs w:val="20"/>
                          </w:rPr>
                        </w:pPr>
                        <w:r w:rsidRPr="00B25A8B">
                          <w:rPr>
                            <w:rFonts w:ascii="Arial" w:hAnsi="Arial" w:cs="Arial"/>
                            <w:noProof/>
                            <w:sz w:val="20"/>
                            <w:szCs w:val="20"/>
                          </w:rPr>
                          <w:drawing>
                            <wp:inline distT="0" distB="0" distL="0" distR="0">
                              <wp:extent cx="5705475" cy="466725"/>
                              <wp:effectExtent l="0" t="0" r="9525" b="9525"/>
                              <wp:docPr id="15" name="Grafik 15"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l588/txv.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6672A4" w:rsidRPr="00B25A8B" w:rsidRDefault="006672A4" w:rsidP="00B25A8B">
                  <w:pPr>
                    <w:jc w:val="center"/>
                    <w:rPr>
                      <w:rFonts w:ascii="Arial" w:hAnsi="Arial" w:cs="Arial"/>
                      <w:sz w:val="20"/>
                      <w:szCs w:val="20"/>
                    </w:rPr>
                  </w:pPr>
                </w:p>
              </w:tc>
            </w:tr>
          </w:tbl>
          <w:p w:rsidR="006672A4" w:rsidRPr="00B25A8B" w:rsidRDefault="006672A4" w:rsidP="00B25A8B">
            <w:pPr>
              <w:textAlignment w:val="top"/>
              <w:rPr>
                <w:rFonts w:ascii="Arial" w:hAnsi="Arial" w:cs="Arial"/>
                <w:sz w:val="20"/>
                <w:szCs w:val="20"/>
              </w:rPr>
            </w:pPr>
          </w:p>
        </w:tc>
      </w:tr>
      <w:tr w:rsidR="006672A4" w:rsidRPr="00883299" w:rsidTr="006672A4">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6672A4" w:rsidRPr="00883299" w:rsidTr="006672A4">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6672A4" w:rsidRPr="00883299">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672A4" w:rsidRPr="00883299">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72A4" w:rsidRPr="00883299">
                                <w:trPr>
                                  <w:jc w:val="center"/>
                                </w:trPr>
                                <w:tc>
                                  <w:tcPr>
                                    <w:tcW w:w="8250" w:type="dxa"/>
                                    <w:vAlign w:val="center"/>
                                    <w:hideMark/>
                                  </w:tcPr>
                                  <w:p w:rsidR="006672A4" w:rsidRDefault="006672A4" w:rsidP="006672A4">
                                    <w:pPr>
                                      <w:jc w:val="center"/>
                                      <w:rPr>
                                        <w:rFonts w:ascii="Arial" w:hAnsi="Arial" w:cs="Arial"/>
                                        <w:sz w:val="18"/>
                                        <w:szCs w:val="18"/>
                                      </w:rPr>
                                    </w:pPr>
                                    <w:r w:rsidRPr="006672A4">
                                      <w:rPr>
                                        <w:rFonts w:ascii="Arial" w:hAnsi="Arial" w:cs="Arial"/>
                                        <w:noProof/>
                                        <w:color w:val="0000FF"/>
                                        <w:sz w:val="18"/>
                                        <w:szCs w:val="18"/>
                                      </w:rPr>
                                      <w:drawing>
                                        <wp:inline distT="0" distB="0" distL="0" distR="0">
                                          <wp:extent cx="2752725" cy="1781764"/>
                                          <wp:effectExtent l="0" t="0" r="0" b="9525"/>
                                          <wp:docPr id="14" name="Grafik 14" descr="http://ir26.mjt.lu/img/ir26/b/xpyi/lr59.jpeg">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pyi/lr59.jpeg">
                                                    <a:hlinkClick r:id="rId182" tgtFrame="&quot;_blank&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55651" cy="1783658"/>
                                                  </a:xfrm>
                                                  <a:prstGeom prst="rect">
                                                    <a:avLst/>
                                                  </a:prstGeom>
                                                  <a:noFill/>
                                                  <a:ln>
                                                    <a:noFill/>
                                                  </a:ln>
                                                </pic:spPr>
                                              </pic:pic>
                                            </a:graphicData>
                                          </a:graphic>
                                        </wp:inline>
                                      </w:drawing>
                                    </w:r>
                                  </w:p>
                                  <w:p w:rsidR="006672A4" w:rsidRDefault="006672A4" w:rsidP="006672A4">
                                    <w:pPr>
                                      <w:jc w:val="both"/>
                                      <w:rPr>
                                        <w:rFonts w:ascii="Arial" w:hAnsi="Arial" w:cs="Arial"/>
                                        <w:sz w:val="18"/>
                                        <w:szCs w:val="18"/>
                                      </w:rPr>
                                    </w:pPr>
                                  </w:p>
                                  <w:p w:rsidR="006672A4" w:rsidRPr="006672A4" w:rsidRDefault="006672A4" w:rsidP="006672A4">
                                    <w:pPr>
                                      <w:pStyle w:val="berschrift2"/>
                                      <w:jc w:val="both"/>
                                      <w:rPr>
                                        <w:color w:val="55575D"/>
                                        <w:sz w:val="18"/>
                                        <w:szCs w:val="18"/>
                                      </w:rPr>
                                    </w:pPr>
                                    <w:r w:rsidRPr="006672A4">
                                      <w:rPr>
                                        <w:color w:val="55575D"/>
                                        <w:sz w:val="18"/>
                                        <w:szCs w:val="18"/>
                                      </w:rPr>
                                      <w:t>Malala Yousazfai est retournée au Pakistan</w:t>
                                    </w:r>
                                  </w:p>
                                  <w:p w:rsidR="006672A4" w:rsidRPr="006672A4" w:rsidRDefault="006672A4" w:rsidP="006672A4">
                                    <w:pPr>
                                      <w:jc w:val="both"/>
                                      <w:rPr>
                                        <w:rFonts w:ascii="Arial" w:hAnsi="Arial" w:cs="Arial"/>
                                        <w:sz w:val="18"/>
                                        <w:szCs w:val="18"/>
                                        <w:lang w:val="en-US"/>
                                      </w:rPr>
                                    </w:pPr>
                                    <w:r w:rsidRPr="006672A4">
                                      <w:rPr>
                                        <w:rFonts w:ascii="Arial" w:hAnsi="Arial" w:cs="Arial"/>
                                        <w:color w:val="55575D"/>
                                        <w:sz w:val="18"/>
                                        <w:szCs w:val="18"/>
                                      </w:rPr>
                                      <w:t>Te rappelles-tu de Malala Yousazfai (nous t'en parlions dans l'</w:t>
                                    </w:r>
                                    <w:hyperlink r:id="rId184" w:tgtFrame="_blank" w:history="1">
                                      <w:r w:rsidRPr="006672A4">
                                        <w:rPr>
                                          <w:rStyle w:val="Hyperlink"/>
                                          <w:rFonts w:ascii="Arial" w:hAnsi="Arial" w:cs="Arial"/>
                                          <w:sz w:val="18"/>
                                          <w:szCs w:val="18"/>
                                        </w:rPr>
                                        <w:t>hebdo du 17 janvier 2014</w:t>
                                      </w:r>
                                    </w:hyperlink>
                                    <w:r w:rsidRPr="006672A4">
                                      <w:rPr>
                                        <w:rFonts w:ascii="Arial" w:hAnsi="Arial" w:cs="Arial"/>
                                        <w:color w:val="55575D"/>
                                        <w:sz w:val="18"/>
                                        <w:szCs w:val="18"/>
                                      </w:rPr>
                                      <w:t xml:space="preserve">) ? </w:t>
                                    </w:r>
                                    <w:r w:rsidRPr="006672A4">
                                      <w:rPr>
                                        <w:rFonts w:ascii="Arial" w:hAnsi="Arial" w:cs="Arial"/>
                                        <w:color w:val="55575D"/>
                                        <w:sz w:val="18"/>
                                        <w:szCs w:val="18"/>
                                        <w:lang w:val="en-US"/>
                                      </w:rPr>
                                      <w:t>En 2014, cette activiste (c'est le Mot du jour) pakistanaise est devenue le plus jeune prix Nobel de la Paix à seulement 17 ans. Depuis l'âge de onze ans, Malala se bat pour que les filles aient les mêmes droits que les garçons et qu'elles puissent aller à l'école. La région du Pakistan où elle a grandi est occupée depuis 2007 par les talibans, des hommes qui imposent par la violence leur vision très dure de la religion musulmane. Ils interdisent aux filles d'aller à l'école et n'hésitent pas à tuer ceux qui ne sont pas d'accord avec eux. Malala a dénoncé leurs crimes sur Internet et son histoire a beaucoup fait parler d'elle. Ce succès n'a pas plu du tout aux talibans qui l'ont attaqué en 2012 dans le bus qui la ramenait de l'école. Blessée par balles, elle a dû se faire soigner en Grande-Bretagne où elle est restée pour des raisons de sécurité. Mais récemment, Malala a pu réaliser son rêve : retourner au Pakistan et revoir ses amis. Après ce petit séjour, elle est retournée en Grande-Bretagne pour continuer ses études et poursuivre son combat pour que toutes les filles puissent aller à l'école.</w:t>
                                    </w:r>
                                  </w:p>
                                </w:tc>
                              </w:tr>
                            </w:tbl>
                            <w:p w:rsidR="006672A4" w:rsidRPr="006672A4" w:rsidRDefault="006672A4" w:rsidP="006672A4">
                              <w:pPr>
                                <w:jc w:val="center"/>
                                <w:rPr>
                                  <w:rFonts w:ascii="Arial" w:hAnsi="Arial" w:cs="Arial"/>
                                  <w:sz w:val="18"/>
                                  <w:szCs w:val="18"/>
                                  <w:lang w:val="en-US"/>
                                </w:rPr>
                              </w:pPr>
                            </w:p>
                          </w:tc>
                        </w:tr>
                      </w:tbl>
                      <w:p w:rsidR="006672A4" w:rsidRPr="006672A4" w:rsidRDefault="006672A4" w:rsidP="006672A4">
                        <w:pPr>
                          <w:textAlignment w:val="top"/>
                          <w:rPr>
                            <w:rFonts w:ascii="Arial" w:hAnsi="Arial" w:cs="Arial"/>
                            <w:sz w:val="18"/>
                            <w:szCs w:val="18"/>
                            <w:lang w:val="en-US"/>
                          </w:rPr>
                        </w:pPr>
                      </w:p>
                    </w:tc>
                  </w:tr>
                </w:tbl>
                <w:p w:rsidR="006672A4" w:rsidRPr="006672A4" w:rsidRDefault="006672A4" w:rsidP="006672A4">
                  <w:pPr>
                    <w:jc w:val="center"/>
                    <w:rPr>
                      <w:rFonts w:ascii="Arial" w:hAnsi="Arial" w:cs="Arial"/>
                      <w:sz w:val="18"/>
                      <w:szCs w:val="18"/>
                      <w:lang w:val="en-US"/>
                    </w:rPr>
                  </w:pPr>
                </w:p>
              </w:tc>
            </w:tr>
          </w:tbl>
          <w:p w:rsidR="006672A4" w:rsidRPr="006672A4" w:rsidRDefault="006672A4" w:rsidP="006672A4">
            <w:pPr>
              <w:shd w:val="clear" w:color="auto" w:fill="FFFFFF"/>
              <w:rPr>
                <w:rFonts w:ascii="Arial" w:hAnsi="Arial" w:cs="Arial"/>
                <w:sz w:val="18"/>
                <w:szCs w:val="18"/>
                <w:lang w:val="en-US"/>
              </w:rPr>
            </w:pPr>
          </w:p>
        </w:tc>
      </w:tr>
    </w:tbl>
    <w:p w:rsidR="006672A4" w:rsidRPr="006672A4" w:rsidRDefault="006672A4" w:rsidP="006672A4">
      <w:pPr>
        <w:shd w:val="clear" w:color="auto" w:fill="F4F4F4"/>
        <w:rPr>
          <w:rFonts w:ascii="Arial" w:hAnsi="Arial" w:cs="Arial"/>
          <w:vanish/>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6672A4" w:rsidRPr="006672A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672A4" w:rsidRPr="00883299">
                          <w:tc>
                            <w:tcPr>
                              <w:tcW w:w="0" w:type="auto"/>
                              <w:tcMar>
                                <w:top w:w="0" w:type="dxa"/>
                                <w:left w:w="375" w:type="dxa"/>
                                <w:bottom w:w="0" w:type="dxa"/>
                                <w:right w:w="375" w:type="dxa"/>
                              </w:tcMar>
                              <w:vAlign w:val="center"/>
                              <w:hideMark/>
                            </w:tcPr>
                            <w:p w:rsidR="006672A4" w:rsidRPr="006672A4" w:rsidRDefault="006672A4" w:rsidP="006672A4">
                              <w:pPr>
                                <w:pStyle w:val="StandardWeb"/>
                                <w:spacing w:before="150" w:after="150"/>
                                <w:rPr>
                                  <w:rFonts w:ascii="Arial" w:hAnsi="Arial" w:cs="Arial"/>
                                  <w:color w:val="55575D"/>
                                  <w:lang w:val="en-US"/>
                                </w:rPr>
                              </w:pPr>
                            </w:p>
                          </w:tc>
                        </w:tr>
                        <w:tr w:rsidR="006672A4" w:rsidRPr="006672A4">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672A4" w:rsidRPr="006672A4">
                                <w:trPr>
                                  <w:jc w:val="center"/>
                                </w:trPr>
                                <w:tc>
                                  <w:tcPr>
                                    <w:tcW w:w="8985" w:type="dxa"/>
                                    <w:vAlign w:val="center"/>
                                    <w:hideMark/>
                                  </w:tcPr>
                                  <w:p w:rsidR="006672A4" w:rsidRPr="006672A4" w:rsidRDefault="006672A4" w:rsidP="006672A4">
                                    <w:pPr>
                                      <w:rPr>
                                        <w:rFonts w:ascii="Arial" w:hAnsi="Arial" w:cs="Arial"/>
                                        <w:sz w:val="18"/>
                                        <w:szCs w:val="18"/>
                                      </w:rPr>
                                    </w:pPr>
                                    <w:r w:rsidRPr="006672A4">
                                      <w:rPr>
                                        <w:rFonts w:ascii="Arial" w:hAnsi="Arial" w:cs="Arial"/>
                                        <w:noProof/>
                                        <w:sz w:val="18"/>
                                        <w:szCs w:val="18"/>
                                      </w:rPr>
                                      <w:drawing>
                                        <wp:inline distT="0" distB="0" distL="0" distR="0">
                                          <wp:extent cx="5705475" cy="457200"/>
                                          <wp:effectExtent l="0" t="0" r="9525" b="0"/>
                                          <wp:docPr id="13" name="Grafik 13"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h.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672A4" w:rsidRPr="006672A4" w:rsidRDefault="006672A4" w:rsidP="006672A4">
                              <w:pPr>
                                <w:jc w:val="center"/>
                                <w:rPr>
                                  <w:rFonts w:ascii="Arial" w:hAnsi="Arial" w:cs="Arial"/>
                                  <w:sz w:val="18"/>
                                  <w:szCs w:val="18"/>
                                </w:rPr>
                              </w:pPr>
                            </w:p>
                          </w:tc>
                        </w:tr>
                        <w:tr w:rsidR="006672A4" w:rsidRPr="006672A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72A4" w:rsidRPr="006672A4">
                                <w:trPr>
                                  <w:jc w:val="center"/>
                                </w:trPr>
                                <w:tc>
                                  <w:tcPr>
                                    <w:tcW w:w="8250" w:type="dxa"/>
                                    <w:vAlign w:val="center"/>
                                    <w:hideMark/>
                                  </w:tcPr>
                                  <w:p w:rsidR="006672A4" w:rsidRPr="006672A4" w:rsidRDefault="006672A4" w:rsidP="006672A4">
                                    <w:pPr>
                                      <w:rPr>
                                        <w:rFonts w:ascii="Arial" w:hAnsi="Arial" w:cs="Arial"/>
                                        <w:sz w:val="18"/>
                                        <w:szCs w:val="18"/>
                                      </w:rPr>
                                    </w:pPr>
                                    <w:r w:rsidRPr="006672A4">
                                      <w:rPr>
                                        <w:rFonts w:ascii="Arial" w:hAnsi="Arial" w:cs="Arial"/>
                                        <w:noProof/>
                                        <w:color w:val="0000FF"/>
                                        <w:sz w:val="18"/>
                                        <w:szCs w:val="18"/>
                                      </w:rPr>
                                      <w:drawing>
                                        <wp:inline distT="0" distB="0" distL="0" distR="0">
                                          <wp:extent cx="5238750" cy="1304925"/>
                                          <wp:effectExtent l="0" t="0" r="0" b="9525"/>
                                          <wp:docPr id="12" name="Grafik 12" descr="http://ir26.mjt.lu/img/ir26/b/xpyi/lruw.jpeg">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pyi/lruw.jpeg">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38750" cy="1304925"/>
                                                  </a:xfrm>
                                                  <a:prstGeom prst="rect">
                                                    <a:avLst/>
                                                  </a:prstGeom>
                                                  <a:noFill/>
                                                  <a:ln>
                                                    <a:noFill/>
                                                  </a:ln>
                                                </pic:spPr>
                                              </pic:pic>
                                            </a:graphicData>
                                          </a:graphic>
                                        </wp:inline>
                                      </w:drawing>
                                    </w:r>
                                  </w:p>
                                </w:tc>
                              </w:tr>
                            </w:tbl>
                            <w:p w:rsidR="006672A4" w:rsidRPr="006672A4" w:rsidRDefault="006672A4" w:rsidP="006672A4">
                              <w:pPr>
                                <w:jc w:val="center"/>
                                <w:rPr>
                                  <w:rFonts w:ascii="Arial" w:hAnsi="Arial" w:cs="Arial"/>
                                  <w:sz w:val="18"/>
                                  <w:szCs w:val="18"/>
                                </w:rPr>
                              </w:pPr>
                            </w:p>
                          </w:tc>
                        </w:tr>
                        <w:tr w:rsidR="006672A4" w:rsidRPr="00883299">
                          <w:tc>
                            <w:tcPr>
                              <w:tcW w:w="0" w:type="auto"/>
                              <w:tcMar>
                                <w:top w:w="0" w:type="dxa"/>
                                <w:left w:w="375" w:type="dxa"/>
                                <w:bottom w:w="0" w:type="dxa"/>
                                <w:right w:w="375" w:type="dxa"/>
                              </w:tcMar>
                              <w:vAlign w:val="center"/>
                              <w:hideMark/>
                            </w:tcPr>
                            <w:p w:rsidR="006672A4" w:rsidRPr="006672A4" w:rsidRDefault="006672A4" w:rsidP="006672A4">
                              <w:pPr>
                                <w:pStyle w:val="berschrift2"/>
                                <w:rPr>
                                  <w:color w:val="55575D"/>
                                  <w:sz w:val="18"/>
                                  <w:szCs w:val="18"/>
                                </w:rPr>
                              </w:pPr>
                              <w:r w:rsidRPr="006672A4">
                                <w:rPr>
                                  <w:color w:val="55575D"/>
                                  <w:sz w:val="18"/>
                                  <w:szCs w:val="18"/>
                                </w:rPr>
                                <w:t>Tous pour l’éducation des filles dans le monde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539A22"/>
                                  <w:lang w:val="en-US"/>
                                </w:rPr>
                                <w:t>Agathe :</w:t>
                              </w:r>
                              <w:r w:rsidRPr="006672A4">
                                <w:rPr>
                                  <w:rFonts w:ascii="Arial" w:hAnsi="Arial" w:cs="Arial"/>
                                  <w:color w:val="55575D"/>
                                  <w:lang w:val="en-US"/>
                                </w:rPr>
                                <w:t xml:space="preserve"> Vous vous souvenez de Malala Yousafzai ? Elle a eu le prix Nobel de la Paix à seulement dix-sept ans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9D13FC"/>
                                  <w:lang w:val="en-US"/>
                                </w:rPr>
                                <w:t>Sarah :</w:t>
                              </w:r>
                              <w:r w:rsidRPr="006672A4">
                                <w:rPr>
                                  <w:rFonts w:ascii="Arial" w:hAnsi="Arial" w:cs="Arial"/>
                                  <w:color w:val="55575D"/>
                                  <w:lang w:val="en-US"/>
                                </w:rPr>
                                <w:t xml:space="preserve"> Ah oui ? Pourquoi elle l'a eu déjà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539A22"/>
                                  <w:lang w:val="en-US"/>
                                </w:rPr>
                                <w:lastRenderedPageBreak/>
                                <w:t>Agathe :</w:t>
                              </w:r>
                              <w:r w:rsidRPr="006672A4">
                                <w:rPr>
                                  <w:rFonts w:ascii="Arial" w:hAnsi="Arial" w:cs="Arial"/>
                                  <w:color w:val="55575D"/>
                                  <w:lang w:val="en-US"/>
                                </w:rPr>
                                <w:t xml:space="preserve"> Parce qu'elle se bat pour que toutes les filles puissent aller à l'école dans son pays, le Pakistan.</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9D13FC"/>
                                  <w:lang w:val="en-US"/>
                                </w:rPr>
                                <w:t>Sarah :</w:t>
                              </w:r>
                              <w:r w:rsidRPr="006672A4">
                                <w:rPr>
                                  <w:rFonts w:ascii="Arial" w:hAnsi="Arial" w:cs="Arial"/>
                                  <w:color w:val="55575D"/>
                                  <w:lang w:val="en-US"/>
                                </w:rPr>
                                <w:t xml:space="preserve"> Mais pourquoi que les filles ? C'est important que tous les enfants puissent aller à l'école...</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539A22"/>
                                  <w:lang w:val="en-US"/>
                                </w:rPr>
                                <w:t>Agathe :</w:t>
                              </w:r>
                              <w:r w:rsidRPr="006672A4">
                                <w:rPr>
                                  <w:rFonts w:ascii="Arial" w:hAnsi="Arial" w:cs="Arial"/>
                                  <w:color w:val="55575D"/>
                                  <w:lang w:val="en-US"/>
                                </w:rPr>
                                <w:t xml:space="preserve"> Bien sûr, mais dans certains pays comme le Pakistan, les garçons peuvent aller à l'école mais pas les filles...</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9D13FC"/>
                                  <w:lang w:val="en-US"/>
                                </w:rPr>
                                <w:t>Sarah :</w:t>
                              </w:r>
                              <w:r w:rsidRPr="006672A4">
                                <w:rPr>
                                  <w:rFonts w:ascii="Arial" w:hAnsi="Arial" w:cs="Arial"/>
                                  <w:color w:val="55575D"/>
                                  <w:lang w:val="en-US"/>
                                </w:rPr>
                                <w:t xml:space="preserve"> C'est trop injuste ça ! Et pourquoi elles n'ont pas le droit d'aller à l'école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539A22"/>
                                  <w:lang w:val="en-US"/>
                                </w:rPr>
                                <w:t>Agathe :</w:t>
                              </w:r>
                              <w:r w:rsidRPr="006672A4">
                                <w:rPr>
                                  <w:rFonts w:ascii="Arial" w:hAnsi="Arial" w:cs="Arial"/>
                                  <w:color w:val="55575D"/>
                                  <w:lang w:val="en-US"/>
                                </w:rPr>
                                <w:t xml:space="preserve"> Dans certains pays, on préfère que les filles restent à la maison pour aider la famille à faire des choses comme la cuisine ou le ménage...</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9D13FC"/>
                                  <w:lang w:val="en-US"/>
                                </w:rPr>
                                <w:t>Sarah :</w:t>
                              </w:r>
                              <w:r w:rsidRPr="006672A4">
                                <w:rPr>
                                  <w:rFonts w:ascii="Arial" w:hAnsi="Arial" w:cs="Arial"/>
                                  <w:color w:val="55575D"/>
                                  <w:lang w:val="en-US"/>
                                </w:rPr>
                                <w:t xml:space="preserve"> Ouah ça craint ! Mais qu'est-ce qu'elles font comme métier après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539A22"/>
                                  <w:lang w:val="en-US"/>
                                </w:rPr>
                                <w:t>Agathe :</w:t>
                              </w:r>
                              <w:r w:rsidRPr="006672A4">
                                <w:rPr>
                                  <w:rFonts w:ascii="Arial" w:hAnsi="Arial" w:cs="Arial"/>
                                  <w:color w:val="55575D"/>
                                  <w:lang w:val="en-US"/>
                                </w:rPr>
                                <w:t xml:space="preserve"> C'est ça le problème : comme elles ne vont pas à l'école, elles ne peuvent pas faire d'études ni apprendre un métier. Elles sont obligées de rester à la maison pour s'occuper de leur famille. Certaines filles sont même obligées de se marier très jeunes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9D13FC"/>
                                  <w:lang w:val="en-US"/>
                                </w:rPr>
                                <w:t>Sarah :</w:t>
                              </w:r>
                              <w:r w:rsidRPr="006672A4">
                                <w:rPr>
                                  <w:rFonts w:ascii="Arial" w:hAnsi="Arial" w:cs="Arial"/>
                                  <w:color w:val="55575D"/>
                                  <w:lang w:val="en-US"/>
                                </w:rPr>
                                <w:t xml:space="preserve"> Même si des fois, j'en ai marre de l'école, surtout quand il y a dictée, je serais quand même trop triste si je ne pouvais plus y aller du tout...</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539A22"/>
                                  <w:lang w:val="en-US"/>
                                </w:rPr>
                                <w:t>Agathe :</w:t>
                              </w:r>
                              <w:r w:rsidRPr="006672A4">
                                <w:rPr>
                                  <w:rFonts w:ascii="Arial" w:hAnsi="Arial" w:cs="Arial"/>
                                  <w:color w:val="55575D"/>
                                  <w:lang w:val="en-US"/>
                                </w:rPr>
                                <w:t xml:space="preserve"> C'est clair ! C'est important de pourvoir apprendre, d'ailleurs la Convention des droits de l'enfant dit que tous les enfants ont droit à une éducation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9D13FC"/>
                                  <w:lang w:val="en-US"/>
                                </w:rPr>
                                <w:t>Sarah :</w:t>
                              </w:r>
                              <w:r w:rsidRPr="006672A4">
                                <w:rPr>
                                  <w:rFonts w:ascii="Arial" w:hAnsi="Arial" w:cs="Arial"/>
                                  <w:color w:val="55575D"/>
                                  <w:lang w:val="en-US"/>
                                </w:rPr>
                                <w:t xml:space="preserve"> Oui, et puis, si on n'avait plus le droit d'aller à l'école, ça voudrait dire qu'on ne pourrait plus se voir tous les jours, et ça, ça serait trop nul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b/>
                                  <w:bCs/>
                                  <w:color w:val="539A22"/>
                                  <w:lang w:val="en-US"/>
                                </w:rPr>
                                <w:t>Agathe :</w:t>
                              </w:r>
                              <w:r w:rsidRPr="006672A4">
                                <w:rPr>
                                  <w:rFonts w:ascii="Arial" w:hAnsi="Arial" w:cs="Arial"/>
                                  <w:color w:val="55575D"/>
                                  <w:lang w:val="en-US"/>
                                </w:rPr>
                                <w:t xml:space="preserve"> C'est pour ça qu'il faut soutenir Malala pour que toutes les filles du monde puissent aller à l'école et deviennent super copines comme nous !</w:t>
                              </w:r>
                            </w:p>
                          </w:tc>
                        </w:tr>
                        <w:tr w:rsidR="006672A4" w:rsidRPr="006672A4">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6672A4" w:rsidRPr="006672A4">
                                <w:trPr>
                                  <w:jc w:val="center"/>
                                </w:trPr>
                                <w:tc>
                                  <w:tcPr>
                                    <w:tcW w:w="8970" w:type="dxa"/>
                                    <w:vAlign w:val="center"/>
                                    <w:hideMark/>
                                  </w:tcPr>
                                  <w:p w:rsidR="006672A4" w:rsidRPr="006672A4" w:rsidRDefault="006672A4" w:rsidP="006672A4">
                                    <w:pPr>
                                      <w:rPr>
                                        <w:rFonts w:ascii="Arial" w:hAnsi="Arial" w:cs="Arial"/>
                                        <w:sz w:val="18"/>
                                        <w:szCs w:val="18"/>
                                      </w:rPr>
                                    </w:pPr>
                                    <w:r w:rsidRPr="006672A4">
                                      <w:rPr>
                                        <w:rFonts w:ascii="Arial" w:hAnsi="Arial" w:cs="Arial"/>
                                        <w:noProof/>
                                        <w:sz w:val="18"/>
                                        <w:szCs w:val="18"/>
                                      </w:rPr>
                                      <w:lastRenderedPageBreak/>
                                      <w:drawing>
                                        <wp:inline distT="0" distB="0" distL="0" distR="0">
                                          <wp:extent cx="5695950" cy="438150"/>
                                          <wp:effectExtent l="0" t="0" r="0" b="0"/>
                                          <wp:docPr id="11" name="Grafik 11"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k.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6672A4" w:rsidRPr="006672A4" w:rsidRDefault="006672A4" w:rsidP="006672A4">
                              <w:pPr>
                                <w:jc w:val="center"/>
                                <w:rPr>
                                  <w:rFonts w:ascii="Arial" w:hAnsi="Arial" w:cs="Arial"/>
                                  <w:sz w:val="18"/>
                                  <w:szCs w:val="18"/>
                                </w:rPr>
                              </w:pPr>
                            </w:p>
                          </w:tc>
                        </w:tr>
                        <w:tr w:rsidR="006672A4" w:rsidRPr="006672A4">
                          <w:tc>
                            <w:tcPr>
                              <w:tcW w:w="0" w:type="auto"/>
                              <w:tcMar>
                                <w:top w:w="0" w:type="dxa"/>
                                <w:left w:w="375" w:type="dxa"/>
                                <w:bottom w:w="0" w:type="dxa"/>
                                <w:right w:w="375" w:type="dxa"/>
                              </w:tcMar>
                              <w:vAlign w:val="center"/>
                              <w:hideMark/>
                            </w:tcPr>
                            <w:p w:rsidR="006672A4" w:rsidRPr="006672A4" w:rsidRDefault="006672A4" w:rsidP="006672A4">
                              <w:pPr>
                                <w:pStyle w:val="StandardWeb"/>
                                <w:spacing w:before="150" w:after="150"/>
                                <w:jc w:val="center"/>
                                <w:rPr>
                                  <w:rFonts w:ascii="Arial" w:hAnsi="Arial" w:cs="Arial"/>
                                  <w:color w:val="55575D"/>
                                </w:rPr>
                              </w:pPr>
                              <w:r w:rsidRPr="006672A4">
                                <w:rPr>
                                  <w:rFonts w:ascii="Arial" w:hAnsi="Arial" w:cs="Arial"/>
                                  <w:b/>
                                  <w:bCs/>
                                  <w:color w:val="55575D"/>
                                </w:rPr>
                                <w:t>On parle de l’éducation des filles dans le monde.</w:t>
                              </w:r>
                              <w:r w:rsidRPr="006672A4">
                                <w:rPr>
                                  <w:rFonts w:ascii="Arial" w:hAnsi="Arial" w:cs="Arial"/>
                                  <w:color w:val="55575D"/>
                                </w:rPr>
                                <w:br/>
                                <w:t>Et toi, as-tu des idées pour encourager l’éducation des filles dans le monde ?</w:t>
                              </w:r>
                            </w:p>
                          </w:tc>
                        </w:tr>
                        <w:tr w:rsidR="006672A4" w:rsidRPr="006672A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672A4" w:rsidRPr="006672A4">
                                <w:trPr>
                                  <w:jc w:val="center"/>
                                </w:trPr>
                                <w:tc>
                                  <w:tcPr>
                                    <w:tcW w:w="8250" w:type="dxa"/>
                                    <w:vAlign w:val="center"/>
                                    <w:hideMark/>
                                  </w:tcPr>
                                  <w:p w:rsidR="006672A4" w:rsidRPr="006672A4" w:rsidRDefault="006672A4" w:rsidP="006672A4">
                                    <w:pPr>
                                      <w:rPr>
                                        <w:rFonts w:ascii="Arial" w:hAnsi="Arial" w:cs="Arial"/>
                                        <w:sz w:val="18"/>
                                        <w:szCs w:val="18"/>
                                      </w:rPr>
                                    </w:pPr>
                                  </w:p>
                                </w:tc>
                              </w:tr>
                            </w:tbl>
                            <w:p w:rsidR="006672A4" w:rsidRPr="006672A4" w:rsidRDefault="006672A4" w:rsidP="006672A4">
                              <w:pPr>
                                <w:jc w:val="center"/>
                                <w:rPr>
                                  <w:rFonts w:ascii="Arial" w:hAnsi="Arial" w:cs="Arial"/>
                                  <w:sz w:val="18"/>
                                  <w:szCs w:val="18"/>
                                </w:rPr>
                              </w:pPr>
                            </w:p>
                          </w:tc>
                        </w:tr>
                        <w:tr w:rsidR="006672A4" w:rsidRPr="006672A4">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6672A4" w:rsidRPr="006672A4">
                                <w:trPr>
                                  <w:jc w:val="center"/>
                                </w:trPr>
                                <w:tc>
                                  <w:tcPr>
                                    <w:tcW w:w="8895" w:type="dxa"/>
                                    <w:vAlign w:val="center"/>
                                    <w:hideMark/>
                                  </w:tcPr>
                                  <w:p w:rsidR="006672A4" w:rsidRPr="006672A4" w:rsidRDefault="006672A4" w:rsidP="006672A4">
                                    <w:pPr>
                                      <w:rPr>
                                        <w:rFonts w:ascii="Arial" w:hAnsi="Arial" w:cs="Arial"/>
                                        <w:sz w:val="18"/>
                                        <w:szCs w:val="18"/>
                                      </w:rPr>
                                    </w:pPr>
                                    <w:r w:rsidRPr="006672A4">
                                      <w:rPr>
                                        <w:rFonts w:ascii="Arial" w:hAnsi="Arial" w:cs="Arial"/>
                                        <w:noProof/>
                                        <w:sz w:val="18"/>
                                        <w:szCs w:val="18"/>
                                      </w:rPr>
                                      <w:drawing>
                                        <wp:inline distT="0" distB="0" distL="0" distR="0">
                                          <wp:extent cx="5648325" cy="476250"/>
                                          <wp:effectExtent l="0" t="0" r="9525" b="0"/>
                                          <wp:docPr id="9" name="Grafik 9"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tplimg/ir26/b/l588/tx8.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textAlignment w:val="top"/>
                          <w:rPr>
                            <w:rFonts w:ascii="Arial" w:hAnsi="Arial" w:cs="Arial"/>
                            <w:sz w:val="18"/>
                            <w:szCs w:val="18"/>
                          </w:rPr>
                        </w:pP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shd w:val="clear" w:color="auto" w:fill="FFFFFF"/>
              <w:rPr>
                <w:rFonts w:ascii="Arial" w:hAnsi="Arial" w:cs="Arial"/>
                <w:sz w:val="18"/>
                <w:szCs w:val="18"/>
              </w:rPr>
            </w:pPr>
          </w:p>
        </w:tc>
      </w:tr>
    </w:tbl>
    <w:p w:rsidR="006672A4" w:rsidRPr="006672A4" w:rsidRDefault="006672A4" w:rsidP="006672A4">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672A4" w:rsidRPr="006672A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6672A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72A4" w:rsidRPr="006672A4">
                                <w:trPr>
                                  <w:jc w:val="center"/>
                                </w:trPr>
                                <w:tc>
                                  <w:tcPr>
                                    <w:tcW w:w="3750" w:type="dxa"/>
                                    <w:vAlign w:val="center"/>
                                    <w:hideMark/>
                                  </w:tcPr>
                                  <w:p w:rsidR="006672A4" w:rsidRPr="006672A4" w:rsidRDefault="006672A4" w:rsidP="006672A4">
                                    <w:pPr>
                                      <w:rPr>
                                        <w:rFonts w:ascii="Arial" w:hAnsi="Arial" w:cs="Arial"/>
                                        <w:sz w:val="18"/>
                                        <w:szCs w:val="18"/>
                                      </w:rPr>
                                    </w:pPr>
                                    <w:r w:rsidRPr="006672A4">
                                      <w:rPr>
                                        <w:rFonts w:ascii="Arial" w:hAnsi="Arial" w:cs="Arial"/>
                                        <w:noProof/>
                                        <w:color w:val="0000FF"/>
                                        <w:sz w:val="18"/>
                                        <w:szCs w:val="18"/>
                                      </w:rPr>
                                      <w:drawing>
                                        <wp:inline distT="0" distB="0" distL="0" distR="0">
                                          <wp:extent cx="2381250" cy="1933575"/>
                                          <wp:effectExtent l="0" t="0" r="0" b="9525"/>
                                          <wp:docPr id="8" name="Grafik 8" descr="http://ir26.mjt.lu/img/ir26/b/xpyi/lrux.jpe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pyi/lrux.jpeg">
                                                    <a:hlinkClick r:id="rId190" tgtFrame="&quot;_blank&quot;"/>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6672A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72A4" w:rsidRPr="006672A4">
                                <w:trPr>
                                  <w:jc w:val="center"/>
                                </w:trPr>
                                <w:tc>
                                  <w:tcPr>
                                    <w:tcW w:w="3750" w:type="dxa"/>
                                    <w:vAlign w:val="center"/>
                                    <w:hideMark/>
                                  </w:tcPr>
                                  <w:p w:rsidR="006672A4" w:rsidRPr="006672A4" w:rsidRDefault="006672A4" w:rsidP="006672A4">
                                    <w:pPr>
                                      <w:rPr>
                                        <w:rFonts w:ascii="Arial" w:hAnsi="Arial" w:cs="Arial"/>
                                        <w:sz w:val="18"/>
                                        <w:szCs w:val="18"/>
                                      </w:rPr>
                                    </w:pPr>
                                    <w:r w:rsidRPr="006672A4">
                                      <w:rPr>
                                        <w:rFonts w:ascii="Arial" w:hAnsi="Arial" w:cs="Arial"/>
                                        <w:noProof/>
                                        <w:color w:val="0000FF"/>
                                        <w:sz w:val="18"/>
                                        <w:szCs w:val="18"/>
                                      </w:rPr>
                                      <w:drawing>
                                        <wp:inline distT="0" distB="0" distL="0" distR="0">
                                          <wp:extent cx="2381250" cy="1933575"/>
                                          <wp:effectExtent l="0" t="0" r="0" b="9525"/>
                                          <wp:docPr id="7" name="Grafik 7" descr="http://ir26.mjt.lu/img/ir26/b/xpyi/lru0.jpe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pyi/lru0.jpeg">
                                                    <a:hlinkClick r:id="rId192" tgtFrame="&quot;_blank&quot;"/>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textAlignment w:val="top"/>
                          <w:rPr>
                            <w:rFonts w:ascii="Arial" w:hAnsi="Arial" w:cs="Arial"/>
                            <w:sz w:val="18"/>
                            <w:szCs w:val="18"/>
                          </w:rPr>
                        </w:pP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shd w:val="clear" w:color="auto" w:fill="FFFFFF"/>
              <w:rPr>
                <w:rFonts w:ascii="Arial" w:hAnsi="Arial" w:cs="Arial"/>
                <w:sz w:val="18"/>
                <w:szCs w:val="18"/>
              </w:rPr>
            </w:pPr>
          </w:p>
        </w:tc>
      </w:tr>
    </w:tbl>
    <w:p w:rsidR="006672A4" w:rsidRPr="006672A4" w:rsidRDefault="006672A4" w:rsidP="006672A4">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72A4" w:rsidRPr="00883299" w:rsidTr="006672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672A4" w:rsidRPr="00883299" w:rsidTr="006672A4">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672A4" w:rsidRPr="00883299">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883299">
                          <w:tc>
                            <w:tcPr>
                              <w:tcW w:w="0" w:type="auto"/>
                              <w:tcMar>
                                <w:top w:w="0" w:type="dxa"/>
                                <w:left w:w="375" w:type="dxa"/>
                                <w:bottom w:w="0" w:type="dxa"/>
                                <w:right w:w="375" w:type="dxa"/>
                              </w:tcMar>
                              <w:vAlign w:val="center"/>
                              <w:hideMark/>
                            </w:tcPr>
                            <w:p w:rsidR="006672A4" w:rsidRPr="006672A4" w:rsidRDefault="006672A4" w:rsidP="006672A4">
                              <w:pPr>
                                <w:pStyle w:val="berschrift2"/>
                                <w:rPr>
                                  <w:color w:val="55575D"/>
                                  <w:sz w:val="18"/>
                                  <w:szCs w:val="18"/>
                                </w:rPr>
                              </w:pPr>
                              <w:r w:rsidRPr="006672A4">
                                <w:rPr>
                                  <w:color w:val="55575D"/>
                                  <w:sz w:val="18"/>
                                  <w:szCs w:val="18"/>
                                </w:rPr>
                                <w:lastRenderedPageBreak/>
                                <w:t>Le HugBike pour aider les enfants handicapés à faire du vélo</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color w:val="55575D"/>
                                  <w:lang w:val="fr-FR"/>
                                </w:rPr>
                                <w:t xml:space="preserve">Un papa a eu une idée originale pour pouvoir faire du vélo avec son fils handicapé : il a créé le HugBike (le "vélo câlin" en français). Ce vélo est fait pour deux personnes : l'enfant s'installe sur la selle de devant et le parent assis à l'arrière pilote le vélo grâce à un guidon qui entoure et protège l'enfant. </w:t>
                              </w:r>
                              <w:r w:rsidRPr="006672A4">
                                <w:rPr>
                                  <w:rFonts w:ascii="Arial" w:hAnsi="Arial" w:cs="Arial"/>
                                  <w:color w:val="55575D"/>
                                  <w:lang w:val="en-US"/>
                                </w:rPr>
                                <w:t>Grâce à cette idée inventive, ce papa a fait découvrir le vélo à son fils alors que cela était impossible avant. Cette belle histoire montre qu'avec de l'ingéniosité, on peut rendre accessible aux handicapés des activités qui ne l'étaient pas comme le vélo.</w:t>
                              </w:r>
                            </w:p>
                          </w:tc>
                        </w:tr>
                      </w:tbl>
                      <w:p w:rsidR="006672A4" w:rsidRPr="006672A4" w:rsidRDefault="006672A4" w:rsidP="006672A4">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883299">
                          <w:tc>
                            <w:tcPr>
                              <w:tcW w:w="0" w:type="auto"/>
                              <w:tcMar>
                                <w:top w:w="0" w:type="dxa"/>
                                <w:left w:w="375" w:type="dxa"/>
                                <w:bottom w:w="0" w:type="dxa"/>
                                <w:right w:w="375" w:type="dxa"/>
                              </w:tcMar>
                              <w:vAlign w:val="center"/>
                              <w:hideMark/>
                            </w:tcPr>
                            <w:p w:rsidR="006672A4" w:rsidRPr="006672A4" w:rsidRDefault="006672A4" w:rsidP="006672A4">
                              <w:pPr>
                                <w:pStyle w:val="berschrift2"/>
                                <w:rPr>
                                  <w:color w:val="55575D"/>
                                  <w:sz w:val="18"/>
                                  <w:szCs w:val="18"/>
                                </w:rPr>
                              </w:pPr>
                              <w:r w:rsidRPr="006672A4">
                                <w:rPr>
                                  <w:color w:val="55575D"/>
                                  <w:sz w:val="18"/>
                                  <w:szCs w:val="18"/>
                                </w:rPr>
                                <w:t>Les oiseaux des campagnes menacés</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color w:val="55575D"/>
                                  <w:lang w:val="en-US"/>
                                </w:rPr>
                                <w:t>Le CNRS (Centre National de Recherche Scientifique) a annoncé une bien mauvaise nouvelle : environ 30% des oiseaux qui vivent à la campagne ont disparu en moins de quinze ans. La principale raison de cette disparition est que certains agriculteurs utilisent des produits qui tuent les insectes. Ces produits sont utilisés pour protéger les champs de céréales (blé, maïs...) mais en tuant tous les insectes, les oiseaux des campagnes ne peuvent plus se nourrir correctement. Il est donc important d'arrêter d'utiliser ces produits si on veut les protéger et empêcher qu'ils disparaissent complètement.</w:t>
                              </w:r>
                            </w:p>
                          </w:tc>
                        </w:tr>
                      </w:tbl>
                      <w:p w:rsidR="006672A4" w:rsidRPr="006672A4" w:rsidRDefault="006672A4" w:rsidP="006672A4">
                        <w:pPr>
                          <w:textAlignment w:val="top"/>
                          <w:rPr>
                            <w:rFonts w:ascii="Arial" w:hAnsi="Arial" w:cs="Arial"/>
                            <w:sz w:val="18"/>
                            <w:szCs w:val="18"/>
                            <w:lang w:val="en-US"/>
                          </w:rPr>
                        </w:pPr>
                      </w:p>
                    </w:tc>
                  </w:tr>
                </w:tbl>
                <w:p w:rsidR="006672A4" w:rsidRPr="006672A4" w:rsidRDefault="006672A4" w:rsidP="006672A4">
                  <w:pPr>
                    <w:jc w:val="center"/>
                    <w:rPr>
                      <w:rFonts w:ascii="Arial" w:hAnsi="Arial" w:cs="Arial"/>
                      <w:sz w:val="18"/>
                      <w:szCs w:val="18"/>
                      <w:lang w:val="en-US"/>
                    </w:rPr>
                  </w:pPr>
                </w:p>
              </w:tc>
            </w:tr>
          </w:tbl>
          <w:p w:rsidR="006672A4" w:rsidRPr="006672A4" w:rsidRDefault="006672A4" w:rsidP="006672A4">
            <w:pPr>
              <w:shd w:val="clear" w:color="auto" w:fill="FFFFFF"/>
              <w:rPr>
                <w:rFonts w:ascii="Arial" w:hAnsi="Arial" w:cs="Arial"/>
                <w:sz w:val="18"/>
                <w:szCs w:val="18"/>
                <w:lang w:val="en-US"/>
              </w:rPr>
            </w:pPr>
          </w:p>
        </w:tc>
      </w:tr>
    </w:tbl>
    <w:p w:rsidR="006672A4" w:rsidRPr="006672A4" w:rsidRDefault="006672A4" w:rsidP="006672A4">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6672A4" w:rsidRPr="006672A4">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672A4" w:rsidRPr="006672A4">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6672A4" w:rsidRPr="006672A4">
                                <w:trPr>
                                  <w:jc w:val="center"/>
                                </w:trPr>
                                <w:tc>
                                  <w:tcPr>
                                    <w:tcW w:w="8895" w:type="dxa"/>
                                    <w:vAlign w:val="center"/>
                                    <w:hideMark/>
                                  </w:tcPr>
                                  <w:p w:rsidR="006672A4" w:rsidRPr="006672A4" w:rsidRDefault="006672A4" w:rsidP="006672A4">
                                    <w:pPr>
                                      <w:rPr>
                                        <w:rFonts w:ascii="Arial" w:hAnsi="Arial" w:cs="Arial"/>
                                        <w:sz w:val="18"/>
                                        <w:szCs w:val="18"/>
                                      </w:rPr>
                                    </w:pPr>
                                    <w:r w:rsidRPr="006672A4">
                                      <w:rPr>
                                        <w:rFonts w:ascii="Arial" w:hAnsi="Arial" w:cs="Arial"/>
                                        <w:noProof/>
                                        <w:sz w:val="18"/>
                                        <w:szCs w:val="18"/>
                                      </w:rPr>
                                      <w:drawing>
                                        <wp:inline distT="0" distB="0" distL="0" distR="0">
                                          <wp:extent cx="5648325" cy="457200"/>
                                          <wp:effectExtent l="0" t="0" r="9525" b="0"/>
                                          <wp:docPr id="6" name="Grafik 6"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vo6.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textAlignment w:val="top"/>
                          <w:rPr>
                            <w:rFonts w:ascii="Arial" w:hAnsi="Arial" w:cs="Arial"/>
                            <w:sz w:val="18"/>
                            <w:szCs w:val="18"/>
                          </w:rPr>
                        </w:pP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shd w:val="clear" w:color="auto" w:fill="FFFFFF"/>
              <w:rPr>
                <w:rFonts w:ascii="Arial" w:hAnsi="Arial" w:cs="Arial"/>
                <w:sz w:val="18"/>
                <w:szCs w:val="18"/>
              </w:rPr>
            </w:pPr>
          </w:p>
        </w:tc>
      </w:tr>
    </w:tbl>
    <w:p w:rsidR="006672A4" w:rsidRPr="006672A4" w:rsidRDefault="006672A4" w:rsidP="006672A4">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672A4" w:rsidRPr="006672A4" w:rsidTr="006672A4">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672A4" w:rsidRPr="006672A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6672A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72A4" w:rsidRPr="006672A4">
                                <w:trPr>
                                  <w:jc w:val="center"/>
                                </w:trPr>
                                <w:tc>
                                  <w:tcPr>
                                    <w:tcW w:w="3750" w:type="dxa"/>
                                    <w:vAlign w:val="center"/>
                                    <w:hideMark/>
                                  </w:tcPr>
                                  <w:p w:rsidR="006672A4" w:rsidRPr="006672A4" w:rsidRDefault="006672A4" w:rsidP="006672A4">
                                    <w:pPr>
                                      <w:rPr>
                                        <w:rFonts w:ascii="Arial" w:hAnsi="Arial" w:cs="Arial"/>
                                        <w:sz w:val="18"/>
                                        <w:szCs w:val="18"/>
                                      </w:rPr>
                                    </w:pP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6672A4">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672A4" w:rsidRPr="006672A4">
                                <w:trPr>
                                  <w:jc w:val="center"/>
                                </w:trPr>
                                <w:tc>
                                  <w:tcPr>
                                    <w:tcW w:w="3750" w:type="dxa"/>
                                    <w:vAlign w:val="center"/>
                                    <w:hideMark/>
                                  </w:tcPr>
                                  <w:p w:rsidR="006672A4" w:rsidRPr="006672A4" w:rsidRDefault="006672A4" w:rsidP="006672A4">
                                    <w:pPr>
                                      <w:rPr>
                                        <w:rFonts w:ascii="Arial" w:hAnsi="Arial" w:cs="Arial"/>
                                        <w:sz w:val="18"/>
                                        <w:szCs w:val="18"/>
                                      </w:rPr>
                                    </w:pP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textAlignment w:val="top"/>
                          <w:rPr>
                            <w:rFonts w:ascii="Arial" w:hAnsi="Arial" w:cs="Arial"/>
                            <w:sz w:val="18"/>
                            <w:szCs w:val="18"/>
                          </w:rPr>
                        </w:pPr>
                      </w:p>
                    </w:tc>
                  </w:tr>
                </w:tbl>
                <w:p w:rsidR="006672A4" w:rsidRPr="006672A4" w:rsidRDefault="006672A4" w:rsidP="006672A4">
                  <w:pPr>
                    <w:jc w:val="center"/>
                    <w:rPr>
                      <w:rFonts w:ascii="Arial" w:hAnsi="Arial" w:cs="Arial"/>
                      <w:sz w:val="18"/>
                      <w:szCs w:val="18"/>
                    </w:rPr>
                  </w:pPr>
                </w:p>
              </w:tc>
            </w:tr>
          </w:tbl>
          <w:p w:rsidR="006672A4" w:rsidRPr="006672A4" w:rsidRDefault="006672A4" w:rsidP="006672A4">
            <w:pPr>
              <w:shd w:val="clear" w:color="auto" w:fill="FFFFFF"/>
              <w:rPr>
                <w:rFonts w:ascii="Arial" w:hAnsi="Arial" w:cs="Arial"/>
                <w:sz w:val="18"/>
                <w:szCs w:val="18"/>
              </w:rPr>
            </w:pPr>
          </w:p>
        </w:tc>
      </w:tr>
      <w:tr w:rsidR="006672A4" w:rsidRPr="00883299" w:rsidTr="006672A4">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672A4" w:rsidRPr="00883299">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672A4" w:rsidRPr="00883299" w:rsidTr="006672A4">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883299">
                          <w:tc>
                            <w:tcPr>
                              <w:tcW w:w="0" w:type="auto"/>
                              <w:tcMar>
                                <w:top w:w="0" w:type="dxa"/>
                                <w:left w:w="375" w:type="dxa"/>
                                <w:bottom w:w="0" w:type="dxa"/>
                                <w:right w:w="375" w:type="dxa"/>
                              </w:tcMar>
                              <w:vAlign w:val="center"/>
                              <w:hideMark/>
                            </w:tcPr>
                            <w:p w:rsidR="006672A4" w:rsidRPr="006672A4" w:rsidRDefault="006672A4" w:rsidP="006672A4">
                              <w:pPr>
                                <w:pStyle w:val="berschrift2"/>
                                <w:rPr>
                                  <w:color w:val="55575D"/>
                                  <w:sz w:val="18"/>
                                  <w:szCs w:val="18"/>
                                </w:rPr>
                              </w:pPr>
                              <w:r w:rsidRPr="006672A4">
                                <w:rPr>
                                  <w:color w:val="55575D"/>
                                  <w:sz w:val="18"/>
                                  <w:szCs w:val="18"/>
                                </w:rPr>
                                <w:t>Activiste</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color w:val="55575D"/>
                                  <w:lang w:val="en-US"/>
                                </w:rPr>
                                <w:t>Un ou une activiste est une personne qui défend ses idées par des actions.</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color w:val="55575D"/>
                                  <w:lang w:val="en-US"/>
                                </w:rPr>
                                <w:t>En anglais, on dit : "an activist".</w:t>
                              </w:r>
                            </w:p>
                          </w:tc>
                        </w:tr>
                      </w:tbl>
                      <w:p w:rsidR="006672A4" w:rsidRPr="006672A4" w:rsidRDefault="006672A4" w:rsidP="006672A4">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672A4" w:rsidRPr="00883299">
                          <w:tc>
                            <w:tcPr>
                              <w:tcW w:w="0" w:type="auto"/>
                              <w:tcMar>
                                <w:top w:w="0" w:type="dxa"/>
                                <w:left w:w="375" w:type="dxa"/>
                                <w:bottom w:w="0" w:type="dxa"/>
                                <w:right w:w="375" w:type="dxa"/>
                              </w:tcMar>
                              <w:vAlign w:val="center"/>
                              <w:hideMark/>
                            </w:tcPr>
                            <w:p w:rsidR="006672A4" w:rsidRPr="006672A4" w:rsidRDefault="006672A4" w:rsidP="006672A4">
                              <w:pPr>
                                <w:pStyle w:val="berschrift2"/>
                                <w:rPr>
                                  <w:color w:val="55575D"/>
                                  <w:sz w:val="18"/>
                                  <w:szCs w:val="18"/>
                                </w:rPr>
                              </w:pPr>
                              <w:r w:rsidRPr="006672A4">
                                <w:rPr>
                                  <w:color w:val="55575D"/>
                                  <w:sz w:val="18"/>
                                  <w:szCs w:val="18"/>
                                </w:rPr>
                                <w:t>Sais-tu dans quels pays les filles vont le moins à l’école ?</w:t>
                              </w:r>
                            </w:p>
                            <w:p w:rsidR="006672A4" w:rsidRPr="006672A4" w:rsidRDefault="006672A4" w:rsidP="006672A4">
                              <w:pPr>
                                <w:pStyle w:val="StandardWeb"/>
                                <w:spacing w:before="150" w:after="150"/>
                                <w:rPr>
                                  <w:rFonts w:ascii="Arial" w:hAnsi="Arial" w:cs="Arial"/>
                                  <w:color w:val="55575D"/>
                                  <w:lang w:val="en-US"/>
                                </w:rPr>
                              </w:pPr>
                              <w:r w:rsidRPr="006672A4">
                                <w:rPr>
                                  <w:rFonts w:ascii="Arial" w:hAnsi="Arial" w:cs="Arial"/>
                                  <w:color w:val="55575D"/>
                                  <w:lang w:val="en-US"/>
                                </w:rPr>
                                <w:t>Comme tu peux le lire dans la rubrique À la une, Malala Yousafzai se bat pour que toutes les filles aillent à l'école. Mais sais-tu dans quel pays elles y vont le moins ? Le pays où les filles ont le moins accès à l'éducation est le Soudan du Sud (en Afrique). Il est suivi de la Centrafrique, du Niger et de l'Afghanistan. Parmi les pays où les filles vont peu à l'école, on trouve aussi le Tchad, le Mali et la Guinée. Tous ces pays font partie des plus pauvres au monde mais ce ne sont pas les seuls dans le monde où les filles ont peu accès à l'éducation : au total près de 62 millions de filles ne vont pas à l'école. Pour te donner une idée, cela revient à une fille sur cinq.</w:t>
                              </w:r>
                            </w:p>
                          </w:tc>
                        </w:tr>
                      </w:tbl>
                      <w:p w:rsidR="006672A4" w:rsidRPr="006672A4" w:rsidRDefault="006672A4" w:rsidP="006672A4">
                        <w:pPr>
                          <w:textAlignment w:val="top"/>
                          <w:rPr>
                            <w:rFonts w:ascii="Arial" w:hAnsi="Arial" w:cs="Arial"/>
                            <w:sz w:val="18"/>
                            <w:szCs w:val="18"/>
                            <w:lang w:val="en-US"/>
                          </w:rPr>
                        </w:pPr>
                      </w:p>
                    </w:tc>
                  </w:tr>
                </w:tbl>
                <w:p w:rsidR="006672A4" w:rsidRPr="006672A4" w:rsidRDefault="006672A4" w:rsidP="006672A4">
                  <w:pPr>
                    <w:jc w:val="center"/>
                    <w:rPr>
                      <w:rFonts w:ascii="Arial" w:hAnsi="Arial" w:cs="Arial"/>
                      <w:sz w:val="18"/>
                      <w:szCs w:val="18"/>
                      <w:lang w:val="en-US"/>
                    </w:rPr>
                  </w:pPr>
                </w:p>
              </w:tc>
            </w:tr>
          </w:tbl>
          <w:p w:rsidR="006672A4" w:rsidRPr="006672A4" w:rsidRDefault="006672A4" w:rsidP="006672A4">
            <w:pPr>
              <w:shd w:val="clear" w:color="auto" w:fill="FFFFFF"/>
              <w:rPr>
                <w:rFonts w:ascii="Arial" w:hAnsi="Arial" w:cs="Arial"/>
                <w:sz w:val="18"/>
                <w:szCs w:val="18"/>
                <w:lang w:val="en-US"/>
              </w:rPr>
            </w:pPr>
          </w:p>
        </w:tc>
      </w:tr>
    </w:tbl>
    <w:p w:rsidR="00C52B58" w:rsidRDefault="00C52B58" w:rsidP="00637E36">
      <w:pPr>
        <w:rPr>
          <w:lang w:val="en-US"/>
        </w:rPr>
      </w:pPr>
    </w:p>
    <w:p w:rsidR="00FA0AE6" w:rsidRPr="009D033B" w:rsidRDefault="00FA0AE6" w:rsidP="00637E36">
      <w:pPr>
        <w:rPr>
          <w:vanish/>
          <w:lang w:val="en-US"/>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4" w:name="sitesintéressants"/>
            <w:bookmarkEnd w:id="34"/>
            <w:r w:rsidRPr="002B02F9">
              <w:rPr>
                <w:rFonts w:ascii="Arial" w:hAnsi="Arial" w:cs="Arial"/>
                <w:b/>
                <w:bCs/>
                <w:smallCaps/>
                <w:sz w:val="32"/>
                <w:szCs w:val="32"/>
                <w:lang w:val="fr-FR"/>
              </w:rPr>
              <w:t>Q</w:t>
            </w:r>
            <w:bookmarkStart w:id="35" w:name="sitesinteressants"/>
            <w:bookmarkEnd w:id="35"/>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883299"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95"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96"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97"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98"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99"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00"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01"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02"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03"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04"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05"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06"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07"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08"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09"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10"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11" w:history="1">
              <w:r w:rsidRPr="00C75AA8">
                <w:rPr>
                  <w:rStyle w:val="Hyperlink"/>
                  <w:rFonts w:ascii="Arial" w:hAnsi="Arial" w:cs="Arial"/>
                  <w:sz w:val="20"/>
                  <w:szCs w:val="20"/>
                  <w:lang w:val="fr-FR"/>
                </w:rPr>
                <w:t>http://tenseignes-tu.com/category/ressources/</w:t>
              </w:r>
            </w:hyperlink>
          </w:p>
          <w:p w:rsidR="006C2C8B" w:rsidRPr="004249B6" w:rsidRDefault="000B227B" w:rsidP="00146940">
            <w:pPr>
              <w:spacing w:after="60"/>
              <w:ind w:left="720" w:right="-108"/>
              <w:rPr>
                <w:rFonts w:ascii="Arial" w:hAnsi="Arial" w:cs="Arial"/>
                <w:sz w:val="20"/>
                <w:szCs w:val="20"/>
                <w:lang w:val="fr-FR"/>
              </w:rPr>
            </w:pPr>
            <w:r>
              <w:rPr>
                <w:rFonts w:ascii="Arial" w:hAnsi="Arial" w:cs="Arial"/>
                <w:sz w:val="20"/>
                <w:szCs w:val="20"/>
              </w:rPr>
              <w:pict>
                <v:rect id="_x0000_i105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12"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13"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14"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5"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16"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17"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18"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19"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20"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21"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22"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23"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4"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25"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6"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27"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28"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29"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30"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31"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32"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3"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34"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35"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36"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0B227B" w:rsidP="00146940">
            <w:pPr>
              <w:spacing w:after="60"/>
              <w:ind w:right="-108"/>
              <w:rPr>
                <w:rFonts w:ascii="Arial" w:hAnsi="Arial" w:cs="Arial"/>
                <w:sz w:val="20"/>
                <w:szCs w:val="17"/>
                <w:lang w:val="en-GB"/>
              </w:rPr>
            </w:pPr>
            <w:r>
              <w:rPr>
                <w:rFonts w:ascii="Arial" w:hAnsi="Arial" w:cs="Arial"/>
                <w:sz w:val="16"/>
                <w:szCs w:val="19"/>
              </w:rPr>
              <w:pict>
                <v:rect id="_x0000_i1051"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37"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38"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39"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40"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41"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42"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43" w:history="1">
              <w:r>
                <w:rPr>
                  <w:rStyle w:val="Hyperlink"/>
                  <w:rFonts w:ascii="Arial" w:hAnsi="Arial" w:cs="Arial"/>
                  <w:sz w:val="20"/>
                  <w:szCs w:val="17"/>
                  <w:lang w:val="fr-FR"/>
                </w:rPr>
                <w:t>http://www.franceinter.fr/emission-les-p-tits-bateaux-archives</w:t>
              </w:r>
            </w:hyperlink>
          </w:p>
          <w:p w:rsidR="006C2C8B" w:rsidRDefault="000B227B" w:rsidP="00146940">
            <w:pPr>
              <w:spacing w:after="60"/>
              <w:ind w:right="-108"/>
              <w:rPr>
                <w:rFonts w:ascii="Arial" w:hAnsi="Arial" w:cs="Arial"/>
                <w:sz w:val="20"/>
                <w:szCs w:val="17"/>
                <w:lang w:val="fr-FR"/>
              </w:rPr>
            </w:pPr>
            <w:r>
              <w:rPr>
                <w:rFonts w:ascii="Arial" w:hAnsi="Arial" w:cs="Arial"/>
                <w:sz w:val="16"/>
                <w:szCs w:val="19"/>
              </w:rPr>
              <w:pict>
                <v:rect id="_x0000_i1052"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244"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245"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246"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247"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248"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0B227B" w:rsidP="00F47C19">
      <w:pPr>
        <w:pageBreakBefore/>
        <w:spacing w:after="60"/>
        <w:ind w:right="-108"/>
        <w:rPr>
          <w:rFonts w:ascii="Arial" w:hAnsi="Arial" w:cs="Arial"/>
          <w:sz w:val="18"/>
          <w:szCs w:val="17"/>
        </w:rPr>
      </w:pPr>
      <w:hyperlink r:id="rId249"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6" w:name="Weblettres"/>
            <w:bookmarkEnd w:id="36"/>
            <w:r w:rsidRPr="00A7558E">
              <w:rPr>
                <w:rFonts w:ascii="Arial" w:hAnsi="Arial" w:cs="Arial"/>
                <w:b/>
                <w:bCs/>
                <w:smallCaps/>
                <w:sz w:val="22"/>
                <w:szCs w:val="21"/>
                <w:lang w:val="fr-FR"/>
              </w:rPr>
              <w:t>eblettres</w:t>
            </w:r>
          </w:p>
          <w:p w:rsidR="00C00FA2" w:rsidRDefault="000B227B">
            <w:pPr>
              <w:spacing w:after="60"/>
              <w:ind w:right="-108"/>
              <w:jc w:val="center"/>
              <w:rPr>
                <w:rFonts w:ascii="Arial" w:hAnsi="Arial" w:cs="Arial"/>
                <w:b/>
                <w:bCs/>
                <w:smallCaps/>
                <w:sz w:val="22"/>
                <w:szCs w:val="21"/>
                <w:lang w:val="fr-FR"/>
              </w:rPr>
            </w:pPr>
            <w:hyperlink r:id="rId250"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51"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7" w:name="LEpointduFLE"/>
            <w:bookmarkEnd w:id="37"/>
            <w:r>
              <w:rPr>
                <w:rFonts w:ascii="Arial" w:hAnsi="Arial" w:cs="Arial"/>
                <w:b/>
                <w:bCs/>
                <w:smallCaps/>
                <w:sz w:val="22"/>
                <w:szCs w:val="21"/>
                <w:lang w:val="fr-FR"/>
              </w:rPr>
              <w:t>e point du fle</w:t>
            </w:r>
          </w:p>
          <w:p w:rsidR="00C00FA2" w:rsidRDefault="000B227B">
            <w:pPr>
              <w:spacing w:after="60"/>
              <w:ind w:right="-108"/>
              <w:jc w:val="center"/>
              <w:rPr>
                <w:rFonts w:ascii="Arial" w:hAnsi="Arial" w:cs="Arial"/>
                <w:b/>
                <w:bCs/>
                <w:smallCaps/>
                <w:sz w:val="22"/>
                <w:szCs w:val="21"/>
                <w:lang w:val="fr-FR"/>
              </w:rPr>
            </w:pPr>
            <w:hyperlink r:id="rId252"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8" w:name="envrac"/>
            <w:bookmarkEnd w:id="38"/>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0B227B">
      <w:pPr>
        <w:jc w:val="both"/>
        <w:rPr>
          <w:rFonts w:ascii="Arial" w:hAnsi="Arial" w:cs="Arial"/>
          <w:sz w:val="21"/>
          <w:szCs w:val="21"/>
          <w:lang w:val="fr-FR"/>
        </w:rPr>
      </w:pPr>
      <w:r>
        <w:rPr>
          <w:rFonts w:ascii="Arial" w:hAnsi="Arial" w:cs="Arial"/>
          <w:sz w:val="21"/>
          <w:szCs w:val="21"/>
        </w:rPr>
        <w:pict>
          <v:rect id="_x0000_i1053"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5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8456DE" w:rsidRDefault="0026760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Pr>
        <w:rStyle w:val="Seitenzahl"/>
        <w:rFonts w:ascii="Arial" w:hAnsi="Arial" w:cs="Arial"/>
        <w:noProof/>
        <w:sz w:val="17"/>
        <w:szCs w:val="17"/>
      </w:rPr>
      <w:t>40</w:t>
    </w:r>
    <w:r>
      <w:rPr>
        <w:rStyle w:val="Seitenzahl"/>
        <w:rFonts w:ascii="Arial" w:hAnsi="Arial" w:cs="Arial"/>
        <w:sz w:val="17"/>
        <w:szCs w:val="17"/>
      </w:rPr>
      <w:fldChar w:fldCharType="end"/>
    </w:r>
  </w:p>
  <w:p w:rsidR="0026760D" w:rsidRPr="008456DE" w:rsidRDefault="0026760D">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67</w:t>
    </w:r>
    <w:r w:rsidRPr="008456DE">
      <w:rPr>
        <w:rFonts w:ascii="Arial" w:hAnsi="Arial" w:cs="Arial"/>
        <w:b/>
        <w:bCs/>
        <w:sz w:val="17"/>
        <w:szCs w:val="17"/>
      </w:rPr>
      <w:t xml:space="preserve"> –</w:t>
    </w:r>
    <w:r>
      <w:rPr>
        <w:rFonts w:ascii="Arial" w:hAnsi="Arial" w:cs="Arial"/>
        <w:b/>
        <w:bCs/>
        <w:sz w:val="17"/>
        <w:szCs w:val="17"/>
      </w:rPr>
      <w:t xml:space="preserve"> mai </w:t>
    </w:r>
    <w:r w:rsidRPr="008456DE">
      <w:rPr>
        <w:rFonts w:ascii="Arial" w:hAnsi="Arial" w:cs="Arial"/>
        <w:b/>
        <w:bCs/>
        <w:sz w:val="17"/>
        <w:szCs w:val="17"/>
      </w:rPr>
      <w:t>201</w:t>
    </w:r>
    <w:r>
      <w:rPr>
        <w:rFonts w:ascii="Arial" w:hAnsi="Arial" w:cs="Arial"/>
        <w:b/>
        <w:bCs/>
        <w:sz w:val="17"/>
        <w:szCs w:val="17"/>
      </w:rPr>
      <w:t>8</w:t>
    </w:r>
  </w:p>
  <w:p w:rsidR="0026760D" w:rsidRDefault="000B227B">
    <w:pPr>
      <w:pStyle w:val="Kopfzeile"/>
      <w:rPr>
        <w:sz w:val="23"/>
        <w:szCs w:val="23"/>
      </w:rPr>
    </w:pPr>
    <w:r>
      <w:rPr>
        <w:sz w:val="23"/>
        <w:szCs w:val="23"/>
      </w:rPr>
      <w:pict>
        <v:rect id="_x0000_i1054"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hralign="center" o:bullet="t" o:hrstd="t" o:hr="t" fillcolor="gray" stroked="f"/>
    </w:pict>
  </w:numPicBullet>
  <w:numPicBullet w:numPicBulletId="2">
    <w:pict>
      <v:rect id="_x0000_i1028" style="width:0;height:1.5pt" o:hralign="center" o:bullet="t" o:hrstd="t" o:hr="t" fillcolor="gray" stroked="f"/>
    </w:pict>
  </w:numPicBullet>
  <w:numPicBullet w:numPicBulletId="3">
    <w:pict>
      <v:rect id="_x0000_i1029" style="width:0;height:1.5pt" o:bullet="t" o:hrstd="t" o:hr="t" fillcolor="gray" stroked="f"/>
    </w:pict>
  </w:numPicBullet>
  <w:numPicBullet w:numPicBulletId="4">
    <w:pict>
      <v:rect id="_x0000_i1030" style="width:0;height:1.5pt" o:bullet="t" o:hrstd="t" o:hr="t" fillcolor="gray" stroked="f"/>
    </w:pict>
  </w:numPicBullet>
  <w:numPicBullet w:numPicBulletId="5">
    <w:pict>
      <v:rect id="_x0000_i1031" style="width:0;height:1.5pt" o:bullet="t" o:hrstd="t" o:hr="t" fillcolor="gray" stroked="f"/>
    </w:pict>
  </w:numPicBullet>
  <w:numPicBullet w:numPicBulletId="6">
    <w:pict>
      <v:rect id="_x0000_i1032" style="width:0;height:1.5pt" o:bullet="t" o:hrstd="t" o:hr="t" fillcolor="gray" stroked="f"/>
    </w:pict>
  </w:numPicBullet>
  <w:numPicBullet w:numPicBulletId="7">
    <w:pict>
      <v:rect id="_x0000_i1033" style="width:0;height:1.5pt" o:bullet="t" o:hrstd="t" o:hr="t" fillcolor="gray" stroked="f"/>
    </w:pict>
  </w:numPicBullet>
  <w:numPicBullet w:numPicBulletId="8">
    <w:pict>
      <v:rect id="_x0000_i1034"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321A3D"/>
    <w:multiLevelType w:val="hybridMultilevel"/>
    <w:tmpl w:val="B5A61CD2"/>
    <w:lvl w:ilvl="0" w:tplc="06D6A01A">
      <w:start w:val="1"/>
      <w:numFmt w:val="bullet"/>
      <w:lvlText w:val=""/>
      <w:lvlPicBulletId w:val="6"/>
      <w:lvlJc w:val="left"/>
      <w:pPr>
        <w:tabs>
          <w:tab w:val="num" w:pos="720"/>
        </w:tabs>
        <w:ind w:left="720" w:hanging="360"/>
      </w:pPr>
      <w:rPr>
        <w:rFonts w:ascii="Symbol" w:hAnsi="Symbol" w:hint="default"/>
      </w:rPr>
    </w:lvl>
    <w:lvl w:ilvl="1" w:tplc="B6462D14" w:tentative="1">
      <w:start w:val="1"/>
      <w:numFmt w:val="bullet"/>
      <w:lvlText w:val=""/>
      <w:lvlJc w:val="left"/>
      <w:pPr>
        <w:tabs>
          <w:tab w:val="num" w:pos="1440"/>
        </w:tabs>
        <w:ind w:left="1440" w:hanging="360"/>
      </w:pPr>
      <w:rPr>
        <w:rFonts w:ascii="Symbol" w:hAnsi="Symbol" w:hint="default"/>
      </w:rPr>
    </w:lvl>
    <w:lvl w:ilvl="2" w:tplc="C94857AE" w:tentative="1">
      <w:start w:val="1"/>
      <w:numFmt w:val="bullet"/>
      <w:lvlText w:val=""/>
      <w:lvlJc w:val="left"/>
      <w:pPr>
        <w:tabs>
          <w:tab w:val="num" w:pos="2160"/>
        </w:tabs>
        <w:ind w:left="2160" w:hanging="360"/>
      </w:pPr>
      <w:rPr>
        <w:rFonts w:ascii="Symbol" w:hAnsi="Symbol" w:hint="default"/>
      </w:rPr>
    </w:lvl>
    <w:lvl w:ilvl="3" w:tplc="1668157A" w:tentative="1">
      <w:start w:val="1"/>
      <w:numFmt w:val="bullet"/>
      <w:lvlText w:val=""/>
      <w:lvlJc w:val="left"/>
      <w:pPr>
        <w:tabs>
          <w:tab w:val="num" w:pos="2880"/>
        </w:tabs>
        <w:ind w:left="2880" w:hanging="360"/>
      </w:pPr>
      <w:rPr>
        <w:rFonts w:ascii="Symbol" w:hAnsi="Symbol" w:hint="default"/>
      </w:rPr>
    </w:lvl>
    <w:lvl w:ilvl="4" w:tplc="2F2C2FF0" w:tentative="1">
      <w:start w:val="1"/>
      <w:numFmt w:val="bullet"/>
      <w:lvlText w:val=""/>
      <w:lvlJc w:val="left"/>
      <w:pPr>
        <w:tabs>
          <w:tab w:val="num" w:pos="3600"/>
        </w:tabs>
        <w:ind w:left="3600" w:hanging="360"/>
      </w:pPr>
      <w:rPr>
        <w:rFonts w:ascii="Symbol" w:hAnsi="Symbol" w:hint="default"/>
      </w:rPr>
    </w:lvl>
    <w:lvl w:ilvl="5" w:tplc="5BB6C6B0" w:tentative="1">
      <w:start w:val="1"/>
      <w:numFmt w:val="bullet"/>
      <w:lvlText w:val=""/>
      <w:lvlJc w:val="left"/>
      <w:pPr>
        <w:tabs>
          <w:tab w:val="num" w:pos="4320"/>
        </w:tabs>
        <w:ind w:left="4320" w:hanging="360"/>
      </w:pPr>
      <w:rPr>
        <w:rFonts w:ascii="Symbol" w:hAnsi="Symbol" w:hint="default"/>
      </w:rPr>
    </w:lvl>
    <w:lvl w:ilvl="6" w:tplc="C992A41A" w:tentative="1">
      <w:start w:val="1"/>
      <w:numFmt w:val="bullet"/>
      <w:lvlText w:val=""/>
      <w:lvlJc w:val="left"/>
      <w:pPr>
        <w:tabs>
          <w:tab w:val="num" w:pos="5040"/>
        </w:tabs>
        <w:ind w:left="5040" w:hanging="360"/>
      </w:pPr>
      <w:rPr>
        <w:rFonts w:ascii="Symbol" w:hAnsi="Symbol" w:hint="default"/>
      </w:rPr>
    </w:lvl>
    <w:lvl w:ilvl="7" w:tplc="EE862FFE" w:tentative="1">
      <w:start w:val="1"/>
      <w:numFmt w:val="bullet"/>
      <w:lvlText w:val=""/>
      <w:lvlJc w:val="left"/>
      <w:pPr>
        <w:tabs>
          <w:tab w:val="num" w:pos="5760"/>
        </w:tabs>
        <w:ind w:left="5760" w:hanging="360"/>
      </w:pPr>
      <w:rPr>
        <w:rFonts w:ascii="Symbol" w:hAnsi="Symbol" w:hint="default"/>
      </w:rPr>
    </w:lvl>
    <w:lvl w:ilvl="8" w:tplc="6B9E1B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D3743A"/>
    <w:multiLevelType w:val="multilevel"/>
    <w:tmpl w:val="5CC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A223F"/>
    <w:multiLevelType w:val="hybridMultilevel"/>
    <w:tmpl w:val="1116EB8A"/>
    <w:lvl w:ilvl="0" w:tplc="C29EC4CA">
      <w:start w:val="1"/>
      <w:numFmt w:val="bullet"/>
      <w:lvlText w:val=""/>
      <w:lvlPicBulletId w:val="5"/>
      <w:lvlJc w:val="left"/>
      <w:pPr>
        <w:tabs>
          <w:tab w:val="num" w:pos="720"/>
        </w:tabs>
        <w:ind w:left="720" w:hanging="360"/>
      </w:pPr>
      <w:rPr>
        <w:rFonts w:ascii="Symbol" w:hAnsi="Symbol" w:hint="default"/>
      </w:rPr>
    </w:lvl>
    <w:lvl w:ilvl="1" w:tplc="30D24A10" w:tentative="1">
      <w:start w:val="1"/>
      <w:numFmt w:val="bullet"/>
      <w:lvlText w:val=""/>
      <w:lvlJc w:val="left"/>
      <w:pPr>
        <w:tabs>
          <w:tab w:val="num" w:pos="1440"/>
        </w:tabs>
        <w:ind w:left="1440" w:hanging="360"/>
      </w:pPr>
      <w:rPr>
        <w:rFonts w:ascii="Symbol" w:hAnsi="Symbol" w:hint="default"/>
      </w:rPr>
    </w:lvl>
    <w:lvl w:ilvl="2" w:tplc="B0008008" w:tentative="1">
      <w:start w:val="1"/>
      <w:numFmt w:val="bullet"/>
      <w:lvlText w:val=""/>
      <w:lvlJc w:val="left"/>
      <w:pPr>
        <w:tabs>
          <w:tab w:val="num" w:pos="2160"/>
        </w:tabs>
        <w:ind w:left="2160" w:hanging="360"/>
      </w:pPr>
      <w:rPr>
        <w:rFonts w:ascii="Symbol" w:hAnsi="Symbol" w:hint="default"/>
      </w:rPr>
    </w:lvl>
    <w:lvl w:ilvl="3" w:tplc="2AE4EBB4" w:tentative="1">
      <w:start w:val="1"/>
      <w:numFmt w:val="bullet"/>
      <w:lvlText w:val=""/>
      <w:lvlJc w:val="left"/>
      <w:pPr>
        <w:tabs>
          <w:tab w:val="num" w:pos="2880"/>
        </w:tabs>
        <w:ind w:left="2880" w:hanging="360"/>
      </w:pPr>
      <w:rPr>
        <w:rFonts w:ascii="Symbol" w:hAnsi="Symbol" w:hint="default"/>
      </w:rPr>
    </w:lvl>
    <w:lvl w:ilvl="4" w:tplc="DDACC6DE" w:tentative="1">
      <w:start w:val="1"/>
      <w:numFmt w:val="bullet"/>
      <w:lvlText w:val=""/>
      <w:lvlJc w:val="left"/>
      <w:pPr>
        <w:tabs>
          <w:tab w:val="num" w:pos="3600"/>
        </w:tabs>
        <w:ind w:left="3600" w:hanging="360"/>
      </w:pPr>
      <w:rPr>
        <w:rFonts w:ascii="Symbol" w:hAnsi="Symbol" w:hint="default"/>
      </w:rPr>
    </w:lvl>
    <w:lvl w:ilvl="5" w:tplc="AB4E6CA6" w:tentative="1">
      <w:start w:val="1"/>
      <w:numFmt w:val="bullet"/>
      <w:lvlText w:val=""/>
      <w:lvlJc w:val="left"/>
      <w:pPr>
        <w:tabs>
          <w:tab w:val="num" w:pos="4320"/>
        </w:tabs>
        <w:ind w:left="4320" w:hanging="360"/>
      </w:pPr>
      <w:rPr>
        <w:rFonts w:ascii="Symbol" w:hAnsi="Symbol" w:hint="default"/>
      </w:rPr>
    </w:lvl>
    <w:lvl w:ilvl="6" w:tplc="A1F482F8" w:tentative="1">
      <w:start w:val="1"/>
      <w:numFmt w:val="bullet"/>
      <w:lvlText w:val=""/>
      <w:lvlJc w:val="left"/>
      <w:pPr>
        <w:tabs>
          <w:tab w:val="num" w:pos="5040"/>
        </w:tabs>
        <w:ind w:left="5040" w:hanging="360"/>
      </w:pPr>
      <w:rPr>
        <w:rFonts w:ascii="Symbol" w:hAnsi="Symbol" w:hint="default"/>
      </w:rPr>
    </w:lvl>
    <w:lvl w:ilvl="7" w:tplc="023C2118" w:tentative="1">
      <w:start w:val="1"/>
      <w:numFmt w:val="bullet"/>
      <w:lvlText w:val=""/>
      <w:lvlJc w:val="left"/>
      <w:pPr>
        <w:tabs>
          <w:tab w:val="num" w:pos="5760"/>
        </w:tabs>
        <w:ind w:left="5760" w:hanging="360"/>
      </w:pPr>
      <w:rPr>
        <w:rFonts w:ascii="Symbol" w:hAnsi="Symbol" w:hint="default"/>
      </w:rPr>
    </w:lvl>
    <w:lvl w:ilvl="8" w:tplc="E9167DF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A73E54"/>
    <w:multiLevelType w:val="multilevel"/>
    <w:tmpl w:val="C02A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3"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FE2F6E"/>
    <w:multiLevelType w:val="multilevel"/>
    <w:tmpl w:val="952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16D39"/>
    <w:multiLevelType w:val="hybridMultilevel"/>
    <w:tmpl w:val="DD605C98"/>
    <w:lvl w:ilvl="0" w:tplc="ADC4C0EA">
      <w:start w:val="1"/>
      <w:numFmt w:val="bullet"/>
      <w:lvlText w:val=""/>
      <w:lvlPicBulletId w:val="7"/>
      <w:lvlJc w:val="left"/>
      <w:pPr>
        <w:tabs>
          <w:tab w:val="num" w:pos="720"/>
        </w:tabs>
        <w:ind w:left="720" w:hanging="360"/>
      </w:pPr>
      <w:rPr>
        <w:rFonts w:ascii="Symbol" w:hAnsi="Symbol" w:hint="default"/>
      </w:rPr>
    </w:lvl>
    <w:lvl w:ilvl="1" w:tplc="6B900D6C" w:tentative="1">
      <w:start w:val="1"/>
      <w:numFmt w:val="bullet"/>
      <w:lvlText w:val=""/>
      <w:lvlJc w:val="left"/>
      <w:pPr>
        <w:tabs>
          <w:tab w:val="num" w:pos="1440"/>
        </w:tabs>
        <w:ind w:left="1440" w:hanging="360"/>
      </w:pPr>
      <w:rPr>
        <w:rFonts w:ascii="Symbol" w:hAnsi="Symbol" w:hint="default"/>
      </w:rPr>
    </w:lvl>
    <w:lvl w:ilvl="2" w:tplc="32B011A8" w:tentative="1">
      <w:start w:val="1"/>
      <w:numFmt w:val="bullet"/>
      <w:lvlText w:val=""/>
      <w:lvlJc w:val="left"/>
      <w:pPr>
        <w:tabs>
          <w:tab w:val="num" w:pos="2160"/>
        </w:tabs>
        <w:ind w:left="2160" w:hanging="360"/>
      </w:pPr>
      <w:rPr>
        <w:rFonts w:ascii="Symbol" w:hAnsi="Symbol" w:hint="default"/>
      </w:rPr>
    </w:lvl>
    <w:lvl w:ilvl="3" w:tplc="E15E7784" w:tentative="1">
      <w:start w:val="1"/>
      <w:numFmt w:val="bullet"/>
      <w:lvlText w:val=""/>
      <w:lvlJc w:val="left"/>
      <w:pPr>
        <w:tabs>
          <w:tab w:val="num" w:pos="2880"/>
        </w:tabs>
        <w:ind w:left="2880" w:hanging="360"/>
      </w:pPr>
      <w:rPr>
        <w:rFonts w:ascii="Symbol" w:hAnsi="Symbol" w:hint="default"/>
      </w:rPr>
    </w:lvl>
    <w:lvl w:ilvl="4" w:tplc="5E1CD7A2" w:tentative="1">
      <w:start w:val="1"/>
      <w:numFmt w:val="bullet"/>
      <w:lvlText w:val=""/>
      <w:lvlJc w:val="left"/>
      <w:pPr>
        <w:tabs>
          <w:tab w:val="num" w:pos="3600"/>
        </w:tabs>
        <w:ind w:left="3600" w:hanging="360"/>
      </w:pPr>
      <w:rPr>
        <w:rFonts w:ascii="Symbol" w:hAnsi="Symbol" w:hint="default"/>
      </w:rPr>
    </w:lvl>
    <w:lvl w:ilvl="5" w:tplc="1026D980" w:tentative="1">
      <w:start w:val="1"/>
      <w:numFmt w:val="bullet"/>
      <w:lvlText w:val=""/>
      <w:lvlJc w:val="left"/>
      <w:pPr>
        <w:tabs>
          <w:tab w:val="num" w:pos="4320"/>
        </w:tabs>
        <w:ind w:left="4320" w:hanging="360"/>
      </w:pPr>
      <w:rPr>
        <w:rFonts w:ascii="Symbol" w:hAnsi="Symbol" w:hint="default"/>
      </w:rPr>
    </w:lvl>
    <w:lvl w:ilvl="6" w:tplc="9350EBDA" w:tentative="1">
      <w:start w:val="1"/>
      <w:numFmt w:val="bullet"/>
      <w:lvlText w:val=""/>
      <w:lvlJc w:val="left"/>
      <w:pPr>
        <w:tabs>
          <w:tab w:val="num" w:pos="5040"/>
        </w:tabs>
        <w:ind w:left="5040" w:hanging="360"/>
      </w:pPr>
      <w:rPr>
        <w:rFonts w:ascii="Symbol" w:hAnsi="Symbol" w:hint="default"/>
      </w:rPr>
    </w:lvl>
    <w:lvl w:ilvl="7" w:tplc="908A71A8" w:tentative="1">
      <w:start w:val="1"/>
      <w:numFmt w:val="bullet"/>
      <w:lvlText w:val=""/>
      <w:lvlJc w:val="left"/>
      <w:pPr>
        <w:tabs>
          <w:tab w:val="num" w:pos="5760"/>
        </w:tabs>
        <w:ind w:left="5760" w:hanging="360"/>
      </w:pPr>
      <w:rPr>
        <w:rFonts w:ascii="Symbol" w:hAnsi="Symbol" w:hint="default"/>
      </w:rPr>
    </w:lvl>
    <w:lvl w:ilvl="8" w:tplc="C90687E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5D40D5F"/>
    <w:multiLevelType w:val="multilevel"/>
    <w:tmpl w:val="509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E4642C"/>
    <w:multiLevelType w:val="hybridMultilevel"/>
    <w:tmpl w:val="54EE7E6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32"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6"/>
  </w:num>
  <w:num w:numId="2">
    <w:abstractNumId w:val="42"/>
  </w:num>
  <w:num w:numId="3">
    <w:abstractNumId w:val="12"/>
  </w:num>
  <w:num w:numId="4">
    <w:abstractNumId w:val="43"/>
  </w:num>
  <w:num w:numId="5">
    <w:abstractNumId w:val="37"/>
  </w:num>
  <w:num w:numId="6">
    <w:abstractNumId w:val="33"/>
  </w:num>
  <w:num w:numId="7">
    <w:abstractNumId w:val="4"/>
  </w:num>
  <w:num w:numId="8">
    <w:abstractNumId w:val="38"/>
  </w:num>
  <w:num w:numId="9">
    <w:abstractNumId w:val="23"/>
  </w:num>
  <w:num w:numId="10">
    <w:abstractNumId w:val="30"/>
  </w:num>
  <w:num w:numId="11">
    <w:abstractNumId w:val="24"/>
  </w:num>
  <w:num w:numId="12">
    <w:abstractNumId w:val="17"/>
  </w:num>
  <w:num w:numId="13">
    <w:abstractNumId w:val="22"/>
  </w:num>
  <w:num w:numId="14">
    <w:abstractNumId w:val="41"/>
  </w:num>
  <w:num w:numId="15">
    <w:abstractNumId w:val="0"/>
  </w:num>
  <w:num w:numId="16">
    <w:abstractNumId w:val="25"/>
  </w:num>
  <w:num w:numId="17">
    <w:abstractNumId w:val="35"/>
  </w:num>
  <w:num w:numId="18">
    <w:abstractNumId w:val="7"/>
  </w:num>
  <w:num w:numId="19">
    <w:abstractNumId w:val="16"/>
  </w:num>
  <w:num w:numId="20">
    <w:abstractNumId w:val="29"/>
  </w:num>
  <w:num w:numId="21">
    <w:abstractNumId w:val="19"/>
  </w:num>
  <w:num w:numId="22">
    <w:abstractNumId w:val="11"/>
  </w:num>
  <w:num w:numId="23">
    <w:abstractNumId w:val="34"/>
  </w:num>
  <w:num w:numId="24">
    <w:abstractNumId w:val="6"/>
  </w:num>
  <w:num w:numId="25">
    <w:abstractNumId w:val="14"/>
  </w:num>
  <w:num w:numId="26">
    <w:abstractNumId w:val="20"/>
  </w:num>
  <w:num w:numId="27">
    <w:abstractNumId w:val="2"/>
  </w:num>
  <w:num w:numId="28">
    <w:abstractNumId w:val="8"/>
  </w:num>
  <w:num w:numId="29">
    <w:abstractNumId w:val="21"/>
  </w:num>
  <w:num w:numId="30">
    <w:abstractNumId w:val="3"/>
  </w:num>
  <w:num w:numId="31">
    <w:abstractNumId w:val="5"/>
  </w:num>
  <w:num w:numId="32">
    <w:abstractNumId w:val="10"/>
  </w:num>
  <w:num w:numId="33">
    <w:abstractNumId w:val="9"/>
  </w:num>
  <w:num w:numId="34">
    <w:abstractNumId w:val="32"/>
  </w:num>
  <w:num w:numId="35">
    <w:abstractNumId w:val="40"/>
  </w:num>
  <w:num w:numId="36">
    <w:abstractNumId w:val="39"/>
  </w:num>
  <w:num w:numId="37">
    <w:abstractNumId w:val="31"/>
  </w:num>
  <w:num w:numId="38">
    <w:abstractNumId w:val="15"/>
  </w:num>
  <w:num w:numId="39">
    <w:abstractNumId w:val="1"/>
  </w:num>
  <w:num w:numId="40">
    <w:abstractNumId w:val="18"/>
  </w:num>
  <w:num w:numId="41">
    <w:abstractNumId w:val="27"/>
  </w:num>
  <w:num w:numId="42">
    <w:abstractNumId w:val="13"/>
  </w:num>
  <w:num w:numId="43">
    <w:abstractNumId w:val="28"/>
  </w:num>
  <w:num w:numId="44">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7176"/>
    <w:rsid w:val="000372AA"/>
    <w:rsid w:val="00037C11"/>
    <w:rsid w:val="00037CAA"/>
    <w:rsid w:val="00040130"/>
    <w:rsid w:val="00040AAD"/>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576"/>
    <w:rsid w:val="000C15BC"/>
    <w:rsid w:val="000C1AFF"/>
    <w:rsid w:val="000C1F58"/>
    <w:rsid w:val="000C23AC"/>
    <w:rsid w:val="000C284A"/>
    <w:rsid w:val="000C2EED"/>
    <w:rsid w:val="000C2FD2"/>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4B36"/>
    <w:rsid w:val="000E4B5C"/>
    <w:rsid w:val="000E4DD9"/>
    <w:rsid w:val="000E4DF3"/>
    <w:rsid w:val="000E4E7B"/>
    <w:rsid w:val="000E5AD5"/>
    <w:rsid w:val="000E66D6"/>
    <w:rsid w:val="000E685B"/>
    <w:rsid w:val="000E6A7C"/>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D73"/>
    <w:rsid w:val="00127005"/>
    <w:rsid w:val="001273C1"/>
    <w:rsid w:val="0012743B"/>
    <w:rsid w:val="0012745F"/>
    <w:rsid w:val="00127AD9"/>
    <w:rsid w:val="00127EFC"/>
    <w:rsid w:val="001302A2"/>
    <w:rsid w:val="00130B80"/>
    <w:rsid w:val="00130DF3"/>
    <w:rsid w:val="0013189A"/>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B17"/>
    <w:rsid w:val="001B7D75"/>
    <w:rsid w:val="001B7F83"/>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8CA"/>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5B7"/>
    <w:rsid w:val="0023080C"/>
    <w:rsid w:val="00230C69"/>
    <w:rsid w:val="00231B24"/>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598"/>
    <w:rsid w:val="0024782F"/>
    <w:rsid w:val="00247B41"/>
    <w:rsid w:val="00247B5B"/>
    <w:rsid w:val="00247F9A"/>
    <w:rsid w:val="002501E6"/>
    <w:rsid w:val="00250323"/>
    <w:rsid w:val="0025110E"/>
    <w:rsid w:val="002518A9"/>
    <w:rsid w:val="00251AE8"/>
    <w:rsid w:val="002521A9"/>
    <w:rsid w:val="00252C06"/>
    <w:rsid w:val="00253722"/>
    <w:rsid w:val="00253B70"/>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53F"/>
    <w:rsid w:val="002627A7"/>
    <w:rsid w:val="00262C39"/>
    <w:rsid w:val="002631EE"/>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6CC"/>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3FC9"/>
    <w:rsid w:val="002B45A1"/>
    <w:rsid w:val="002B4AA6"/>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430"/>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101C"/>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C8"/>
    <w:rsid w:val="0049140D"/>
    <w:rsid w:val="00491672"/>
    <w:rsid w:val="00491827"/>
    <w:rsid w:val="004924B1"/>
    <w:rsid w:val="0049308E"/>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4A0"/>
    <w:rsid w:val="004A6FEC"/>
    <w:rsid w:val="004A7424"/>
    <w:rsid w:val="004A7DC1"/>
    <w:rsid w:val="004A7F46"/>
    <w:rsid w:val="004B0388"/>
    <w:rsid w:val="004B07E7"/>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257"/>
    <w:rsid w:val="004C5D48"/>
    <w:rsid w:val="004C6593"/>
    <w:rsid w:val="004C6BD6"/>
    <w:rsid w:val="004C6D1D"/>
    <w:rsid w:val="004C72EF"/>
    <w:rsid w:val="004C78E4"/>
    <w:rsid w:val="004C7B46"/>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53D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A92"/>
    <w:rsid w:val="00545DAE"/>
    <w:rsid w:val="00546972"/>
    <w:rsid w:val="005469EC"/>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4C21"/>
    <w:rsid w:val="006153EA"/>
    <w:rsid w:val="00615597"/>
    <w:rsid w:val="00615952"/>
    <w:rsid w:val="00615A90"/>
    <w:rsid w:val="00615DB7"/>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46B40"/>
    <w:rsid w:val="0074739A"/>
    <w:rsid w:val="0074748A"/>
    <w:rsid w:val="00750788"/>
    <w:rsid w:val="007508D9"/>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9DC"/>
    <w:rsid w:val="00766C4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689"/>
    <w:rsid w:val="007D63B0"/>
    <w:rsid w:val="007D6BF7"/>
    <w:rsid w:val="007D70C4"/>
    <w:rsid w:val="007D7661"/>
    <w:rsid w:val="007D780C"/>
    <w:rsid w:val="007E0302"/>
    <w:rsid w:val="007E0866"/>
    <w:rsid w:val="007E1144"/>
    <w:rsid w:val="007E164C"/>
    <w:rsid w:val="007E2113"/>
    <w:rsid w:val="007E243C"/>
    <w:rsid w:val="007E2A08"/>
    <w:rsid w:val="007E3949"/>
    <w:rsid w:val="007E3B52"/>
    <w:rsid w:val="007E3C71"/>
    <w:rsid w:val="007E447B"/>
    <w:rsid w:val="007E47D7"/>
    <w:rsid w:val="007E4891"/>
    <w:rsid w:val="007E4AC1"/>
    <w:rsid w:val="007E4E7F"/>
    <w:rsid w:val="007E53DF"/>
    <w:rsid w:val="007E5752"/>
    <w:rsid w:val="007E58C0"/>
    <w:rsid w:val="007E59CF"/>
    <w:rsid w:val="007E5BB1"/>
    <w:rsid w:val="007E5E22"/>
    <w:rsid w:val="007E6223"/>
    <w:rsid w:val="007E66F8"/>
    <w:rsid w:val="007E68A3"/>
    <w:rsid w:val="007E69E7"/>
    <w:rsid w:val="007E6FDB"/>
    <w:rsid w:val="007E7647"/>
    <w:rsid w:val="007E7D3E"/>
    <w:rsid w:val="007F0670"/>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C8D"/>
    <w:rsid w:val="0083427A"/>
    <w:rsid w:val="00834634"/>
    <w:rsid w:val="00834C2E"/>
    <w:rsid w:val="00834CC6"/>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3858"/>
    <w:rsid w:val="00844651"/>
    <w:rsid w:val="00844691"/>
    <w:rsid w:val="0084504E"/>
    <w:rsid w:val="00845238"/>
    <w:rsid w:val="008453FC"/>
    <w:rsid w:val="008456DE"/>
    <w:rsid w:val="0084574A"/>
    <w:rsid w:val="00845ECC"/>
    <w:rsid w:val="00845FAF"/>
    <w:rsid w:val="008461C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659"/>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094"/>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5488"/>
    <w:rsid w:val="009769FA"/>
    <w:rsid w:val="00976B02"/>
    <w:rsid w:val="00976D67"/>
    <w:rsid w:val="00980006"/>
    <w:rsid w:val="009805D5"/>
    <w:rsid w:val="00980A87"/>
    <w:rsid w:val="009815CD"/>
    <w:rsid w:val="00981AA8"/>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712"/>
    <w:rsid w:val="009E07A9"/>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6C4A"/>
    <w:rsid w:val="00A76FB5"/>
    <w:rsid w:val="00A77601"/>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E16"/>
    <w:rsid w:val="00A87512"/>
    <w:rsid w:val="00A877A9"/>
    <w:rsid w:val="00A90C8C"/>
    <w:rsid w:val="00A90F6F"/>
    <w:rsid w:val="00A91428"/>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5A42"/>
    <w:rsid w:val="00AB5C78"/>
    <w:rsid w:val="00AB60EB"/>
    <w:rsid w:val="00AB7111"/>
    <w:rsid w:val="00AC07F1"/>
    <w:rsid w:val="00AC0AB7"/>
    <w:rsid w:val="00AC0CFC"/>
    <w:rsid w:val="00AC0EF6"/>
    <w:rsid w:val="00AC1213"/>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9F3"/>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DB2"/>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3313"/>
    <w:rsid w:val="00B5386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47B"/>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BF72DF"/>
    <w:rsid w:val="00BF7C86"/>
    <w:rsid w:val="00C001A6"/>
    <w:rsid w:val="00C004B5"/>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2C54"/>
    <w:rsid w:val="00C435AE"/>
    <w:rsid w:val="00C43714"/>
    <w:rsid w:val="00C43BC4"/>
    <w:rsid w:val="00C43CA1"/>
    <w:rsid w:val="00C445BC"/>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11E8"/>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DA5"/>
    <w:rsid w:val="00D16FA5"/>
    <w:rsid w:val="00D17473"/>
    <w:rsid w:val="00D20778"/>
    <w:rsid w:val="00D2087E"/>
    <w:rsid w:val="00D20CC4"/>
    <w:rsid w:val="00D20D7A"/>
    <w:rsid w:val="00D21199"/>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86"/>
    <w:rsid w:val="00D65196"/>
    <w:rsid w:val="00D65366"/>
    <w:rsid w:val="00D65C28"/>
    <w:rsid w:val="00D65C43"/>
    <w:rsid w:val="00D661E0"/>
    <w:rsid w:val="00D66416"/>
    <w:rsid w:val="00D6643C"/>
    <w:rsid w:val="00D666E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104"/>
    <w:rsid w:val="00DC5209"/>
    <w:rsid w:val="00DC6370"/>
    <w:rsid w:val="00DC72C3"/>
    <w:rsid w:val="00DC7DB0"/>
    <w:rsid w:val="00DD04A2"/>
    <w:rsid w:val="00DD0803"/>
    <w:rsid w:val="00DD0CBD"/>
    <w:rsid w:val="00DD167A"/>
    <w:rsid w:val="00DD1CD9"/>
    <w:rsid w:val="00DD2479"/>
    <w:rsid w:val="00DD2B93"/>
    <w:rsid w:val="00DD345F"/>
    <w:rsid w:val="00DD3A2F"/>
    <w:rsid w:val="00DD3BDE"/>
    <w:rsid w:val="00DD3D88"/>
    <w:rsid w:val="00DD4743"/>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006"/>
    <w:rsid w:val="00E2717A"/>
    <w:rsid w:val="00E27A3D"/>
    <w:rsid w:val="00E27C1F"/>
    <w:rsid w:val="00E311FB"/>
    <w:rsid w:val="00E31EE4"/>
    <w:rsid w:val="00E321E2"/>
    <w:rsid w:val="00E3240F"/>
    <w:rsid w:val="00E330D5"/>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382"/>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B8D"/>
    <w:rsid w:val="00E66FBF"/>
    <w:rsid w:val="00E67B84"/>
    <w:rsid w:val="00E67C1C"/>
    <w:rsid w:val="00E67F4E"/>
    <w:rsid w:val="00E70404"/>
    <w:rsid w:val="00E70529"/>
    <w:rsid w:val="00E705C9"/>
    <w:rsid w:val="00E70840"/>
    <w:rsid w:val="00E70F2C"/>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2B5"/>
    <w:rsid w:val="00EA1A65"/>
    <w:rsid w:val="00EA1F4E"/>
    <w:rsid w:val="00EA21F3"/>
    <w:rsid w:val="00EA2385"/>
    <w:rsid w:val="00EA293B"/>
    <w:rsid w:val="00EA506F"/>
    <w:rsid w:val="00EA5171"/>
    <w:rsid w:val="00EA523A"/>
    <w:rsid w:val="00EA532E"/>
    <w:rsid w:val="00EA5DC8"/>
    <w:rsid w:val="00EA6419"/>
    <w:rsid w:val="00EA7E5A"/>
    <w:rsid w:val="00EB015E"/>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440E"/>
    <w:rsid w:val="00EF4FC7"/>
    <w:rsid w:val="00EF5364"/>
    <w:rsid w:val="00EF5414"/>
    <w:rsid w:val="00EF5514"/>
    <w:rsid w:val="00EF58E0"/>
    <w:rsid w:val="00EF592E"/>
    <w:rsid w:val="00EF5F97"/>
    <w:rsid w:val="00EF6CD5"/>
    <w:rsid w:val="00EF6D0F"/>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B95"/>
    <w:rsid w:val="00F93C01"/>
    <w:rsid w:val="00F941A1"/>
    <w:rsid w:val="00F9427B"/>
    <w:rsid w:val="00F94B88"/>
    <w:rsid w:val="00F94B90"/>
    <w:rsid w:val="00F94D24"/>
    <w:rsid w:val="00F94ED4"/>
    <w:rsid w:val="00F9521D"/>
    <w:rsid w:val="00F959A7"/>
    <w:rsid w:val="00F962A2"/>
    <w:rsid w:val="00F96957"/>
    <w:rsid w:val="00F97A57"/>
    <w:rsid w:val="00F97DA5"/>
    <w:rsid w:val="00FA0765"/>
    <w:rsid w:val="00FA07CB"/>
    <w:rsid w:val="00FA0AE6"/>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F0D"/>
    <w:rsid w:val="00FD47DB"/>
    <w:rsid w:val="00FD4AE4"/>
    <w:rsid w:val="00FD4F8F"/>
    <w:rsid w:val="00FD52C0"/>
    <w:rsid w:val="00FD5E54"/>
    <w:rsid w:val="00FD5F04"/>
    <w:rsid w:val="00FD5F61"/>
    <w:rsid w:val="00FD6D52"/>
    <w:rsid w:val="00FD6F24"/>
    <w:rsid w:val="00FD7014"/>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04F2F58"/>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langen.institutfrancais.de/education/projets-educatifs/classes-musees" TargetMode="External"/><Relationship Id="rId21" Type="http://schemas.openxmlformats.org/officeDocument/2006/relationships/hyperlink" Target="https://www.franceculture.fr/emissions/la-fabrique-de-lhistoire/mai-68-14-mai-68-a-marseille-lyon-rennes-et-brest" TargetMode="External"/><Relationship Id="rId42" Type="http://schemas.openxmlformats.org/officeDocument/2006/relationships/image" Target="media/image25.png"/><Relationship Id="rId63" Type="http://schemas.openxmlformats.org/officeDocument/2006/relationships/hyperlink" Target="http://www.rfimusique.com/" TargetMode="External"/><Relationship Id="rId84" Type="http://schemas.openxmlformats.org/officeDocument/2006/relationships/hyperlink" Target="http://cache.media.education.gouv.fr/file/2015/39/1/12_lettre_information_centenaire_533391.pdf" TargetMode="External"/><Relationship Id="rId138" Type="http://schemas.openxmlformats.org/officeDocument/2006/relationships/hyperlink" Target="https://erlangen.institutfrancais.de/education/projets-educatifs/concours-internet" TargetMode="External"/><Relationship Id="rId159" Type="http://schemas.openxmlformats.org/officeDocument/2006/relationships/hyperlink" Target="http://ir26.mjt.lu/lnk/AL8AAAWNfH4AAAKPglwAAGhkx84AASJ_izAAGvFeAAiWKABa3Qyaf5ENrmdvQyuOwUZ-uQdh0wAIJmg/10/BS6tjda4FoV34BeS5zweBg/aHR0cHM6Ly9sZXNwZXRpdHNjaXRveWVucy5jb20vYS1zdWl2cmUtZGUtcHJlcy9sZS1kb2dneS1iYWctYmllbnRvdC1vYmxpZ2F0b2lyZS1lbi1mcmFuY2Uv" TargetMode="External"/><Relationship Id="rId170" Type="http://schemas.openxmlformats.org/officeDocument/2006/relationships/hyperlink" Target="http://ir26.mjt.lu/lnk/AL8AAATLGNUAAAKImHkAAGhkx84AASJ_izAAGvFeAAiWKABa09IeL7-sajr3TCCmOtcoxCFbdAAIJmg/7/BrWf9dTIXhROkVsvxpqbyQ/aHR0cHM6Ly9sZXNwZXRpdHNjaXRveWVucy5jb20vbGEtZGlzY3V0ZS1taW51dGUvc3RvcC1hLWxlc2NsYXZhZ2UtZGVzLWVuZmFudHMv" TargetMode="External"/><Relationship Id="rId191" Type="http://schemas.openxmlformats.org/officeDocument/2006/relationships/image" Target="media/image62.jpeg"/><Relationship Id="rId205" Type="http://schemas.openxmlformats.org/officeDocument/2006/relationships/hyperlink" Target="http://www.francparler.org/dossiers.htm" TargetMode="External"/><Relationship Id="rId226" Type="http://schemas.openxmlformats.org/officeDocument/2006/relationships/hyperlink" Target="http://www.tv5.org/cms/chaine-francophone/info/p-1914-7-jours-sur-la-planete.htm" TargetMode="External"/><Relationship Id="rId247" Type="http://schemas.openxmlformats.org/officeDocument/2006/relationships/hyperlink" Target="http://www.liberation.fr/apps/ptit-libe/" TargetMode="External"/><Relationship Id="rId107" Type="http://schemas.openxmlformats.org/officeDocument/2006/relationships/hyperlink" Target="http://www.chip.de/bildergalerie/Die-77-beliebtesten-Microsoft-Tools-Galerie_38128636.html" TargetMode="External"/><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hyperlink" Target="http://www.culture.gouv.fr/culture/dglf/ressources/" TargetMode="External"/><Relationship Id="rId74" Type="http://schemas.openxmlformats.org/officeDocument/2006/relationships/hyperlink" Target="http://www.myfrenchfilmfestival.com/fr/presentation" TargetMode="External"/><Relationship Id="rId128" Type="http://schemas.openxmlformats.org/officeDocument/2006/relationships/hyperlink" Target="https://erlangen.institutfrancais.de/education/projets-educatifs/prix-des-lyceens-allemands" TargetMode="External"/><Relationship Id="rId149" Type="http://schemas.openxmlformats.org/officeDocument/2006/relationships/image" Target="media/image39.jpeg"/><Relationship Id="rId5" Type="http://schemas.openxmlformats.org/officeDocument/2006/relationships/webSettings" Target="webSettings.xml"/><Relationship Id="rId95" Type="http://schemas.openxmlformats.org/officeDocument/2006/relationships/hyperlink" Target="http://liste.telerama.fr/re?l=bks3y6I38hk4j3I1" TargetMode="External"/><Relationship Id="rId160" Type="http://schemas.openxmlformats.org/officeDocument/2006/relationships/image" Target="media/image45.jpeg"/><Relationship Id="rId181" Type="http://schemas.openxmlformats.org/officeDocument/2006/relationships/image" Target="media/image56.png"/><Relationship Id="rId216" Type="http://schemas.openxmlformats.org/officeDocument/2006/relationships/hyperlink" Target="http://www.tv5.org/TV5Site/enseigner-apprendre-francais/paroles-clip.php?id=4" TargetMode="External"/><Relationship Id="rId237" Type="http://schemas.openxmlformats.org/officeDocument/2006/relationships/hyperlink" Target="http://www.canalacademie.com/" TargetMode="External"/><Relationship Id="rId22" Type="http://schemas.openxmlformats.org/officeDocument/2006/relationships/image" Target="media/image10.png"/><Relationship Id="rId43" Type="http://schemas.openxmlformats.org/officeDocument/2006/relationships/hyperlink" Target="https://www.lexpress.fr/culture/livre/une-jeunesse-au-fil-de-l-eau_2002201.html?utm_source=ocari&amp;utm_medium=email&amp;utm_campaign=20180427150101_17_nl_nl_lexpress_culture_livres_5ae31ed34c964db20d8b4567&amp;xtor=EPR-620-%5b20180427150101_17_nl_nl_lexpress_culture_livres_5ae31ed34c964db20d8b4567_002845%5d-20180427-%5b_004WMA9%5d-%5bRB2D106H0014ILJQ%5d-20180427010200" TargetMode="External"/><Relationship Id="rId64" Type="http://schemas.openxmlformats.org/officeDocument/2006/relationships/hyperlink" Target="http://rfi.nlfrancemm.com/HS?b=bJ3polxXxsbirI_OjYY93gArgR_CepjwynJNBmJhYt5axvL4meN_vUiB7OTmAP-L&amp;c=Kett-a2AFRZijC29MyXm9A" TargetMode="External"/><Relationship Id="rId118" Type="http://schemas.openxmlformats.org/officeDocument/2006/relationships/hyperlink" Target="https://erlangen.institutfrancais.de/education/projets-educatifs/francemobil" TargetMode="External"/><Relationship Id="rId139" Type="http://schemas.openxmlformats.org/officeDocument/2006/relationships/hyperlink" Target="http://www.km.bayern.de/lehrer/meldung/2354.html" TargetMode="External"/><Relationship Id="rId85" Type="http://schemas.openxmlformats.org/officeDocument/2006/relationships/hyperlink" Target="http://www.francetvinfo.fr/societe/guerre-de-14-18/video-plongee-dans-l-enfer-des-tranchees_453734.html" TargetMode="External"/><Relationship Id="rId150" Type="http://schemas.openxmlformats.org/officeDocument/2006/relationships/hyperlink" Target="http://ir26.mjt.lu/lnk/AL8AAAWNfH4AAAKPglwAAGhkx84AASJ_izAAGvFeAAiWKABa3Qyaf5ENrmdvQyuOwUZ-uQdh0wAIJmg/6/I_PMyY1fbXjmO5r5TVEqWw/aHR0cHM6Ly9sZXNwZXRpdHNjaXRveWVucy5jb20vYS1sYS11bmUvZnJhcHBlcy1mcmFuY2Fpc2VzLWVuLXN5cmllLw" TargetMode="External"/><Relationship Id="rId171" Type="http://schemas.openxmlformats.org/officeDocument/2006/relationships/image" Target="media/image51.jpeg"/><Relationship Id="rId192" Type="http://schemas.openxmlformats.org/officeDocument/2006/relationships/hyperlink" Target="http://ir26.mjt.lu/lnk/AMUAAAQM8bwAAAKCwccAAGhkx84AASJ_izAAGvFeAAiWKABaypeq1ej-RqZKRoiXo3qo7ASphAAIJmg/14/_s-GFsX7YP7fQgqiddkg_g/aHR0cDovL2xlc3BldGl0c2NpdG95ZW5zLmNvbS9zdWl2cmUvbGVzLW9pc2VhdXgtZGVzLWNhbXBhZ25lcy1tZW5hY2VzLw" TargetMode="External"/><Relationship Id="rId206" Type="http://schemas.openxmlformats.org/officeDocument/2006/relationships/hyperlink" Target="http://www.lo-net.de/franzoesisch.php" TargetMode="External"/><Relationship Id="rId227" Type="http://schemas.openxmlformats.org/officeDocument/2006/relationships/hyperlink" Target="http://www.tv5.org/cms/chaine-francophone/Revoir-nos-emissions/Acoustic/p-10366-Accueil.htm" TargetMode="External"/><Relationship Id="rId248" Type="http://schemas.openxmlformats.org/officeDocument/2006/relationships/hyperlink" Target="https://lespetitscitoyens.com/lejournal/" TargetMode="External"/><Relationship Id="rId12" Type="http://schemas.openxmlformats.org/officeDocument/2006/relationships/hyperlink" Target="http://abonnes.lemonde.fr/disparitions/article/2018/04/06/le-chanteur-et-poete-jacques-higelin-est-mort_5281516_3382.html" TargetMode="External"/><Relationship Id="rId33" Type="http://schemas.openxmlformats.org/officeDocument/2006/relationships/image" Target="media/image18.jpeg"/><Relationship Id="rId108" Type="http://schemas.openxmlformats.org/officeDocument/2006/relationships/hyperlink" Target="http://telechargement.journaldunet.com/" TargetMode="External"/><Relationship Id="rId129" Type="http://schemas.openxmlformats.org/officeDocument/2006/relationships/hyperlink" Target="https://erlangen.institutfrancais.de/education/projets-educatifs/prix-des-lyceens-allemands" TargetMode="External"/><Relationship Id="rId54" Type="http://schemas.openxmlformats.org/officeDocument/2006/relationships/hyperlink" Target="http://66.46.185.79/bdl/presentation.html" TargetMode="External"/><Relationship Id="rId70" Type="http://schemas.openxmlformats.org/officeDocument/2006/relationships/hyperlink" Target="http://www.rendez-vous-cine.de/dvd" TargetMode="External"/><Relationship Id="rId75" Type="http://schemas.openxmlformats.org/officeDocument/2006/relationships/hyperlink" Target="http://www.cafepedagogique.net/lexpresso/Pages/2016/05/24052016Article635996694637553661.aspx" TargetMode="External"/><Relationship Id="rId91" Type="http://schemas.openxmlformats.org/officeDocument/2006/relationships/hyperlink" Target="http://kulturfondue.wordpress.com/" TargetMode="External"/><Relationship Id="rId96" Type="http://schemas.openxmlformats.org/officeDocument/2006/relationships/hyperlink" Target="http://liste.telerama.fr/re?l=bks3y6I38hk4j3I2" TargetMode="External"/><Relationship Id="rId140" Type="http://schemas.openxmlformats.org/officeDocument/2006/relationships/hyperlink" Target="http://www.cornelsen.de/lehrkraefte/1.c.2932909.de" TargetMode="External"/><Relationship Id="rId145" Type="http://schemas.openxmlformats.org/officeDocument/2006/relationships/hyperlink" Target="http://link.klett.de/u/nrd.php?p=C9InagG7k5_2395_720364_107_71" TargetMode="External"/><Relationship Id="rId161" Type="http://schemas.openxmlformats.org/officeDocument/2006/relationships/image" Target="media/image46.jpeg"/><Relationship Id="rId166" Type="http://schemas.openxmlformats.org/officeDocument/2006/relationships/hyperlink" Target="http://ir26.mjt.lu/lnk/AL8AAAWNfH4AAAKPglwAAGhkx84AASJ_izAAGvFeAAiWKABa3Qyaf5ENrmdvQyuOwUZ-uQdh0wAIJmg/13/dhemi4uBJamiUwU58LMHKA/aHR0cHM6Ly9sZXNwZXRpdHNjaXRveWVucy5jb20vZGViYXQtZGUtbGEtc2VtYWluZS9vbi1wYXJsZS1kZS1sYS1zeXJpZS8" TargetMode="External"/><Relationship Id="rId182" Type="http://schemas.openxmlformats.org/officeDocument/2006/relationships/hyperlink" Target="http://ir26.mjt.lu/lnk/AMUAAAQM8bwAAAKCwccAAGhkx84AASJ_izAAGvFeAAiWKABaypeq1ej-RqZKRoiXo3qo7ASphAAIJmg/9/txDlvfJUg7fFCZabHM_How/aHR0cDovL2xlc3BldGl0c2NpdG95ZW5zLmNvbS9hbGF1bmUvbWFsYWxhLXlvdXNhemZhaS1lc3QtcmV0b3VybmVlLWF1LXBha2lzdGFuLw" TargetMode="External"/><Relationship Id="rId187" Type="http://schemas.openxmlformats.org/officeDocument/2006/relationships/image" Target="media/image59.jpeg"/><Relationship Id="rId217" Type="http://schemas.openxmlformats.org/officeDocument/2006/relationships/hyperlink" Target="http://www.tv5.org/TV5Site/enseigner-apprendre-francais/rubrique-5-Les_videos_du_site.htm?id_col=47"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v5.org" TargetMode="External"/><Relationship Id="rId233" Type="http://schemas.openxmlformats.org/officeDocument/2006/relationships/hyperlink" Target="http://www.tv5.org/cms/chaine-francophone/Langue-Francaise/Tous-les-dossiers/p-7455-Theatre-en-scene-s-.htm" TargetMode="External"/><Relationship Id="rId238" Type="http://schemas.openxmlformats.org/officeDocument/2006/relationships/hyperlink" Target="http://www.canalacademie.com/apprendre/" TargetMode="External"/><Relationship Id="rId254" Type="http://schemas.openxmlformats.org/officeDocument/2006/relationships/fontTable" Target="fontTable.xml"/><Relationship Id="rId23" Type="http://schemas.openxmlformats.org/officeDocument/2006/relationships/hyperlink" Target="https://www.izneo.com/fr/bd/historique/sous-les-paves-11453/sous-les-paves-28023?utm_source=newsletter%20izneo" TargetMode="External"/><Relationship Id="rId28" Type="http://schemas.openxmlformats.org/officeDocument/2006/relationships/image" Target="media/image14.png"/><Relationship Id="rId49" Type="http://schemas.openxmlformats.org/officeDocument/2006/relationships/image" Target="media/image30.png"/><Relationship Id="rId114" Type="http://schemas.openxmlformats.org/officeDocument/2006/relationships/hyperlink" Target="https://erlangen.institutfrancais.de/education/projets-educatifs/classes-musees" TargetMode="External"/><Relationship Id="rId119" Type="http://schemas.openxmlformats.org/officeDocument/2006/relationships/image" Target="media/image32.png"/><Relationship Id="rId44" Type="http://schemas.openxmlformats.org/officeDocument/2006/relationships/image" Target="media/image26.jpeg"/><Relationship Id="rId60" Type="http://schemas.openxmlformats.org/officeDocument/2006/relationships/hyperlink" Target="http://www.cafepedagogique.net/lexpresso/Pages/2018/04/06042018Article636585968339995282.aspx" TargetMode="External"/><Relationship Id="rId65" Type="http://schemas.openxmlformats.org/officeDocument/2006/relationships/hyperlink" Target="http://www.le-tour.net/" TargetMode="External"/><Relationship Id="rId81" Type="http://schemas.openxmlformats.org/officeDocument/2006/relationships/hyperlink" Target="https://pedagogie.ac-reims.fr/index.php/ecole-college-bis/separateur-5/hist-geo-college/174-s-informer-hist-geo-ed-civ-cycle-4/3550-exposition-de-terre-et-d-acier-archeologie-de-la-grande-guerre" TargetMode="External"/><Relationship Id="rId86" Type="http://schemas.openxmlformats.org/officeDocument/2006/relationships/hyperlink" Target="http://www.histoire-image.org/site/lettre_info/hors-serie-premiere-guerre-mondiale.php" TargetMode="External"/><Relationship Id="rId130" Type="http://schemas.openxmlformats.org/officeDocument/2006/relationships/hyperlink" Target="https://erlangen.institutfrancais.de/education/projets-educatifs/francomusiques" TargetMode="External"/><Relationship Id="rId135" Type="http://schemas.openxmlformats.org/officeDocument/2006/relationships/hyperlink" Target="https://erlangen.institutfrancais.de/education/projets-educatifs/concours-internet" TargetMode="External"/><Relationship Id="rId151" Type="http://schemas.openxmlformats.org/officeDocument/2006/relationships/image" Target="media/image40.jpeg"/><Relationship Id="rId156" Type="http://schemas.openxmlformats.org/officeDocument/2006/relationships/image" Target="media/image43.jpeg"/><Relationship Id="rId177" Type="http://schemas.openxmlformats.org/officeDocument/2006/relationships/hyperlink" Target="http://ir26.mjt.lu/lnk/AL8AAATLGNUAAAKImHkAAGhkx84AASJ_izAAGvFeAAiWKABa09IeL7-sajr3TCCmOtcoxCFbdAAIJmg/11/byPgH7ktrAoQgxTK5o57-Q/aHR0cHM6Ly9sZXNwZXRpdHNjaXRveWVucy5jb20vbGUtbW90LWRlLWxhLXNlbWFpbmUvZXNjbGF2YWdlLW1vZGVybmUv" TargetMode="External"/><Relationship Id="rId198" Type="http://schemas.openxmlformats.org/officeDocument/2006/relationships/hyperlink" Target="http://www.leplaisirdapprendre.com/" TargetMode="External"/><Relationship Id="rId172" Type="http://schemas.openxmlformats.org/officeDocument/2006/relationships/hyperlink" Target="http://ir26.mjt.lu/lnk/AL8AAATLGNUAAAKImHkAAGhkx84AASJ_izAAGvFeAAiWKABa09IeL7-sajr3TCCmOtcoxCFbdAAIJmg/8/aoZ-AlpqMi0Vcvp8VwQA2g/aHR0cHM6Ly9sZXNwZXRpdHNjaXRveWVucy5jb20vYS1zdWl2cmUtZGUtcHJlcy9sZWNvbGUtZGV2aWVudC1vYmxpZ2F0b2lyZS1kZXMtdHJvaXMtYW5zLWVuLWZyYW5jZS8" TargetMode="External"/><Relationship Id="rId193" Type="http://schemas.openxmlformats.org/officeDocument/2006/relationships/image" Target="media/image63.jpeg"/><Relationship Id="rId202" Type="http://schemas.openxmlformats.org/officeDocument/2006/relationships/hyperlink" Target="http://www.frenchresources.info/" TargetMode="External"/><Relationship Id="rId207" Type="http://schemas.openxmlformats.org/officeDocument/2006/relationships/hyperlink" Target="http://www.fransksprog.dk/" TargetMode="External"/><Relationship Id="rId223" Type="http://schemas.openxmlformats.org/officeDocument/2006/relationships/hyperlink" Target="http://www.tv5.org/TV5Site/enseigner-apprendre-francais/collection-15-Arts_Une_Minute_au_musee.htm" TargetMode="External"/><Relationship Id="rId228" Type="http://schemas.openxmlformats.org/officeDocument/2006/relationships/hyperlink" Target="http://www.tv5.org/cms/chaine-francophone/Revoir-nos-emissions/L-invite/p-9990-Accueil.htm" TargetMode="External"/><Relationship Id="rId244" Type="http://schemas.openxmlformats.org/officeDocument/2006/relationships/hyperlink" Target="https://lepetitquotidien.playbacpresse.fr/" TargetMode="External"/><Relationship Id="rId249" Type="http://schemas.openxmlformats.org/officeDocument/2006/relationships/hyperlink" Target="http://juergen-wagner.info/nl56/nl56.htm"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hyperlink" Target="http://abonnes.lemonde.fr/bande-dessinee/article/2018/01/24/titeuf-le-succes-insolent_5246225_4420272.html" TargetMode="External"/><Relationship Id="rId109" Type="http://schemas.openxmlformats.org/officeDocument/2006/relationships/hyperlink" Target="http://newsletter.lehrer-online.de/c/32746856/2174b08514358-p70nby" TargetMode="External"/><Relationship Id="rId34" Type="http://schemas.openxmlformats.org/officeDocument/2006/relationships/image" Target="media/image19.jpeg"/><Relationship Id="rId50" Type="http://schemas.openxmlformats.org/officeDocument/2006/relationships/hyperlink" Target="mailto:k.jopp-lachner@uni-passau.de" TargetMode="External"/><Relationship Id="rId55" Type="http://schemas.openxmlformats.org/officeDocument/2006/relationships/hyperlink" Target="http://www.aidenet.eu/" TargetMode="External"/><Relationship Id="rId76" Type="http://schemas.openxmlformats.org/officeDocument/2006/relationships/hyperlink" Target="http://eduscol.education.fr/histoire-geographie/actualites/actualites/article/un-evenement-le-centenaire-de-la-bataille-de-verdun.html" TargetMode="External"/><Relationship Id="rId97" Type="http://schemas.openxmlformats.org/officeDocument/2006/relationships/hyperlink" Target="http://liste.telerama.fr/re?l=bks3y6I38hk4j3I3" TargetMode="External"/><Relationship Id="rId104" Type="http://schemas.openxmlformats.org/officeDocument/2006/relationships/hyperlink" Target="http://www.chip.de/Downloads-Download-Charts-Top-100-des-Monats_32417777.html" TargetMode="External"/><Relationship Id="rId120" Type="http://schemas.openxmlformats.org/officeDocument/2006/relationships/hyperlink" Target="https://erlangen.institutfrancais.de/education/projets-educatifs/francemobil" TargetMode="External"/><Relationship Id="rId125" Type="http://schemas.openxmlformats.org/officeDocument/2006/relationships/hyperlink" Target="https://erlangen.institutfrancais.de/education/projets-educatifs/cinefete" TargetMode="External"/><Relationship Id="rId141" Type="http://schemas.openxmlformats.org/officeDocument/2006/relationships/hyperlink" Target="http://newsletter.klett.de/u/nrd.php?p=8ticw68Xhl_7640_655509_448_791" TargetMode="External"/><Relationship Id="rId146" Type="http://schemas.openxmlformats.org/officeDocument/2006/relationships/hyperlink" Target="http://www.cafepedagogique.net/lexpresso/Pages/2015/03/05032015Article635611354503777338.aspx" TargetMode="External"/><Relationship Id="rId167" Type="http://schemas.openxmlformats.org/officeDocument/2006/relationships/image" Target="media/image49.jpeg"/><Relationship Id="rId18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hyperlink" Target="http://www.franzoesischerfilm.de/" TargetMode="External"/><Relationship Id="rId92" Type="http://schemas.openxmlformats.org/officeDocument/2006/relationships/hyperlink" Target="http://www.education.gouv.fr/pid25535/bulletin_officiel.html?cid_bo=61192" TargetMode="External"/><Relationship Id="rId162" Type="http://schemas.openxmlformats.org/officeDocument/2006/relationships/hyperlink" Target="http://ir26.mjt.lu/lnk/AL8AAAWNfH4AAAKPglwAAGhkx84AASJ_izAAGvFeAAiWKABa3Qyaf5ENrmdvQyuOwUZ-uQdh0wAIJmg/11/XHeM78VH8vFzqONBvSo6Gg/aHR0cHM6Ly9sZXNwZXRpdHNjaXRveWVucy5jb20vbGUtc2Fpcy10dS9zYWlzLXR1LWNlLXF1ZXN0LXVuZS1hcm1lLWNoaW1pcXVlLw" TargetMode="External"/><Relationship Id="rId183" Type="http://schemas.openxmlformats.org/officeDocument/2006/relationships/image" Target="media/image57.jpeg"/><Relationship Id="rId213" Type="http://schemas.openxmlformats.org/officeDocument/2006/relationships/hyperlink" Target="http://www.tv5.org/cms/chaine-francophone/lf/p-7174-Langue-francaise.htm" TargetMode="External"/><Relationship Id="rId218" Type="http://schemas.openxmlformats.org/officeDocument/2006/relationships/hyperlink" Target="http://www.tv5.org/TV5Site/enseigner-apprendre-francais/rubrique-2-L_emission_du_mois.htm" TargetMode="External"/><Relationship Id="rId234" Type="http://schemas.openxmlformats.org/officeDocument/2006/relationships/hyperlink" Target="http://www.tv5.org/cms/chaine-francophone/jeunesse/p-13930-Jeux-et-divertissements.htm" TargetMode="External"/><Relationship Id="rId239" Type="http://schemas.openxmlformats.org/officeDocument/2006/relationships/hyperlink" Target="http://savoirs.rfi.fr/apprendre-enseigner" TargetMode="External"/><Relationship Id="rId2" Type="http://schemas.openxmlformats.org/officeDocument/2006/relationships/numbering" Target="numbering.xml"/><Relationship Id="rId29" Type="http://schemas.openxmlformats.org/officeDocument/2006/relationships/image" Target="media/image15.png"/><Relationship Id="rId250" Type="http://schemas.openxmlformats.org/officeDocument/2006/relationships/hyperlink" Target="https://listes.weblettres.net/wws" TargetMode="External"/><Relationship Id="rId255" Type="http://schemas.openxmlformats.org/officeDocument/2006/relationships/theme" Target="theme/theme1.xml"/><Relationship Id="rId24" Type="http://schemas.openxmlformats.org/officeDocument/2006/relationships/image" Target="media/image11.jpeg"/><Relationship Id="rId40" Type="http://schemas.openxmlformats.org/officeDocument/2006/relationships/image" Target="media/image24.png"/><Relationship Id="rId45" Type="http://schemas.openxmlformats.org/officeDocument/2006/relationships/image" Target="media/image27.png"/><Relationship Id="rId66" Type="http://schemas.openxmlformats.org/officeDocument/2006/relationships/hyperlink" Target="http://www.facebook.com/pages/Disco-Tour-de-France-DJ-Thomas-Bohnet/202864076431648" TargetMode="External"/><Relationship Id="rId87" Type="http://schemas.openxmlformats.org/officeDocument/2006/relationships/hyperlink" Target="http://www.memoiredeshommes.sga.defense.gouv.fr/" TargetMode="External"/><Relationship Id="rId110" Type="http://schemas.openxmlformats.org/officeDocument/2006/relationships/hyperlink" Target="https://www.klett.de/sixcms/media.php/185/20_02_Magazin_tdu_2018.pdf" TargetMode="External"/><Relationship Id="rId115" Type="http://schemas.openxmlformats.org/officeDocument/2006/relationships/image" Target="media/image31.jpeg"/><Relationship Id="rId131" Type="http://schemas.openxmlformats.org/officeDocument/2006/relationships/image" Target="media/image35.jpeg"/><Relationship Id="rId136" Type="http://schemas.openxmlformats.org/officeDocument/2006/relationships/image" Target="media/image36.jpeg"/><Relationship Id="rId157" Type="http://schemas.openxmlformats.org/officeDocument/2006/relationships/hyperlink" Target="http://ir26.mjt.lu/lnk/AL8AAAWNfH4AAAKPglwAAGhkx84AASJ_izAAGvFeAAiWKABa3Qyaf5ENrmdvQyuOwUZ-uQdh0wAIJmg/9/9URRgsVDAFUzXMuueCqVgg/aHR0cHM6Ly9sZXNwZXRpdHNjaXRveWVucy5jb20vYS1zdWl2cmUtZGUtcHJlcy9kZXMtamV1eC1kZS1zb2NpZXRlLXBvdXItam91ZXItYXZlYy1sZXMtbWFsdm95YW50cy8" TargetMode="External"/><Relationship Id="rId178" Type="http://schemas.openxmlformats.org/officeDocument/2006/relationships/image" Target="media/image54.jpeg"/><Relationship Id="rId61" Type="http://schemas.openxmlformats.org/officeDocument/2006/relationships/hyperlink" Target="http://www.gutenberg.org/browse/languages/fr" TargetMode="External"/><Relationship Id="rId82" Type="http://schemas.openxmlformats.org/officeDocument/2006/relationships/hyperlink" Target="http://www.archives-finistere.fr/node/882" TargetMode="External"/><Relationship Id="rId152" Type="http://schemas.openxmlformats.org/officeDocument/2006/relationships/hyperlink" Target="http://ir26.mjt.lu/lnk/AL8AAAWNfH4AAAKPglwAAGhkx84AASJ_izAAGvFeAAiWKABa3Qyaf5ENrmdvQyuOwUZ-uQdh0wAIJmg/7/wpYmgNpD1OG-jrTlabL_jg/aHR0cHM6Ly9sZXNwZXRpdHNjaXRveWVucy5jb20vYS1sYS11bmUvdW5lLXRyZXZlLWZyYWdpbGUtZW4tc3lyaWUv" TargetMode="External"/><Relationship Id="rId173" Type="http://schemas.openxmlformats.org/officeDocument/2006/relationships/image" Target="media/image52.jpeg"/><Relationship Id="rId194" Type="http://schemas.openxmlformats.org/officeDocument/2006/relationships/image" Target="media/image64.png"/><Relationship Id="rId199" Type="http://schemas.openxmlformats.org/officeDocument/2006/relationships/hyperlink" Target="http://www.cia-france.com/francais-et-vous/" TargetMode="External"/><Relationship Id="rId203" Type="http://schemas.openxmlformats.org/officeDocument/2006/relationships/hyperlink" Target="http://frenchresources.info/module_ressources/fr/htm/frameset/ressources/Newsletters-2006-2007/activites.php?act=santons" TargetMode="External"/><Relationship Id="rId208" Type="http://schemas.openxmlformats.org/officeDocument/2006/relationships/hyperlink" Target="http://ticsenfle.blogspot.de/" TargetMode="External"/><Relationship Id="rId229" Type="http://schemas.openxmlformats.org/officeDocument/2006/relationships/hyperlink" Target="http://www.tv5.org/cms/chaine-francophone/Musique/p-14241-Musique.htm" TargetMode="External"/><Relationship Id="rId19" Type="http://schemas.openxmlformats.org/officeDocument/2006/relationships/hyperlink" Target="https://www.franceculture.fr/mai68" TargetMode="External"/><Relationship Id="rId224" Type="http://schemas.openxmlformats.org/officeDocument/2006/relationships/hyperlink" Target="http://www.tv5.org/TV5Site/enseigner-apprendre-francais/collection-35-Theatre_en_scenes.htm" TargetMode="External"/><Relationship Id="rId240" Type="http://schemas.openxmlformats.org/officeDocument/2006/relationships/hyperlink" Target="http://www.radiofrance.fr/" TargetMode="External"/><Relationship Id="rId245" Type="http://schemas.openxmlformats.org/officeDocument/2006/relationships/hyperlink" Target="http://www.1jour1actu.com/" TargetMode="External"/><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hyperlink" Target="http://www.academie-francaise.fr/dire-ne-pas-dire" TargetMode="External"/><Relationship Id="rId77" Type="http://schemas.openxmlformats.org/officeDocument/2006/relationships/hyperlink" Target="http://www.cafepedagogique.net/lexpresso/Pages/2016/01/15012016Article635884405109597040.aspx" TargetMode="External"/><Relationship Id="rId100" Type="http://schemas.openxmlformats.org/officeDocument/2006/relationships/hyperlink" Target="http://liste.telerama.fr/re?l=bks3y6I38hk4j3I6" TargetMode="External"/><Relationship Id="rId105" Type="http://schemas.openxmlformats.org/officeDocument/2006/relationships/hyperlink" Target="http://www.chip.de/artikel/Top-100-Die-beliebtesten-Downloads-auf-Deutsch_38741266.html?utm_source=daily-downloads&amp;utm_medium=chip-newsletter&amp;utm_campaign=2014-11-17+19%3A30%3A00" TargetMode="External"/><Relationship Id="rId126" Type="http://schemas.openxmlformats.org/officeDocument/2006/relationships/hyperlink" Target="https://erlangen.institutfrancais.de/education/projets-educatifs/prix-des-lyceens-allemands" TargetMode="External"/><Relationship Id="rId147" Type="http://schemas.openxmlformats.org/officeDocument/2006/relationships/hyperlink" Target="http://lespetitscitoyens.com/" TargetMode="External"/><Relationship Id="rId168" Type="http://schemas.openxmlformats.org/officeDocument/2006/relationships/hyperlink" Target="http://ir26.mjt.lu/lnk/AL8AAATLGNUAAAKImHkAAGhkx84AASJ_izAAGvFeAAiWKABa09IeL7-sajr3TCCmOtcoxCFbdAAIJmg/6/B-vDh3NpYlo4nzcLSNHZBA/aHR0cHM6Ly9sZXNwZXRpdHNjaXRveWVucy5jb20vYS1sYS11bmUvam91cm5lZS1tb25kaWFsZS1jb250cmUtbGVzY2xhdmFnZS1kZXMtZW5mYW50cy0yLw" TargetMode="External"/><Relationship Id="rId8" Type="http://schemas.openxmlformats.org/officeDocument/2006/relationships/hyperlink" Target="mailto:k.jopp-lachner@uni-passau.de" TargetMode="External"/><Relationship Id="rId51" Type="http://schemas.openxmlformats.org/officeDocument/2006/relationships/hyperlink" Target="http://www.cafepedagogique.net/lexpresso/Pages/2018/04/06042018Article636585968359370034.aspx" TargetMode="External"/><Relationship Id="rId72" Type="http://schemas.openxmlformats.org/officeDocument/2006/relationships/hyperlink" Target="http://www.telerama.fr/cinema/" TargetMode="External"/><Relationship Id="rId93" Type="http://schemas.openxmlformats.org/officeDocument/2006/relationships/hyperlink" Target="http://www.etwinning.de/service/newsletter/index.php" TargetMode="External"/><Relationship Id="rId98" Type="http://schemas.openxmlformats.org/officeDocument/2006/relationships/hyperlink" Target="http://liste.telerama.fr/re?l=bks3y6I38hk4j3I4" TargetMode="External"/><Relationship Id="rId121" Type="http://schemas.openxmlformats.org/officeDocument/2006/relationships/hyperlink" Target="https://erlangen.institutfrancais.de/education/projets-educatifs/francemobil" TargetMode="External"/><Relationship Id="rId142" Type="http://schemas.openxmlformats.org/officeDocument/2006/relationships/image" Target="media/image37.jpeg"/><Relationship Id="rId163" Type="http://schemas.openxmlformats.org/officeDocument/2006/relationships/image" Target="media/image47.jpeg"/><Relationship Id="rId184" Type="http://schemas.openxmlformats.org/officeDocument/2006/relationships/hyperlink" Target="http://ir26.mjt.lu/lnk/AMUAAAQM8bwAAAKCwccAAGhkx84AASJ_izAAGvFeAAiWKABaypeq1ej-RqZKRoiXo3qo7ASphAAIJmg/10/PZgBceEfzUTu562pHQoYoA/aHR0cHM6Ly9sZXNwZXRpdHNjaXRveWVucy5jb20vc2Fpcy9tYWxhbGEtMTYtYW5zLWRlamEtc3ltYm9sZS8_ZG9pbmdfd3BfY3Jvbj0xNTIyNzc4MjAxLjU4ODc5ODk5OTc4NjM3Njk1MzEyNTA" TargetMode="External"/><Relationship Id="rId189" Type="http://schemas.openxmlformats.org/officeDocument/2006/relationships/image" Target="media/image61.png"/><Relationship Id="rId219" Type="http://schemas.openxmlformats.org/officeDocument/2006/relationships/hyperlink" Target="http://www.tv5.org/TV5Site/enseigner-apprendre-francais/accueil_apprendre.php" TargetMode="External"/><Relationship Id="rId3" Type="http://schemas.openxmlformats.org/officeDocument/2006/relationships/styles" Target="styles.xml"/><Relationship Id="rId214" Type="http://schemas.openxmlformats.org/officeDocument/2006/relationships/hyperlink" Target="http://www.tv5.org/TV5Site/enseigner-apprendre-francais/accueil_enseigner.php" TargetMode="External"/><Relationship Id="rId230" Type="http://schemas.openxmlformats.org/officeDocument/2006/relationships/hyperlink" Target="http://www.tv5.org/TV5Site/cultures/cultures_du_monde.php" TargetMode="External"/><Relationship Id="rId235" Type="http://schemas.openxmlformats.org/officeDocument/2006/relationships/hyperlink" Target="http://www.tv5.org/TV5Site/webtv/index.php" TargetMode="External"/><Relationship Id="rId251" Type="http://schemas.openxmlformats.org/officeDocument/2006/relationships/hyperlink" Target="http://www.weblettres.net/pedagogie/index2.php?page=mp" TargetMode="External"/><Relationship Id="rId25" Type="http://schemas.openxmlformats.org/officeDocument/2006/relationships/image" Target="media/image12.png"/><Relationship Id="rId46" Type="http://schemas.openxmlformats.org/officeDocument/2006/relationships/image" Target="media/image28.png"/><Relationship Id="rId67" Type="http://schemas.openxmlformats.org/officeDocument/2006/relationships/hyperlink" Target="http://www.deezer.com/de/search/" TargetMode="External"/><Relationship Id="rId116" Type="http://schemas.openxmlformats.org/officeDocument/2006/relationships/hyperlink" Target="https://erlangen.institutfrancais.de/education/projets-educatifs/classes-musees" TargetMode="External"/><Relationship Id="rId137" Type="http://schemas.openxmlformats.org/officeDocument/2006/relationships/hyperlink" Target="https://erlangen.institutfrancais.de/education/projets-educatifs/concours-internet" TargetMode="External"/><Relationship Id="rId158" Type="http://schemas.openxmlformats.org/officeDocument/2006/relationships/image" Target="media/image44.jpeg"/><Relationship Id="rId20" Type="http://schemas.openxmlformats.org/officeDocument/2006/relationships/image" Target="media/image9.jpeg"/><Relationship Id="rId41" Type="http://schemas.openxmlformats.org/officeDocument/2006/relationships/hyperlink" Target="https://lespetitscitoyens.com/catalogue/" TargetMode="External"/><Relationship Id="rId62" Type="http://schemas.openxmlformats.org/officeDocument/2006/relationships/hyperlink" Target="http://www.musique-de-la-semaine.eu/index.html" TargetMode="External"/><Relationship Id="rId83" Type="http://schemas.openxmlformats.org/officeDocument/2006/relationships/hyperlink" Target="http://centenaire.org/fr/autour-de-la-grande-guerre/web/les-webdocumentaires-sur-la-premiere-guerre-mondiale" TargetMode="External"/><Relationship Id="rId88" Type="http://schemas.openxmlformats.org/officeDocument/2006/relationships/hyperlink" Target="http://wms.wis.fr/link.asp?L=147739&amp;K=IJT45260IJL40153II7659531IS1" TargetMode="External"/><Relationship Id="rId111" Type="http://schemas.openxmlformats.org/officeDocument/2006/relationships/hyperlink" Target="https://www.cia-france.com/page/dqz/2477/le-discours-rapporte-indirect-b1?utm_source=sendinblue&amp;utm_campaign=FetV_032018&amp;utm_medium=email" TargetMode="External"/><Relationship Id="rId132" Type="http://schemas.openxmlformats.org/officeDocument/2006/relationships/hyperlink" Target="https://erlangen.institutfrancais.de/education/projets-educatifs/francomusiques" TargetMode="External"/><Relationship Id="rId153" Type="http://schemas.openxmlformats.org/officeDocument/2006/relationships/image" Target="media/image41.jpeg"/><Relationship Id="rId174" Type="http://schemas.openxmlformats.org/officeDocument/2006/relationships/hyperlink" Target="http://ir26.mjt.lu/lnk/AL8AAATLGNUAAAKImHkAAGhkx84AASJ_izAAGvFeAAiWKABa09IeL7-sajr3TCCmOtcoxCFbdAAIJmg/9/edNzdeznt7JdGPbVr6H0NQ/aHR0cHM6Ly9sZXNwZXRpdHNjaXRveWVucy5jb20vYS1zdWl2cmUtZGUtcHJlcy9jaW1vbi1sZS1ub3V2ZWF1LWNvbXBhZ25vbi1kZXMtYXN0cm9uYXV0ZXMtZGUtbGlzcy8" TargetMode="External"/><Relationship Id="rId179" Type="http://schemas.openxmlformats.org/officeDocument/2006/relationships/hyperlink" Target="http://ir26.mjt.lu/lnk/AL8AAATLGNUAAAKImHkAAGhkx84AASJ_izAAGvFeAAiWKABa09IeL7-sajr3TCCmOtcoxCFbdAAIJmg/12/kmu4foXe4w1ScAahRmHNjw/aHR0cHM6Ly9sZXNwZXRpdHNjaXRveWVucy5jb20vZGViYXQtZGUtbGEtc2VtYWluZS9vbi1wYXJsZS1kZXMtZW5mYW50cy1lc2NsYXZlcy8" TargetMode="External"/><Relationship Id="rId195" Type="http://schemas.openxmlformats.org/officeDocument/2006/relationships/hyperlink" Target="http://www.lepointdufle.net/" TargetMode="External"/><Relationship Id="rId209" Type="http://schemas.openxmlformats.org/officeDocument/2006/relationships/hyperlink" Target="http://www.lecafedufle.fr/" TargetMode="External"/><Relationship Id="rId190" Type="http://schemas.openxmlformats.org/officeDocument/2006/relationships/hyperlink" Target="http://ir26.mjt.lu/lnk/AMUAAAQM8bwAAAKCwccAAGhkx84AASJ_izAAGvFeAAiWKABaypeq1ej-RqZKRoiXo3qo7ASphAAIJmg/13/qZuMB2lnT0rEonvYdHI2rg/aHR0cDovL2xlc3BldGl0c2NpdG95ZW5zLmNvbS9zdWl2cmUvbGUtaHVnYmlrZS1wb3VyLWFpZGVyLWxlcy1lbmZhbnRzLWhhbmRpY2FwZXMtYS1mYWlyZS1kdS12ZWxvLw" TargetMode="External"/><Relationship Id="rId204" Type="http://schemas.openxmlformats.org/officeDocument/2006/relationships/hyperlink" Target="http://www.francparler.org/" TargetMode="External"/><Relationship Id="rId220" Type="http://schemas.openxmlformats.org/officeDocument/2006/relationships/hyperlink" Target="http://www.tv5.org/TV5Site/7-jours/" TargetMode="External"/><Relationship Id="rId225" Type="http://schemas.openxmlformats.org/officeDocument/2006/relationships/hyperlink" Target="http://www.tv5.org/cms/chaine-francophone/Revoir-nos-emissions/p-14131-Sommaire.htm" TargetMode="External"/><Relationship Id="rId241" Type="http://schemas.openxmlformats.org/officeDocument/2006/relationships/hyperlink" Target="http://www.franceinter.fr/emissions/liste-des-emissions" TargetMode="External"/><Relationship Id="rId246" Type="http://schemas.openxmlformats.org/officeDocument/2006/relationships/hyperlink" Target="https://monquotidien.playbacpresse.fr/" TargetMode="External"/><Relationship Id="rId15" Type="http://schemas.openxmlformats.org/officeDocument/2006/relationships/image" Target="media/image5.jpeg"/><Relationship Id="rId36" Type="http://schemas.openxmlformats.org/officeDocument/2006/relationships/image" Target="media/image21.jpeg"/><Relationship Id="rId57" Type="http://schemas.openxmlformats.org/officeDocument/2006/relationships/hyperlink" Target="http://lamaisondesenseignants.com/index.php?action=afficher&amp;id=1001&amp;rub=31" TargetMode="External"/><Relationship Id="rId106" Type="http://schemas.openxmlformats.org/officeDocument/2006/relationships/hyperlink" Target="http://www.chip.de/bildergalerie/Die-100-besten-Add-ons-fuer-den-Firefox-Galerie_44231012.html" TargetMode="External"/><Relationship Id="rId127" Type="http://schemas.openxmlformats.org/officeDocument/2006/relationships/image" Target="media/image34.jpeg"/><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hyperlink" Target="http://abonnes.lemonde.fr/bande-dessinee/article/2018/04/08/leumonde-fr-par-antoine-marchalot-episode-96_5282373_4420272.html" TargetMode="External"/><Relationship Id="rId52" Type="http://schemas.openxmlformats.org/officeDocument/2006/relationships/hyperlink" Target="https://lo-recht.lehrer-online.de/artikel/fa/das-neue-urheberrechts-wissenschafts-gesetz-fall-des-monats-042018/?utm_source=CleverReach&amp;utm_medium=email&amp;utm_campaign=19-03-2018+Lehrer-Online-Newsletter+15%2F2018&amp;utm_content=Mailing_10789335" TargetMode="External"/><Relationship Id="rId73" Type="http://schemas.openxmlformats.org/officeDocument/2006/relationships/hyperlink" Target="http://www.allocine.fr/" TargetMode="External"/><Relationship Id="rId78" Type="http://schemas.openxmlformats.org/officeDocument/2006/relationships/hyperlink" Target="http://www.cafepedagogique.net/lexpresso/Pages/2015/12/18122015Article635860200114098488.aspx" TargetMode="External"/><Relationship Id="rId94" Type="http://schemas.openxmlformats.org/officeDocument/2006/relationships/hyperlink" Target="http://www.adeaf.fr" TargetMode="External"/><Relationship Id="rId99" Type="http://schemas.openxmlformats.org/officeDocument/2006/relationships/hyperlink" Target="http://liste.telerama.fr/re?l=bks3y6I38hk4j3I5" TargetMode="External"/><Relationship Id="rId101" Type="http://schemas.openxmlformats.org/officeDocument/2006/relationships/hyperlink" Target="http://liste.telerama.fr/re?l=bks3y6I38hk4j3I7" TargetMode="External"/><Relationship Id="rId122" Type="http://schemas.openxmlformats.org/officeDocument/2006/relationships/hyperlink" Target="https://erlangen.institutfrancais.de/education/projets-educatifs/cinefete" TargetMode="External"/><Relationship Id="rId143" Type="http://schemas.openxmlformats.org/officeDocument/2006/relationships/hyperlink" Target="http://www.klett.de/frankreich/wettbewerbe" TargetMode="External"/><Relationship Id="rId148" Type="http://schemas.openxmlformats.org/officeDocument/2006/relationships/image" Target="media/image38.jpeg"/><Relationship Id="rId164" Type="http://schemas.openxmlformats.org/officeDocument/2006/relationships/hyperlink" Target="http://ir26.mjt.lu/lnk/AL8AAAWNfH4AAAKPglwAAGhkx84AASJ_izAAGvFeAAiWKABa3Qyaf5ENrmdvQyuOwUZ-uQdh0wAIJmg/12/9PufkrWef31Eg28JB2e5CA/aHR0cHM6Ly9sZXNwZXRpdHNjaXRveWVucy5jb20vbGUtbW90LWRlLWxhLXNlbWFpbmUvZnJhcHBlLWFlcmllbm5lLw" TargetMode="External"/><Relationship Id="rId169" Type="http://schemas.openxmlformats.org/officeDocument/2006/relationships/image" Target="media/image50.jpeg"/><Relationship Id="rId18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55.jpeg"/><Relationship Id="rId210" Type="http://schemas.openxmlformats.org/officeDocument/2006/relationships/hyperlink" Target="https://leszexpertsfle.com/" TargetMode="External"/><Relationship Id="rId215" Type="http://schemas.openxmlformats.org/officeDocument/2006/relationships/hyperlink" Target="http://www.tv5.org/TV5Site/7-jours/" TargetMode="External"/><Relationship Id="rId236" Type="http://schemas.openxmlformats.org/officeDocument/2006/relationships/hyperlink" Target="http://www.tv5.org/cms/chaine-francophone/enseigner-apprendre-francais/TCF-FLE/p-6817-Accueil-TCF.htm" TargetMode="External"/><Relationship Id="rId26" Type="http://schemas.openxmlformats.org/officeDocument/2006/relationships/hyperlink" Target="https://le1hebdo.fr/" TargetMode="External"/><Relationship Id="rId231" Type="http://schemas.openxmlformats.org/officeDocument/2006/relationships/hyperlink" Target="http://www.tv5.org/cms/chaine-francophone/Terriennes/p-16162-Accueil.htm" TargetMode="External"/><Relationship Id="rId252" Type="http://schemas.openxmlformats.org/officeDocument/2006/relationships/hyperlink" Target="http://www.lepointdufle.net/" TargetMode="External"/><Relationship Id="rId47" Type="http://schemas.openxmlformats.org/officeDocument/2006/relationships/image" Target="media/image29.png"/><Relationship Id="rId68" Type="http://schemas.openxmlformats.org/officeDocument/2006/relationships/hyperlink" Target="http://www.chip.de/ii/1/7/8/7/8/0/5/8/Deezer_Spotify_Konkurrent-f59fd1ce61ccc27b.jpg" TargetMode="External"/><Relationship Id="rId89" Type="http://schemas.openxmlformats.org/officeDocument/2006/relationships/hyperlink" Target="http://www.ofaj.org/kleinanzeigen?L=147758&amp;K=IJT45260IJL40153II7659531IS1" TargetMode="External"/><Relationship Id="rId112" Type="http://schemas.openxmlformats.org/officeDocument/2006/relationships/hyperlink" Target="https://louiemedia.com/" TargetMode="External"/><Relationship Id="rId133" Type="http://schemas.openxmlformats.org/officeDocument/2006/relationships/hyperlink" Target="https://erlangen.institutfrancais.de/education/projets-educatifs/francomusiques" TargetMode="External"/><Relationship Id="rId154" Type="http://schemas.openxmlformats.org/officeDocument/2006/relationships/hyperlink" Target="http://ir26.mjt.lu/lnk/AL8AAAWNfH4AAAKPglwAAGhkx84AASJ_izAAGvFeAAiWKABa3Qyaf5ENrmdvQyuOwUZ-uQdh0wAIJmg/8/_L83ulqQ1NRhz5YMrfNI0Q/aHR0cHM6Ly9sZXNwZXRpdHNjaXRveWVucy5jb20vbGEtZGlzY3V0ZS1taW51dGUvY2VzdC1xdW9pLWNldHRlLWd1ZXJyZS1lbi1zeXJpZS8" TargetMode="External"/><Relationship Id="rId175" Type="http://schemas.openxmlformats.org/officeDocument/2006/relationships/image" Target="media/image53.jpeg"/><Relationship Id="rId196" Type="http://schemas.openxmlformats.org/officeDocument/2006/relationships/hyperlink" Target="http://portail-du-fle.info/" TargetMode="External"/><Relationship Id="rId200" Type="http://schemas.openxmlformats.org/officeDocument/2006/relationships/hyperlink" Target="http://www.lpm.uni-sb.de/typo3/index.php?id=5818" TargetMode="External"/><Relationship Id="rId16" Type="http://schemas.openxmlformats.org/officeDocument/2006/relationships/image" Target="media/image6.jpeg"/><Relationship Id="rId221" Type="http://schemas.openxmlformats.org/officeDocument/2006/relationships/hyperlink" Target="http://www.tv5.org/TV5Site/enseigner-apprendre-francais/collection-26-Voyages_Cites_du_Monde.htm" TargetMode="External"/><Relationship Id="rId242" Type="http://schemas.openxmlformats.org/officeDocument/2006/relationships/hyperlink" Target="http://www.franceinter.fr/emission-5-mn-avec-1" TargetMode="External"/><Relationship Id="rId37" Type="http://schemas.openxmlformats.org/officeDocument/2006/relationships/image" Target="media/image22.png"/><Relationship Id="rId58" Type="http://schemas.openxmlformats.org/officeDocument/2006/relationships/hyperlink" Target="http://www.orthographe-recommandee.info/" TargetMode="External"/><Relationship Id="rId79" Type="http://schemas.openxmlformats.org/officeDocument/2006/relationships/hyperlink" Target="http://www.eustory.fr/le-concours/formulaire-dinscription/" TargetMode="External"/><Relationship Id="rId102" Type="http://schemas.openxmlformats.org/officeDocument/2006/relationships/hyperlink" Target="http://liste.telerama.fr/re?l=bks3y6I38hk4j3I8" TargetMode="External"/><Relationship Id="rId123" Type="http://schemas.openxmlformats.org/officeDocument/2006/relationships/image" Target="media/image33.png"/><Relationship Id="rId144" Type="http://schemas.openxmlformats.org/officeDocument/2006/relationships/hyperlink" Target="https://institutfrancais.de/kultur/buchGideen/francomics" TargetMode="External"/><Relationship Id="rId90" Type="http://schemas.openxmlformats.org/officeDocument/2006/relationships/hyperlink" Target="http://www.dfjw.org/ausschreibungen?L=163484&amp;K=IJT49810IJL44552II12455306IS1" TargetMode="External"/><Relationship Id="rId165" Type="http://schemas.openxmlformats.org/officeDocument/2006/relationships/image" Target="media/image48.jpeg"/><Relationship Id="rId186" Type="http://schemas.openxmlformats.org/officeDocument/2006/relationships/hyperlink" Target="http://ir26.mjt.lu/lnk/AMUAAAQM8bwAAAKCwccAAGhkx84AASJ_izAAGvFeAAiWKABaypeq1ej-RqZKRoiXo3qo7ASphAAIJmg/11/amdAmEEViWonUATOM_R0EA/aHR0cDovL2xlc3BldGl0c2NpdG95ZW5zLmNvbS9sYW1pbnV0ZS90b3VzLXBvdXItbGVkdWNhdGlvbi1kZXMtZmlsbGVzLWRhbnMtbGUtbW9uZGUv" TargetMode="External"/><Relationship Id="rId211" Type="http://schemas.openxmlformats.org/officeDocument/2006/relationships/hyperlink" Target="http://tenseignes-tu.com/category/ressources/" TargetMode="External"/><Relationship Id="rId232" Type="http://schemas.openxmlformats.org/officeDocument/2006/relationships/hyperlink" Target="http://cinema.tv5monde.com/" TargetMode="External"/><Relationship Id="rId253" Type="http://schemas.openxmlformats.org/officeDocument/2006/relationships/header" Target="header1.xml"/><Relationship Id="rId27" Type="http://schemas.openxmlformats.org/officeDocument/2006/relationships/image" Target="media/image13.png"/><Relationship Id="rId48" Type="http://schemas.openxmlformats.org/officeDocument/2006/relationships/hyperlink" Target="mailto:k.jopp-lachner@uni-passau.de" TargetMode="External"/><Relationship Id="rId69" Type="http://schemas.openxmlformats.org/officeDocument/2006/relationships/hyperlink" Target="http://www.rendez-vous-cine.de/" TargetMode="External"/><Relationship Id="rId113" Type="http://schemas.openxmlformats.org/officeDocument/2006/relationships/hyperlink" Target="https://erlangen.institutfrancais.de/education/projets-educatifs" TargetMode="External"/><Relationship Id="rId134" Type="http://schemas.openxmlformats.org/officeDocument/2006/relationships/hyperlink" Target="http://www.lehrer-online.de/1017411.php" TargetMode="External"/><Relationship Id="rId80" Type="http://schemas.openxmlformats.org/officeDocument/2006/relationships/hyperlink" Target="http://www.700000.fr/" TargetMode="External"/><Relationship Id="rId155" Type="http://schemas.openxmlformats.org/officeDocument/2006/relationships/image" Target="media/image42.jpeg"/><Relationship Id="rId176" Type="http://schemas.openxmlformats.org/officeDocument/2006/relationships/hyperlink" Target="http://ir26.mjt.lu/lnk/AL8AAATLGNUAAAKImHkAAGhkx84AASJ_izAAGvFeAAiWKABa09IeL7-sajr3TCCmOtcoxCFbdAAIJmg/10/LEw8r_5rlQmzEdTwhNWdpA/aHR0cHM6Ly9sZXNwZXRpdHNjaXRveWVucy5jb20vbGUtc2Fpcy10dS9zYWlzLXR1LWNvbWJpZW4tZGVuZmFudHMtc29udC1lc2NsYXZlcy1kYW5zLWxlLW1vbmRlLw" TargetMode="External"/><Relationship Id="rId197" Type="http://schemas.openxmlformats.org/officeDocument/2006/relationships/hyperlink" Target="http://www.bonjourdefrance.com" TargetMode="External"/><Relationship Id="rId201" Type="http://schemas.openxmlformats.org/officeDocument/2006/relationships/hyperlink" Target="http://lexiquefle.free.fr/" TargetMode="External"/><Relationship Id="rId222" Type="http://schemas.openxmlformats.org/officeDocument/2006/relationships/hyperlink" Target="http://www.tv5.org/TV5Site/enseigner-apprendre-francais/collection-33-Bandes_dessinees_BDmix.htm" TargetMode="External"/><Relationship Id="rId243" Type="http://schemas.openxmlformats.org/officeDocument/2006/relationships/hyperlink" Target="http://www.franceinter.fr/emission-les-p-tits-bateaux-archives" TargetMode="External"/><Relationship Id="rId17" Type="http://schemas.openxmlformats.org/officeDocument/2006/relationships/image" Target="media/image7.png"/><Relationship Id="rId38" Type="http://schemas.openxmlformats.org/officeDocument/2006/relationships/image" Target="media/image23.jpeg"/><Relationship Id="rId59" Type="http://schemas.openxmlformats.org/officeDocument/2006/relationships/hyperlink" Target="http://www.nouvelleorthographe.info/" TargetMode="External"/><Relationship Id="rId103" Type="http://schemas.openxmlformats.org/officeDocument/2006/relationships/hyperlink" Target="http://telechargement.journaldunet.com/fiche/806/2/emoticon/" TargetMode="External"/><Relationship Id="rId124" Type="http://schemas.openxmlformats.org/officeDocument/2006/relationships/hyperlink" Target="https://erlangen.institutfrancais.de/education/projets-educatifs/cinefet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47E2-13C2-44D4-B24D-9C2C8F571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7455</Words>
  <Characters>61626</Characters>
  <Application>Microsoft Office Word</Application>
  <DocSecurity>0</DocSecurity>
  <Lines>513</Lines>
  <Paragraphs>137</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68944</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45</cp:revision>
  <cp:lastPrinted>2018-01-26T17:32:00Z</cp:lastPrinted>
  <dcterms:created xsi:type="dcterms:W3CDTF">2018-04-06T11:44:00Z</dcterms:created>
  <dcterms:modified xsi:type="dcterms:W3CDTF">2018-05-03T05:41:00Z</dcterms:modified>
</cp:coreProperties>
</file>