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4D0F7B" w:rsidRDefault="00C00FA2">
      <w:pPr>
        <w:pStyle w:val="Titel"/>
        <w:tabs>
          <w:tab w:val="left" w:pos="8100"/>
        </w:tabs>
        <w:rPr>
          <w:rFonts w:ascii="Arial" w:hAnsi="Arial" w:cs="Arial"/>
          <w:sz w:val="23"/>
          <w:szCs w:val="23"/>
          <w:u w:val="single"/>
        </w:rPr>
      </w:pPr>
      <w:r w:rsidRPr="004D0F7B">
        <w:rPr>
          <w:rFonts w:ascii="Arial" w:hAnsi="Arial" w:cs="Arial"/>
          <w:sz w:val="23"/>
          <w:szCs w:val="23"/>
          <w:u w:val="single"/>
        </w:rPr>
        <w:t>Kontaktnetz FU – lettre d’information n° 1</w:t>
      </w:r>
      <w:r w:rsidR="004D0F7B" w:rsidRPr="004D0F7B">
        <w:rPr>
          <w:rFonts w:ascii="Arial" w:hAnsi="Arial" w:cs="Arial"/>
          <w:sz w:val="23"/>
          <w:szCs w:val="23"/>
          <w:u w:val="single"/>
        </w:rPr>
        <w:t>3</w:t>
      </w:r>
      <w:r w:rsidR="004C3C5D">
        <w:rPr>
          <w:rFonts w:ascii="Arial" w:hAnsi="Arial" w:cs="Arial"/>
          <w:sz w:val="23"/>
          <w:szCs w:val="23"/>
          <w:u w:val="single"/>
        </w:rPr>
        <w:t>5</w:t>
      </w:r>
      <w:r w:rsidRPr="004D0F7B">
        <w:rPr>
          <w:rFonts w:ascii="Arial" w:hAnsi="Arial" w:cs="Arial"/>
          <w:sz w:val="23"/>
          <w:szCs w:val="23"/>
          <w:u w:val="single"/>
        </w:rPr>
        <w:t xml:space="preserve"> – </w:t>
      </w:r>
      <w:r w:rsidR="004C3C5D">
        <w:rPr>
          <w:rFonts w:ascii="Arial" w:hAnsi="Arial" w:cs="Arial"/>
          <w:sz w:val="23"/>
          <w:szCs w:val="23"/>
          <w:u w:val="single"/>
        </w:rPr>
        <w:t>juin</w:t>
      </w:r>
      <w:r w:rsidR="000C0AA2" w:rsidRPr="004D0F7B">
        <w:rPr>
          <w:rFonts w:ascii="Arial" w:hAnsi="Arial" w:cs="Arial"/>
          <w:sz w:val="23"/>
          <w:szCs w:val="23"/>
          <w:u w:val="single"/>
        </w:rPr>
        <w:t xml:space="preserve"> 201</w:t>
      </w:r>
      <w:r w:rsidR="00A25109">
        <w:rPr>
          <w:rFonts w:ascii="Arial" w:hAnsi="Arial" w:cs="Arial"/>
          <w:sz w:val="23"/>
          <w:szCs w:val="23"/>
          <w:u w:val="single"/>
        </w:rPr>
        <w:t>5</w:t>
      </w:r>
    </w:p>
    <w:p w:rsidR="00C00FA2" w:rsidRPr="004D0F7B"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4C3C5D">
        <w:rPr>
          <w:rFonts w:ascii="Arial" w:hAnsi="Arial" w:cs="Arial"/>
          <w:szCs w:val="19"/>
        </w:rPr>
        <w:t>Juni</w:t>
      </w:r>
      <w:r w:rsidR="008D4599">
        <w:rPr>
          <w:rFonts w:ascii="Arial" w:hAnsi="Arial" w:cs="Arial"/>
          <w:szCs w:val="19"/>
        </w:rPr>
        <w:t xml:space="preserve"> </w:t>
      </w:r>
      <w:r w:rsidR="00643C68">
        <w:rPr>
          <w:rFonts w:ascii="Arial" w:hAnsi="Arial" w:cs="Arial"/>
          <w:szCs w:val="19"/>
        </w:rPr>
        <w:t>201</w:t>
      </w:r>
      <w:r w:rsidR="004D0F7B">
        <w:rPr>
          <w:rFonts w:ascii="Arial" w:hAnsi="Arial" w:cs="Arial"/>
          <w:szCs w:val="19"/>
        </w:rPr>
        <w:t>5</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4D0F7B">
        <w:rPr>
          <w:rFonts w:ascii="Arial" w:hAnsi="Arial" w:cs="Arial"/>
          <w:i/>
          <w:iCs/>
          <w:sz w:val="20"/>
          <w:szCs w:val="19"/>
        </w:rPr>
        <w:t>3</w:t>
      </w:r>
      <w:r w:rsidR="004C3C5D">
        <w:rPr>
          <w:rFonts w:ascii="Arial" w:hAnsi="Arial" w:cs="Arial"/>
          <w:i/>
          <w:iCs/>
          <w:sz w:val="20"/>
          <w:szCs w:val="19"/>
        </w:rPr>
        <w:t>5</w:t>
      </w:r>
      <w:r w:rsidR="00C00FA2">
        <w:rPr>
          <w:rFonts w:ascii="Arial" w:hAnsi="Arial" w:cs="Arial"/>
          <w:i/>
          <w:iCs/>
          <w:sz w:val="20"/>
          <w:szCs w:val="19"/>
        </w:rPr>
        <w:t xml:space="preserve"> </w:t>
      </w:r>
      <w:r w:rsidR="00C00FA2">
        <w:rPr>
          <w:rFonts w:ascii="Arial" w:hAnsi="Arial" w:cs="Arial"/>
          <w:sz w:val="20"/>
          <w:szCs w:val="19"/>
        </w:rPr>
        <w:t>des „Kontaktnetzes FU“.</w:t>
      </w:r>
    </w:p>
    <w:p w:rsidR="00AA6BFE" w:rsidRDefault="00AA6BFE">
      <w:pPr>
        <w:tabs>
          <w:tab w:val="left" w:pos="8100"/>
        </w:tabs>
        <w:rPr>
          <w:rFonts w:ascii="Arial" w:hAnsi="Arial" w:cs="Arial"/>
          <w:sz w:val="20"/>
          <w:szCs w:val="19"/>
        </w:rPr>
      </w:pPr>
    </w:p>
    <w:tbl>
      <w:tblPr>
        <w:tblStyle w:val="Tabellenraster"/>
        <w:tblW w:w="0" w:type="auto"/>
        <w:tblLook w:val="04A0" w:firstRow="1" w:lastRow="0" w:firstColumn="1" w:lastColumn="0" w:noHBand="0" w:noVBand="1"/>
      </w:tblPr>
      <w:tblGrid>
        <w:gridCol w:w="9212"/>
      </w:tblGrid>
      <w:tr w:rsidR="00E3331F" w:rsidTr="005B392E">
        <w:tc>
          <w:tcPr>
            <w:tcW w:w="9212" w:type="dxa"/>
            <w:shd w:val="clear" w:color="auto" w:fill="B8CCE4" w:themeFill="accent1" w:themeFillTint="66"/>
          </w:tcPr>
          <w:p w:rsidR="00E3331F" w:rsidRPr="00372C08" w:rsidRDefault="00E3331F" w:rsidP="00E3331F">
            <w:pPr>
              <w:jc w:val="both"/>
              <w:rPr>
                <w:rFonts w:ascii="Arial" w:hAnsi="Arial" w:cs="Arial"/>
                <w:b/>
              </w:rPr>
            </w:pPr>
            <w:r w:rsidRPr="00372C08">
              <w:rPr>
                <w:rFonts w:ascii="Arial" w:hAnsi="Arial" w:cs="Arial"/>
                <w:b/>
              </w:rPr>
              <w:t xml:space="preserve">Ich darf Sie bei dieser Gelegenheit erneut auf die </w:t>
            </w:r>
            <w:hyperlink w:anchor="RLFB" w:history="1">
              <w:r w:rsidRPr="00372C08">
                <w:rPr>
                  <w:rStyle w:val="Hyperlink"/>
                  <w:rFonts w:ascii="Arial" w:hAnsi="Arial" w:cs="Arial"/>
                  <w:b/>
                </w:rPr>
                <w:t>RLFB</w:t>
              </w:r>
            </w:hyperlink>
            <w:r w:rsidRPr="00372C08">
              <w:rPr>
                <w:rFonts w:ascii="Arial" w:hAnsi="Arial" w:cs="Arial"/>
                <w:b/>
              </w:rPr>
              <w:t xml:space="preserve"> aufmerksam machen, die am 23.Juli an der Uni Passau stattfinden wird (FIBS-Nummer: M042-0/15/69)</w:t>
            </w:r>
            <w:r>
              <w:rPr>
                <w:rFonts w:ascii="Arial" w:hAnsi="Arial" w:cs="Arial"/>
                <w:b/>
              </w:rPr>
              <w:t>,</w:t>
            </w:r>
            <w:r w:rsidRPr="00372C08">
              <w:rPr>
                <w:rFonts w:ascii="Arial" w:hAnsi="Arial" w:cs="Arial"/>
                <w:b/>
              </w:rPr>
              <w:t xml:space="preserve"> </w:t>
            </w:r>
            <w:r w:rsidRPr="00372C08">
              <w:rPr>
                <w:rFonts w:ascii="Arial" w:hAnsi="Arial" w:cs="Arial"/>
                <w:b/>
                <w:color w:val="000000"/>
              </w:rPr>
              <w:t>und Sie bitten, sich bei Interesse möglichst bald anzumelden – auch um bei den verantwortlichen MB-Dienststellen ein deutliches Zeichen zu se</w:t>
            </w:r>
            <w:r w:rsidRPr="00372C08">
              <w:rPr>
                <w:rFonts w:ascii="Arial" w:hAnsi="Arial" w:cs="Arial"/>
                <w:b/>
                <w:color w:val="000000"/>
              </w:rPr>
              <w:t>t</w:t>
            </w:r>
            <w:r w:rsidRPr="00372C08">
              <w:rPr>
                <w:rFonts w:ascii="Arial" w:hAnsi="Arial" w:cs="Arial"/>
                <w:b/>
                <w:color w:val="000000"/>
              </w:rPr>
              <w:t>zen</w:t>
            </w:r>
            <w:r>
              <w:rPr>
                <w:rFonts w:ascii="Arial" w:hAnsi="Arial" w:cs="Arial"/>
                <w:b/>
                <w:color w:val="000000"/>
              </w:rPr>
              <w:t xml:space="preserve"> ;-)</w:t>
            </w:r>
            <w:r w:rsidRPr="00372C08">
              <w:rPr>
                <w:rFonts w:ascii="Arial" w:hAnsi="Arial" w:cs="Arial"/>
                <w:b/>
                <w:color w:val="000000"/>
              </w:rPr>
              <w:t>.</w:t>
            </w:r>
          </w:p>
          <w:p w:rsidR="005B392E" w:rsidRDefault="00E3331F" w:rsidP="00E3331F">
            <w:pPr>
              <w:rPr>
                <w:rFonts w:ascii="Arial" w:hAnsi="Arial" w:cs="Arial"/>
                <w:b/>
                <w:color w:val="000000"/>
              </w:rPr>
            </w:pPr>
            <w:r w:rsidRPr="00372C08">
              <w:rPr>
                <w:rFonts w:ascii="Arial" w:hAnsi="Arial" w:cs="Arial"/>
                <w:b/>
                <w:color w:val="000000"/>
              </w:rPr>
              <w:t>Teilnahmeberechtigt sind FranzösischlehrerInnen aus den Bezirken Niede</w:t>
            </w:r>
            <w:r w:rsidRPr="00372C08">
              <w:rPr>
                <w:rFonts w:ascii="Arial" w:hAnsi="Arial" w:cs="Arial"/>
                <w:b/>
                <w:color w:val="000000"/>
              </w:rPr>
              <w:t>r</w:t>
            </w:r>
            <w:r w:rsidRPr="00372C08">
              <w:rPr>
                <w:rFonts w:ascii="Arial" w:hAnsi="Arial" w:cs="Arial"/>
                <w:b/>
                <w:color w:val="000000"/>
              </w:rPr>
              <w:t xml:space="preserve">bayern, Oberbayern-Ost und Oberpfalz, aber auch andere Interessenten. </w:t>
            </w:r>
          </w:p>
          <w:p w:rsidR="00E3331F" w:rsidRPr="00E3331F" w:rsidRDefault="00E3331F" w:rsidP="00E3331F">
            <w:pPr>
              <w:rPr>
                <w:b/>
                <w:color w:val="000000"/>
              </w:rPr>
            </w:pPr>
            <w:r w:rsidRPr="00372C08">
              <w:rPr>
                <w:rFonts w:ascii="Arial" w:hAnsi="Arial" w:cs="Arial"/>
                <w:b/>
                <w:color w:val="000000"/>
              </w:rPr>
              <w:t>Letztere bitte ich, sich per E-mail direkt bei mir für die Tagung anzumelden.</w:t>
            </w:r>
          </w:p>
        </w:tc>
      </w:tr>
    </w:tbl>
    <w:p w:rsidR="00E3331F" w:rsidRDefault="00E3331F">
      <w:pPr>
        <w:tabs>
          <w:tab w:val="left" w:pos="8100"/>
        </w:tabs>
        <w:rPr>
          <w:rFonts w:ascii="Arial" w:hAnsi="Arial" w:cs="Arial"/>
          <w:sz w:val="20"/>
          <w:szCs w:val="19"/>
        </w:rPr>
      </w:pPr>
    </w:p>
    <w:p w:rsidR="00AA6BFE" w:rsidRPr="00757057" w:rsidRDefault="00AA6BFE">
      <w:pPr>
        <w:tabs>
          <w:tab w:val="left" w:pos="8100"/>
        </w:tabs>
        <w:rPr>
          <w:rFonts w:ascii="Arial" w:hAnsi="Arial" w:cs="Arial"/>
          <w:b/>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bookmarkStart w:id="0" w:name="_GoBack"/>
      <w:bookmarkEnd w:id="0"/>
    </w:p>
    <w:p w:rsidR="00C00FA2" w:rsidRDefault="00C00FA2">
      <w:pPr>
        <w:tabs>
          <w:tab w:val="left" w:pos="8100"/>
        </w:tabs>
        <w:rPr>
          <w:rFonts w:ascii="Arial" w:hAnsi="Arial" w:cs="Arial"/>
          <w:sz w:val="19"/>
          <w:szCs w:val="19"/>
          <w:lang w:val="fr-FR"/>
        </w:rPr>
      </w:pPr>
    </w:p>
    <w:p w:rsidR="00C00FA2" w:rsidRDefault="00BE7638">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p w:rsidR="00BE7638" w:rsidRDefault="00BE7638" w:rsidP="00BE7638">
      <w:pPr>
        <w:pageBreakBefore/>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BE7638"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BE7638"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BE7638"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BE7638"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BE7638"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BE7638"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BE7638"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BE7638">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BE7638"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BE7638"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BE7638"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BE7638"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BE7638"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BE7638">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671820" w:rsidRDefault="00671820">
      <w:pPr>
        <w:tabs>
          <w:tab w:val="left" w:pos="8100"/>
        </w:tabs>
        <w:jc w:val="center"/>
        <w:rPr>
          <w:rFonts w:ascii="Arial" w:hAnsi="Arial" w:cs="Arial"/>
          <w:b/>
          <w:i/>
          <w:color w:val="000000" w:themeColor="text1"/>
          <w:sz w:val="20"/>
          <w:szCs w:val="20"/>
          <w:lang w:val="fr-FR"/>
        </w:rPr>
      </w:pPr>
    </w:p>
    <w:p w:rsidR="00671820" w:rsidRDefault="00671820">
      <w:pPr>
        <w:tabs>
          <w:tab w:val="left" w:pos="8100"/>
        </w:tabs>
        <w:jc w:val="center"/>
        <w:rPr>
          <w:rFonts w:ascii="Arial" w:hAnsi="Arial" w:cs="Arial"/>
          <w:b/>
          <w:i/>
          <w:color w:val="000000" w:themeColor="text1"/>
          <w:sz w:val="20"/>
          <w:szCs w:val="20"/>
          <w:lang w:val="fr-FR"/>
        </w:rPr>
      </w:pPr>
      <w:r>
        <w:rPr>
          <w:rFonts w:ascii="Arial" w:hAnsi="Arial" w:cs="Arial"/>
          <w:b/>
          <w:i/>
          <w:color w:val="000000" w:themeColor="text1"/>
          <w:sz w:val="20"/>
          <w:szCs w:val="20"/>
          <w:lang w:val="fr-FR"/>
        </w:rPr>
        <w:t xml:space="preserve">La  lettre d’un étudiant (niveau B1) adressée à la langue française  </w:t>
      </w:r>
      <w:r>
        <w:rPr>
          <w:rFonts w:ascii="Arial" w:hAnsi="Arial" w:cs="Arial"/>
          <w:b/>
          <w:i/>
          <w:color w:val="000000" w:themeColor="text1"/>
          <w:sz w:val="20"/>
          <w:szCs w:val="20"/>
          <w:lang w:val="fr-FR"/>
        </w:rPr>
        <w:br/>
        <w:t xml:space="preserve">(tâche : « Ecrire une lettre que vous n’avez jamais osé écrire ») </w:t>
      </w:r>
    </w:p>
    <w:p w:rsidR="00671820" w:rsidRDefault="00671820">
      <w:pPr>
        <w:tabs>
          <w:tab w:val="left" w:pos="8100"/>
        </w:tabs>
        <w:jc w:val="center"/>
        <w:rPr>
          <w:rFonts w:ascii="Arial" w:hAnsi="Arial" w:cs="Arial"/>
          <w:b/>
          <w:i/>
          <w:color w:val="000000" w:themeColor="text1"/>
          <w:sz w:val="20"/>
          <w:szCs w:val="20"/>
          <w:lang w:val="fr-FR"/>
        </w:rPr>
      </w:pPr>
      <w:r>
        <w:rPr>
          <w:rFonts w:ascii="Arial" w:hAnsi="Arial" w:cs="Arial"/>
          <w:b/>
          <w:i/>
          <w:color w:val="000000" w:themeColor="text1"/>
          <w:sz w:val="20"/>
          <w:szCs w:val="20"/>
          <w:lang w:val="fr-FR"/>
        </w:rPr>
        <w:t>… et la réponse</w:t>
      </w:r>
    </w:p>
    <w:p w:rsidR="00671820" w:rsidRDefault="00671820">
      <w:pPr>
        <w:tabs>
          <w:tab w:val="left" w:pos="8100"/>
        </w:tabs>
        <w:jc w:val="center"/>
        <w:rPr>
          <w:rFonts w:ascii="Arial" w:hAnsi="Arial" w:cs="Arial"/>
          <w:b/>
          <w:i/>
          <w:color w:val="000000" w:themeColor="text1"/>
          <w:sz w:val="20"/>
          <w:szCs w:val="20"/>
          <w:lang w:val="fr-FR"/>
        </w:rPr>
      </w:pPr>
    </w:p>
    <w:p w:rsidR="00671820" w:rsidRDefault="00932B27">
      <w:pPr>
        <w:tabs>
          <w:tab w:val="left" w:pos="8100"/>
        </w:tabs>
        <w:jc w:val="center"/>
        <w:rPr>
          <w:rFonts w:ascii="Arial" w:hAnsi="Arial" w:cs="Arial"/>
          <w:b/>
          <w:i/>
          <w:color w:val="000000" w:themeColor="text1"/>
          <w:sz w:val="20"/>
          <w:szCs w:val="20"/>
          <w:lang w:val="fr-FR"/>
        </w:rPr>
      </w:pPr>
      <w:r>
        <w:rPr>
          <w:noProof/>
        </w:rPr>
        <w:drawing>
          <wp:inline distT="0" distB="0" distL="0" distR="0" wp14:anchorId="6AFBBC7E" wp14:editId="4B5B2720">
            <wp:extent cx="4972050" cy="783381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72050" cy="7833810"/>
                    </a:xfrm>
                    <a:prstGeom prst="rect">
                      <a:avLst/>
                    </a:prstGeom>
                  </pic:spPr>
                </pic:pic>
              </a:graphicData>
            </a:graphic>
          </wp:inline>
        </w:drawing>
      </w:r>
    </w:p>
    <w:p w:rsidR="00671820" w:rsidRDefault="00671820">
      <w:pPr>
        <w:tabs>
          <w:tab w:val="left" w:pos="8100"/>
        </w:tabs>
        <w:jc w:val="center"/>
        <w:rPr>
          <w:rFonts w:ascii="Arial" w:hAnsi="Arial" w:cs="Arial"/>
          <w:b/>
          <w:i/>
          <w:color w:val="000000" w:themeColor="text1"/>
          <w:sz w:val="20"/>
          <w:szCs w:val="20"/>
          <w:lang w:val="fr-FR"/>
        </w:rPr>
      </w:pPr>
    </w:p>
    <w:p w:rsidR="00671820" w:rsidRDefault="00671820">
      <w:pPr>
        <w:tabs>
          <w:tab w:val="left" w:pos="8100"/>
        </w:tabs>
        <w:jc w:val="center"/>
        <w:rPr>
          <w:rFonts w:ascii="Arial" w:hAnsi="Arial" w:cs="Arial"/>
          <w:b/>
          <w:i/>
          <w:color w:val="000000" w:themeColor="text1"/>
          <w:sz w:val="20"/>
          <w:szCs w:val="20"/>
          <w:lang w:val="fr-FR"/>
        </w:rPr>
      </w:pPr>
    </w:p>
    <w:p w:rsidR="00071EDE" w:rsidRPr="00071EDE" w:rsidRDefault="00071EDE">
      <w:pPr>
        <w:tabs>
          <w:tab w:val="left" w:pos="8100"/>
        </w:tabs>
        <w:jc w:val="center"/>
        <w:rPr>
          <w:rFonts w:ascii="Arial" w:hAnsi="Arial" w:cs="Arial"/>
          <w:b/>
          <w:i/>
          <w:color w:val="000000" w:themeColor="text1"/>
          <w:sz w:val="20"/>
          <w:szCs w:val="20"/>
          <w:lang w:val="fr-FR"/>
        </w:rPr>
      </w:pPr>
      <w:r w:rsidRPr="00071EDE">
        <w:rPr>
          <w:rFonts w:ascii="Arial" w:hAnsi="Arial" w:cs="Arial"/>
          <w:b/>
          <w:i/>
          <w:color w:val="000000" w:themeColor="text1"/>
          <w:sz w:val="20"/>
          <w:szCs w:val="20"/>
          <w:lang w:val="fr-FR"/>
        </w:rPr>
        <w:t xml:space="preserve">Selon l'OMS, </w:t>
      </w:r>
    </w:p>
    <w:p w:rsidR="00071EDE" w:rsidRPr="00071EDE" w:rsidRDefault="00071EDE">
      <w:pPr>
        <w:tabs>
          <w:tab w:val="left" w:pos="8100"/>
        </w:tabs>
        <w:jc w:val="center"/>
        <w:rPr>
          <w:rFonts w:ascii="Arial" w:hAnsi="Arial" w:cs="Arial"/>
          <w:b/>
          <w:i/>
          <w:color w:val="000000" w:themeColor="text1"/>
          <w:sz w:val="20"/>
          <w:szCs w:val="20"/>
          <w:lang w:val="fr-FR"/>
        </w:rPr>
      </w:pPr>
      <w:r w:rsidRPr="00071EDE">
        <w:rPr>
          <w:rFonts w:ascii="Arial" w:hAnsi="Arial" w:cs="Arial"/>
          <w:b/>
          <w:i/>
          <w:color w:val="000000" w:themeColor="text1"/>
          <w:sz w:val="20"/>
          <w:szCs w:val="20"/>
          <w:lang w:val="fr-FR"/>
        </w:rPr>
        <w:t xml:space="preserve">les courbes de croissance pour les enfants </w:t>
      </w:r>
    </w:p>
    <w:p w:rsidR="00071EDE" w:rsidRPr="00071EDE" w:rsidRDefault="00071EDE">
      <w:pPr>
        <w:tabs>
          <w:tab w:val="left" w:pos="8100"/>
        </w:tabs>
        <w:jc w:val="center"/>
        <w:rPr>
          <w:rFonts w:ascii="Arial" w:hAnsi="Arial" w:cs="Arial"/>
          <w:b/>
          <w:i/>
          <w:color w:val="000000" w:themeColor="text1"/>
          <w:sz w:val="20"/>
          <w:szCs w:val="20"/>
          <w:lang w:val="fr-FR"/>
        </w:rPr>
      </w:pPr>
      <w:r w:rsidRPr="00071EDE">
        <w:rPr>
          <w:rFonts w:ascii="Arial" w:hAnsi="Arial" w:cs="Arial"/>
          <w:b/>
          <w:i/>
          <w:color w:val="000000" w:themeColor="text1"/>
          <w:sz w:val="20"/>
          <w:szCs w:val="20"/>
          <w:lang w:val="fr-FR"/>
        </w:rPr>
        <w:t xml:space="preserve">sont dépassées par des bébés </w:t>
      </w:r>
    </w:p>
    <w:p w:rsidR="00071EDE" w:rsidRPr="00071EDE" w:rsidRDefault="00071EDE">
      <w:pPr>
        <w:tabs>
          <w:tab w:val="left" w:pos="8100"/>
        </w:tabs>
        <w:jc w:val="center"/>
        <w:rPr>
          <w:rFonts w:ascii="Arial" w:hAnsi="Arial" w:cs="Arial"/>
          <w:b/>
          <w:i/>
          <w:color w:val="000000" w:themeColor="text1"/>
          <w:sz w:val="20"/>
          <w:szCs w:val="20"/>
          <w:lang w:val="fr-FR"/>
        </w:rPr>
      </w:pPr>
      <w:r w:rsidRPr="00071EDE">
        <w:rPr>
          <w:rFonts w:ascii="Arial" w:hAnsi="Arial" w:cs="Arial"/>
          <w:b/>
          <w:i/>
          <w:color w:val="000000" w:themeColor="text1"/>
          <w:sz w:val="20"/>
          <w:szCs w:val="20"/>
          <w:lang w:val="fr-FR"/>
        </w:rPr>
        <w:t xml:space="preserve">de plus en plus grands. </w:t>
      </w:r>
    </w:p>
    <w:p w:rsidR="00071EDE" w:rsidRPr="00071EDE" w:rsidRDefault="00071EDE">
      <w:pPr>
        <w:tabs>
          <w:tab w:val="left" w:pos="8100"/>
        </w:tabs>
        <w:jc w:val="center"/>
        <w:rPr>
          <w:rFonts w:ascii="Arial" w:hAnsi="Arial" w:cs="Arial"/>
          <w:b/>
          <w:i/>
          <w:color w:val="000000" w:themeColor="text1"/>
          <w:sz w:val="20"/>
          <w:szCs w:val="20"/>
          <w:lang w:val="fr-FR"/>
        </w:rPr>
      </w:pPr>
      <w:r w:rsidRPr="00071EDE">
        <w:rPr>
          <w:rFonts w:ascii="Arial" w:hAnsi="Arial" w:cs="Arial"/>
          <w:b/>
          <w:i/>
          <w:color w:val="000000" w:themeColor="text1"/>
          <w:sz w:val="20"/>
          <w:szCs w:val="20"/>
          <w:lang w:val="fr-FR"/>
        </w:rPr>
        <w:t xml:space="preserve">Au point que </w:t>
      </w:r>
    </w:p>
    <w:p w:rsidR="00071EDE" w:rsidRPr="00071EDE" w:rsidRDefault="00071EDE">
      <w:pPr>
        <w:tabs>
          <w:tab w:val="left" w:pos="8100"/>
        </w:tabs>
        <w:jc w:val="center"/>
        <w:rPr>
          <w:rFonts w:ascii="Arial" w:hAnsi="Arial" w:cs="Arial"/>
          <w:b/>
          <w:i/>
          <w:color w:val="000000" w:themeColor="text1"/>
          <w:sz w:val="20"/>
          <w:szCs w:val="20"/>
          <w:lang w:val="fr-FR"/>
        </w:rPr>
      </w:pPr>
      <w:r w:rsidRPr="00071EDE">
        <w:rPr>
          <w:rFonts w:ascii="Arial" w:hAnsi="Arial" w:cs="Arial"/>
          <w:b/>
          <w:i/>
          <w:color w:val="000000" w:themeColor="text1"/>
          <w:sz w:val="20"/>
          <w:szCs w:val="20"/>
          <w:lang w:val="fr-FR"/>
        </w:rPr>
        <w:t xml:space="preserve">la petite Marine LP, </w:t>
      </w:r>
      <w:r w:rsidRPr="00071EDE">
        <w:rPr>
          <w:rFonts w:ascii="Arial" w:hAnsi="Arial" w:cs="Arial"/>
          <w:b/>
          <w:i/>
          <w:color w:val="000000" w:themeColor="text1"/>
          <w:sz w:val="20"/>
          <w:szCs w:val="20"/>
          <w:lang w:val="fr-FR"/>
        </w:rPr>
        <w:br/>
        <w:t xml:space="preserve">555 mois, </w:t>
      </w:r>
    </w:p>
    <w:p w:rsidR="00071EDE" w:rsidRPr="00071EDE" w:rsidRDefault="00071EDE">
      <w:pPr>
        <w:tabs>
          <w:tab w:val="left" w:pos="8100"/>
        </w:tabs>
        <w:jc w:val="center"/>
        <w:rPr>
          <w:rFonts w:ascii="Arial" w:hAnsi="Arial" w:cs="Arial"/>
          <w:b/>
          <w:i/>
          <w:color w:val="000000" w:themeColor="text1"/>
          <w:sz w:val="20"/>
          <w:szCs w:val="20"/>
          <w:lang w:val="fr-FR"/>
        </w:rPr>
      </w:pPr>
      <w:r w:rsidRPr="00071EDE">
        <w:rPr>
          <w:rFonts w:ascii="Arial" w:hAnsi="Arial" w:cs="Arial"/>
          <w:b/>
          <w:i/>
          <w:color w:val="000000" w:themeColor="text1"/>
          <w:sz w:val="20"/>
          <w:szCs w:val="20"/>
          <w:lang w:val="fr-FR"/>
        </w:rPr>
        <w:t xml:space="preserve">n'est plus reconnue </w:t>
      </w:r>
    </w:p>
    <w:p w:rsidR="00071EDE" w:rsidRPr="00071EDE" w:rsidRDefault="00071EDE">
      <w:pPr>
        <w:tabs>
          <w:tab w:val="left" w:pos="8100"/>
        </w:tabs>
        <w:jc w:val="center"/>
        <w:rPr>
          <w:rStyle w:val="lmtexte-dispo"/>
          <w:rFonts w:ascii="Arial" w:hAnsi="Arial" w:cs="Arial"/>
          <w:b/>
          <w:i/>
          <w:color w:val="000000" w:themeColor="text1"/>
          <w:sz w:val="18"/>
          <w:szCs w:val="15"/>
          <w:lang w:val="fr-FR"/>
        </w:rPr>
      </w:pPr>
      <w:r w:rsidRPr="00071EDE">
        <w:rPr>
          <w:rFonts w:ascii="Arial" w:hAnsi="Arial" w:cs="Arial"/>
          <w:b/>
          <w:i/>
          <w:color w:val="000000" w:themeColor="text1"/>
          <w:sz w:val="20"/>
          <w:szCs w:val="20"/>
          <w:lang w:val="fr-FR"/>
        </w:rPr>
        <w:t>par son père. </w:t>
      </w:r>
    </w:p>
    <w:p w:rsidR="00031030" w:rsidRDefault="00031030" w:rsidP="00031030">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071EDE">
        <w:rPr>
          <w:rFonts w:ascii="Arial" w:hAnsi="Arial" w:cs="Arial"/>
          <w:color w:val="444444"/>
          <w:sz w:val="20"/>
          <w:szCs w:val="20"/>
          <w:lang w:val="fr-FR"/>
        </w:rPr>
        <w:t>, 5-5</w:t>
      </w:r>
      <w:r>
        <w:rPr>
          <w:rFonts w:ascii="Arial" w:hAnsi="Arial" w:cs="Arial"/>
          <w:color w:val="444444"/>
          <w:sz w:val="20"/>
          <w:szCs w:val="20"/>
          <w:lang w:val="fr-FR"/>
        </w:rPr>
        <w:t>-2015</w:t>
      </w:r>
    </w:p>
    <w:p w:rsidR="00031030" w:rsidRDefault="00031030">
      <w:pPr>
        <w:tabs>
          <w:tab w:val="left" w:pos="8100"/>
        </w:tabs>
        <w:jc w:val="center"/>
        <w:rPr>
          <w:rFonts w:ascii="Arial" w:hAnsi="Arial" w:cs="Arial"/>
          <w:b/>
          <w:i/>
          <w:color w:val="444444"/>
          <w:sz w:val="20"/>
          <w:szCs w:val="20"/>
          <w:lang w:val="fr-FR"/>
        </w:rPr>
      </w:pPr>
    </w:p>
    <w:p w:rsidR="00054AAA" w:rsidRDefault="00054AAA">
      <w:pPr>
        <w:tabs>
          <w:tab w:val="left" w:pos="8100"/>
        </w:tabs>
        <w:jc w:val="center"/>
        <w:rPr>
          <w:rFonts w:ascii="Arial" w:hAnsi="Arial" w:cs="Arial"/>
          <w:b/>
          <w:i/>
          <w:color w:val="444444"/>
          <w:sz w:val="20"/>
          <w:szCs w:val="20"/>
          <w:lang w:val="fr-FR"/>
        </w:rPr>
      </w:pPr>
    </w:p>
    <w:p w:rsidR="00054AAA" w:rsidRPr="00054AAA" w:rsidRDefault="00054AAA">
      <w:pPr>
        <w:tabs>
          <w:tab w:val="left" w:pos="8100"/>
        </w:tabs>
        <w:jc w:val="center"/>
        <w:rPr>
          <w:rFonts w:ascii="Arial" w:hAnsi="Arial" w:cs="Arial"/>
          <w:b/>
          <w:i/>
          <w:sz w:val="20"/>
          <w:szCs w:val="20"/>
          <w:lang w:val="fr-FR"/>
        </w:rPr>
      </w:pPr>
      <w:r w:rsidRPr="00054AAA">
        <w:rPr>
          <w:rFonts w:ascii="Arial" w:hAnsi="Arial" w:cs="Arial"/>
          <w:b/>
          <w:i/>
          <w:sz w:val="20"/>
          <w:szCs w:val="20"/>
          <w:lang w:val="fr-FR"/>
        </w:rPr>
        <w:t xml:space="preserve">Obus de pouvoir : </w:t>
      </w:r>
    </w:p>
    <w:p w:rsidR="00054AAA" w:rsidRPr="00054AAA" w:rsidRDefault="00054AAA">
      <w:pPr>
        <w:tabs>
          <w:tab w:val="left" w:pos="8100"/>
        </w:tabs>
        <w:jc w:val="center"/>
        <w:rPr>
          <w:rFonts w:ascii="Arial" w:hAnsi="Arial" w:cs="Arial"/>
          <w:b/>
          <w:i/>
          <w:sz w:val="20"/>
          <w:szCs w:val="20"/>
          <w:lang w:val="fr-FR"/>
        </w:rPr>
      </w:pPr>
      <w:r w:rsidRPr="00054AAA">
        <w:rPr>
          <w:rFonts w:ascii="Arial" w:hAnsi="Arial" w:cs="Arial"/>
          <w:b/>
          <w:i/>
          <w:sz w:val="20"/>
          <w:szCs w:val="20"/>
          <w:lang w:val="fr-FR"/>
        </w:rPr>
        <w:t xml:space="preserve">le ministre de la défense nord-coréen </w:t>
      </w:r>
    </w:p>
    <w:p w:rsidR="00054AAA" w:rsidRPr="00054AAA" w:rsidRDefault="00054AAA">
      <w:pPr>
        <w:tabs>
          <w:tab w:val="left" w:pos="8100"/>
        </w:tabs>
        <w:jc w:val="center"/>
        <w:rPr>
          <w:rFonts w:ascii="Arial" w:hAnsi="Arial" w:cs="Arial"/>
          <w:b/>
          <w:i/>
          <w:sz w:val="20"/>
          <w:szCs w:val="20"/>
          <w:lang w:val="fr-FR"/>
        </w:rPr>
      </w:pPr>
      <w:r w:rsidRPr="00054AAA">
        <w:rPr>
          <w:rFonts w:ascii="Arial" w:hAnsi="Arial" w:cs="Arial"/>
          <w:b/>
          <w:i/>
          <w:sz w:val="20"/>
          <w:szCs w:val="20"/>
          <w:lang w:val="fr-FR"/>
        </w:rPr>
        <w:t xml:space="preserve">a été exécuté </w:t>
      </w:r>
    </w:p>
    <w:p w:rsidR="00054AAA" w:rsidRPr="00054AAA" w:rsidRDefault="00054AAA">
      <w:pPr>
        <w:tabs>
          <w:tab w:val="left" w:pos="8100"/>
        </w:tabs>
        <w:jc w:val="center"/>
        <w:rPr>
          <w:rFonts w:ascii="Arial" w:hAnsi="Arial" w:cs="Arial"/>
          <w:b/>
          <w:i/>
          <w:sz w:val="20"/>
          <w:szCs w:val="20"/>
          <w:lang w:val="fr-FR"/>
        </w:rPr>
      </w:pPr>
      <w:r w:rsidRPr="00054AAA">
        <w:rPr>
          <w:rFonts w:ascii="Arial" w:hAnsi="Arial" w:cs="Arial"/>
          <w:b/>
          <w:i/>
          <w:sz w:val="20"/>
          <w:szCs w:val="20"/>
          <w:lang w:val="fr-FR"/>
        </w:rPr>
        <w:t xml:space="preserve">au canon antiaérien. </w:t>
      </w:r>
    </w:p>
    <w:p w:rsidR="00054AAA" w:rsidRPr="00054AAA" w:rsidRDefault="00054AAA">
      <w:pPr>
        <w:tabs>
          <w:tab w:val="left" w:pos="8100"/>
        </w:tabs>
        <w:jc w:val="center"/>
        <w:rPr>
          <w:rFonts w:ascii="Arial" w:hAnsi="Arial" w:cs="Arial"/>
          <w:b/>
          <w:i/>
          <w:sz w:val="20"/>
          <w:szCs w:val="20"/>
          <w:lang w:val="fr-FR"/>
        </w:rPr>
      </w:pPr>
      <w:r w:rsidRPr="00054AAA">
        <w:rPr>
          <w:rFonts w:ascii="Arial" w:hAnsi="Arial" w:cs="Arial"/>
          <w:b/>
          <w:i/>
          <w:sz w:val="20"/>
          <w:szCs w:val="20"/>
          <w:lang w:val="fr-FR"/>
        </w:rPr>
        <w:t xml:space="preserve">Protestation du Vatican, </w:t>
      </w:r>
    </w:p>
    <w:p w:rsidR="00054AAA" w:rsidRPr="00054AAA" w:rsidRDefault="00054AAA">
      <w:pPr>
        <w:tabs>
          <w:tab w:val="left" w:pos="8100"/>
        </w:tabs>
        <w:jc w:val="center"/>
        <w:rPr>
          <w:rFonts w:ascii="Arial" w:hAnsi="Arial" w:cs="Arial"/>
          <w:b/>
          <w:i/>
          <w:sz w:val="20"/>
          <w:szCs w:val="20"/>
          <w:lang w:val="fr-FR"/>
        </w:rPr>
      </w:pPr>
      <w:r w:rsidRPr="00054AAA">
        <w:rPr>
          <w:rFonts w:ascii="Arial" w:hAnsi="Arial" w:cs="Arial"/>
          <w:b/>
          <w:i/>
          <w:sz w:val="20"/>
          <w:szCs w:val="20"/>
          <w:lang w:val="fr-FR"/>
        </w:rPr>
        <w:t xml:space="preserve">qui perd l'exclusivité commerciale </w:t>
      </w:r>
    </w:p>
    <w:p w:rsidR="00054AAA" w:rsidRPr="00054AAA" w:rsidRDefault="00054AAA">
      <w:pPr>
        <w:tabs>
          <w:tab w:val="left" w:pos="8100"/>
        </w:tabs>
        <w:jc w:val="center"/>
        <w:rPr>
          <w:rFonts w:ascii="Arial" w:hAnsi="Arial" w:cs="Arial"/>
          <w:b/>
          <w:i/>
          <w:sz w:val="20"/>
          <w:szCs w:val="20"/>
          <w:lang w:val="fr-FR"/>
        </w:rPr>
      </w:pPr>
      <w:r w:rsidRPr="00054AAA">
        <w:rPr>
          <w:rFonts w:ascii="Arial" w:hAnsi="Arial" w:cs="Arial"/>
          <w:b/>
          <w:i/>
          <w:sz w:val="20"/>
          <w:szCs w:val="20"/>
          <w:lang w:val="fr-FR"/>
        </w:rPr>
        <w:t>des canonisations</w:t>
      </w:r>
    </w:p>
    <w:p w:rsidR="00054AAA" w:rsidRDefault="00054AAA">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 15-5-2015</w:t>
      </w:r>
    </w:p>
    <w:p w:rsidR="00591F5F" w:rsidRDefault="00591F5F">
      <w:pPr>
        <w:tabs>
          <w:tab w:val="left" w:pos="8100"/>
        </w:tabs>
        <w:jc w:val="center"/>
        <w:rPr>
          <w:rFonts w:ascii="Arial" w:hAnsi="Arial" w:cs="Arial"/>
          <w:color w:val="444444"/>
          <w:sz w:val="20"/>
          <w:szCs w:val="20"/>
          <w:lang w:val="fr-FR"/>
        </w:rPr>
      </w:pPr>
    </w:p>
    <w:p w:rsidR="00591F5F" w:rsidRDefault="00591F5F">
      <w:pPr>
        <w:tabs>
          <w:tab w:val="left" w:pos="8100"/>
        </w:tabs>
        <w:jc w:val="center"/>
        <w:rPr>
          <w:rFonts w:ascii="Arial" w:hAnsi="Arial" w:cs="Arial"/>
          <w:color w:val="444444"/>
          <w:sz w:val="20"/>
          <w:szCs w:val="20"/>
          <w:lang w:val="fr-FR"/>
        </w:rPr>
      </w:pPr>
    </w:p>
    <w:p w:rsidR="00591F5F" w:rsidRPr="00591F5F" w:rsidRDefault="00591F5F">
      <w:pPr>
        <w:tabs>
          <w:tab w:val="left" w:pos="8100"/>
        </w:tabs>
        <w:jc w:val="center"/>
        <w:rPr>
          <w:rFonts w:ascii="Arial" w:hAnsi="Arial" w:cs="Arial"/>
          <w:b/>
          <w:i/>
          <w:color w:val="444444"/>
          <w:sz w:val="20"/>
          <w:szCs w:val="20"/>
          <w:lang w:val="fr-FR"/>
        </w:rPr>
      </w:pPr>
      <w:r w:rsidRPr="00591F5F">
        <w:rPr>
          <w:rFonts w:ascii="Arial" w:hAnsi="Arial" w:cs="Arial"/>
          <w:b/>
          <w:i/>
          <w:color w:val="444444"/>
          <w:sz w:val="20"/>
          <w:szCs w:val="20"/>
          <w:lang w:val="fr-FR"/>
        </w:rPr>
        <w:t xml:space="preserve">Fox News, </w:t>
      </w:r>
    </w:p>
    <w:p w:rsidR="00591F5F" w:rsidRPr="00591F5F" w:rsidRDefault="00591F5F">
      <w:pPr>
        <w:tabs>
          <w:tab w:val="left" w:pos="8100"/>
        </w:tabs>
        <w:jc w:val="center"/>
        <w:rPr>
          <w:rFonts w:ascii="Arial" w:hAnsi="Arial" w:cs="Arial"/>
          <w:b/>
          <w:i/>
          <w:color w:val="444444"/>
          <w:sz w:val="20"/>
          <w:szCs w:val="20"/>
          <w:lang w:val="fr-FR"/>
        </w:rPr>
      </w:pPr>
      <w:r w:rsidRPr="00591F5F">
        <w:rPr>
          <w:rFonts w:ascii="Arial" w:hAnsi="Arial" w:cs="Arial"/>
          <w:b/>
          <w:i/>
          <w:color w:val="444444"/>
          <w:sz w:val="20"/>
          <w:szCs w:val="20"/>
          <w:lang w:val="fr-FR"/>
        </w:rPr>
        <w:t xml:space="preserve">qui diffuse le martyre d'un pilote jordanien </w:t>
      </w:r>
    </w:p>
    <w:p w:rsidR="00591F5F" w:rsidRPr="00591F5F" w:rsidRDefault="00591F5F">
      <w:pPr>
        <w:tabs>
          <w:tab w:val="left" w:pos="8100"/>
        </w:tabs>
        <w:jc w:val="center"/>
        <w:rPr>
          <w:rFonts w:ascii="Arial" w:hAnsi="Arial" w:cs="Arial"/>
          <w:b/>
          <w:i/>
          <w:color w:val="444444"/>
          <w:sz w:val="20"/>
          <w:szCs w:val="20"/>
          <w:lang w:val="fr-FR"/>
        </w:rPr>
      </w:pPr>
      <w:r w:rsidRPr="00591F5F">
        <w:rPr>
          <w:rFonts w:ascii="Arial" w:hAnsi="Arial" w:cs="Arial"/>
          <w:b/>
          <w:i/>
          <w:color w:val="444444"/>
          <w:sz w:val="20"/>
          <w:szCs w:val="20"/>
          <w:lang w:val="fr-FR"/>
        </w:rPr>
        <w:t xml:space="preserve">brûlé vif par l'EI, </w:t>
      </w:r>
    </w:p>
    <w:p w:rsidR="00591F5F" w:rsidRPr="00591F5F" w:rsidRDefault="00591F5F">
      <w:pPr>
        <w:tabs>
          <w:tab w:val="left" w:pos="8100"/>
        </w:tabs>
        <w:jc w:val="center"/>
        <w:rPr>
          <w:rFonts w:ascii="Arial" w:hAnsi="Arial" w:cs="Arial"/>
          <w:b/>
          <w:i/>
          <w:color w:val="444444"/>
          <w:sz w:val="20"/>
          <w:szCs w:val="20"/>
          <w:lang w:val="fr-FR"/>
        </w:rPr>
      </w:pPr>
      <w:r w:rsidRPr="00591F5F">
        <w:rPr>
          <w:rFonts w:ascii="Arial" w:hAnsi="Arial" w:cs="Arial"/>
          <w:b/>
          <w:i/>
          <w:color w:val="444444"/>
          <w:sz w:val="20"/>
          <w:szCs w:val="20"/>
          <w:lang w:val="fr-FR"/>
        </w:rPr>
        <w:t xml:space="preserve">floute les seins des </w:t>
      </w:r>
      <w:hyperlink r:id="rId12" w:tgtFrame="_new" w:history="1">
        <w:r w:rsidRPr="00591F5F">
          <w:rPr>
            <w:rStyle w:val="Hyperlink"/>
            <w:rFonts w:ascii="Arial" w:hAnsi="Arial" w:cs="Arial"/>
            <w:b/>
            <w:i/>
            <w:iCs/>
            <w:sz w:val="20"/>
            <w:szCs w:val="20"/>
            <w:lang w:val="fr-FR"/>
          </w:rPr>
          <w:t>Femmes d'Alger</w:t>
        </w:r>
      </w:hyperlink>
      <w:r w:rsidRPr="00591F5F">
        <w:rPr>
          <w:rFonts w:ascii="Arial" w:hAnsi="Arial" w:cs="Arial"/>
          <w:b/>
          <w:i/>
          <w:color w:val="444444"/>
          <w:sz w:val="20"/>
          <w:szCs w:val="20"/>
          <w:lang w:val="fr-FR"/>
        </w:rPr>
        <w:t xml:space="preserve"> de Picasso </w:t>
      </w:r>
    </w:p>
    <w:p w:rsidR="00591F5F" w:rsidRPr="00591F5F" w:rsidRDefault="00591F5F">
      <w:pPr>
        <w:tabs>
          <w:tab w:val="left" w:pos="8100"/>
        </w:tabs>
        <w:jc w:val="center"/>
        <w:rPr>
          <w:rFonts w:ascii="Arial" w:hAnsi="Arial" w:cs="Arial"/>
          <w:b/>
          <w:i/>
          <w:color w:val="444444"/>
          <w:sz w:val="20"/>
          <w:szCs w:val="20"/>
          <w:lang w:val="fr-FR"/>
        </w:rPr>
      </w:pPr>
      <w:r w:rsidRPr="00591F5F">
        <w:rPr>
          <w:rFonts w:ascii="Arial" w:hAnsi="Arial" w:cs="Arial"/>
          <w:b/>
          <w:i/>
          <w:color w:val="444444"/>
          <w:sz w:val="20"/>
          <w:szCs w:val="20"/>
          <w:lang w:val="fr-FR"/>
        </w:rPr>
        <w:t xml:space="preserve">qui s'est vendu à 179 millions d'euros. </w:t>
      </w:r>
    </w:p>
    <w:p w:rsidR="00591F5F" w:rsidRPr="00591F5F" w:rsidRDefault="00591F5F">
      <w:pPr>
        <w:tabs>
          <w:tab w:val="left" w:pos="8100"/>
        </w:tabs>
        <w:jc w:val="center"/>
        <w:rPr>
          <w:rFonts w:ascii="Arial" w:hAnsi="Arial" w:cs="Arial"/>
          <w:b/>
          <w:i/>
          <w:color w:val="444444"/>
          <w:sz w:val="20"/>
          <w:szCs w:val="20"/>
          <w:lang w:val="fr-FR"/>
        </w:rPr>
      </w:pPr>
      <w:r w:rsidRPr="00591F5F">
        <w:rPr>
          <w:rFonts w:ascii="Arial" w:hAnsi="Arial" w:cs="Arial"/>
          <w:b/>
          <w:i/>
          <w:color w:val="444444"/>
          <w:sz w:val="20"/>
          <w:szCs w:val="20"/>
          <w:lang w:val="fr-FR"/>
        </w:rPr>
        <w:t xml:space="preserve">Il est vrai </w:t>
      </w:r>
    </w:p>
    <w:p w:rsidR="00591F5F" w:rsidRDefault="00591F5F">
      <w:pPr>
        <w:tabs>
          <w:tab w:val="left" w:pos="8100"/>
        </w:tabs>
        <w:jc w:val="center"/>
        <w:rPr>
          <w:rFonts w:ascii="Arial" w:hAnsi="Arial" w:cs="Arial"/>
          <w:b/>
          <w:i/>
          <w:color w:val="444444"/>
          <w:sz w:val="20"/>
          <w:szCs w:val="20"/>
          <w:lang w:val="fr-FR"/>
        </w:rPr>
      </w:pPr>
      <w:r w:rsidRPr="00591F5F">
        <w:rPr>
          <w:rFonts w:ascii="Arial" w:hAnsi="Arial" w:cs="Arial"/>
          <w:b/>
          <w:i/>
          <w:color w:val="444444"/>
          <w:sz w:val="20"/>
          <w:szCs w:val="20"/>
          <w:lang w:val="fr-FR"/>
        </w:rPr>
        <w:t>que c'est indécent.</w:t>
      </w:r>
    </w:p>
    <w:p w:rsidR="00591F5F" w:rsidRDefault="00591F5F" w:rsidP="00591F5F">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 17-5-2015</w:t>
      </w:r>
    </w:p>
    <w:p w:rsidR="00591F5F" w:rsidRPr="00591F5F" w:rsidRDefault="00591F5F">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C84DD4"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FF3F23" w:rsidRDefault="00FF3F23" w:rsidP="00695EB5">
            <w:pPr>
              <w:rPr>
                <w:rFonts w:ascii="Arial" w:hAnsi="Arial" w:cs="Arial"/>
                <w:bCs/>
                <w:sz w:val="20"/>
                <w:szCs w:val="20"/>
                <w:lang w:val="fr-FR"/>
              </w:rPr>
            </w:pPr>
          </w:p>
          <w:p w:rsidR="007B60DE" w:rsidRPr="00FF3F23" w:rsidRDefault="00FF3F23" w:rsidP="00695EB5">
            <w:pPr>
              <w:rPr>
                <w:rFonts w:ascii="Arial" w:hAnsi="Arial" w:cs="Arial"/>
                <w:bCs/>
                <w:sz w:val="20"/>
                <w:szCs w:val="20"/>
                <w:lang w:val="fr-FR"/>
              </w:rPr>
            </w:pPr>
            <w:r w:rsidRPr="00FF3F23">
              <w:rPr>
                <w:rFonts w:ascii="Arial" w:hAnsi="Arial" w:cs="Arial"/>
                <w:bCs/>
                <w:sz w:val="20"/>
                <w:szCs w:val="20"/>
                <w:lang w:val="fr-FR"/>
              </w:rPr>
              <w:t>Je n'ai pas oublié le momen</w:t>
            </w:r>
            <w:r w:rsidR="00FC08E9">
              <w:rPr>
                <w:rFonts w:ascii="Arial" w:hAnsi="Arial" w:cs="Arial"/>
                <w:bCs/>
                <w:sz w:val="20"/>
                <w:szCs w:val="20"/>
                <w:lang w:val="fr-FR"/>
              </w:rPr>
              <w:t>t ou je t'ai rencontré et crois-</w:t>
            </w:r>
            <w:r w:rsidRPr="00FF3F23">
              <w:rPr>
                <w:rFonts w:ascii="Arial" w:hAnsi="Arial" w:cs="Arial"/>
                <w:bCs/>
                <w:sz w:val="20"/>
                <w:szCs w:val="20"/>
                <w:lang w:val="fr-FR"/>
              </w:rPr>
              <w:t>moi, ce n'est pas faute d'avoir essayé!</w:t>
            </w:r>
          </w:p>
          <w:p w:rsidR="00FF3F23" w:rsidRPr="00FF3F23" w:rsidRDefault="00FF3F23" w:rsidP="00695EB5">
            <w:pPr>
              <w:rPr>
                <w:rFonts w:ascii="Arial" w:hAnsi="Arial" w:cs="Arial"/>
                <w:sz w:val="20"/>
                <w:szCs w:val="20"/>
                <w:lang w:val="fr-FR"/>
              </w:rPr>
            </w:pPr>
          </w:p>
          <w:p w:rsidR="00B3720C" w:rsidRPr="00553634" w:rsidRDefault="00BE7638" w:rsidP="00695EB5">
            <w:pPr>
              <w:rPr>
                <w:rFonts w:ascii="Arial" w:hAnsi="Arial" w:cs="Arial"/>
                <w:sz w:val="20"/>
                <w:szCs w:val="20"/>
                <w:lang w:val="fr-FR"/>
              </w:rPr>
            </w:pPr>
            <w:r>
              <w:rPr>
                <w:rFonts w:ascii="Arial" w:hAnsi="Arial" w:cs="Arial"/>
                <w:sz w:val="20"/>
                <w:szCs w:val="20"/>
              </w:rPr>
              <w:pict>
                <v:rect id="_x0000_i1027" style="width:0;height:1.5pt" o:hrstd="t" o:hr="t" fillcolor="gray" stroked="f"/>
              </w:pict>
            </w:r>
          </w:p>
          <w:p w:rsidR="00B3720C" w:rsidRPr="00FC48F9" w:rsidRDefault="00B3720C" w:rsidP="00695EB5">
            <w:pPr>
              <w:rPr>
                <w:rFonts w:ascii="Arial" w:hAnsi="Arial" w:cs="Arial"/>
                <w:sz w:val="20"/>
                <w:szCs w:val="20"/>
                <w:lang w:val="fr-FR"/>
              </w:rPr>
            </w:pPr>
          </w:p>
          <w:p w:rsidR="006A0B6A" w:rsidRPr="004A259D" w:rsidRDefault="00FC08E9" w:rsidP="00695EB5">
            <w:pPr>
              <w:rPr>
                <w:rFonts w:ascii="Arial" w:hAnsi="Arial" w:cs="Arial"/>
                <w:bCs/>
                <w:sz w:val="20"/>
                <w:szCs w:val="20"/>
                <w:lang w:val="fr-FR"/>
              </w:rPr>
            </w:pPr>
            <w:r w:rsidRPr="00FC08E9">
              <w:rPr>
                <w:rFonts w:ascii="Arial" w:hAnsi="Arial" w:cs="Arial"/>
                <w:bCs/>
                <w:sz w:val="20"/>
                <w:szCs w:val="20"/>
                <w:lang w:val="fr-FR"/>
              </w:rPr>
              <w:t>Demande d'emploi</w:t>
            </w:r>
            <w:r w:rsidRPr="00FC08E9">
              <w:rPr>
                <w:rFonts w:ascii="Arial" w:hAnsi="Arial" w:cs="Arial"/>
                <w:sz w:val="20"/>
                <w:szCs w:val="20"/>
                <w:lang w:val="fr-FR"/>
              </w:rPr>
              <w:br/>
            </w:r>
            <w:r w:rsidRPr="00FC08E9">
              <w:rPr>
                <w:rFonts w:ascii="Arial" w:hAnsi="Arial" w:cs="Arial"/>
                <w:sz w:val="20"/>
                <w:szCs w:val="20"/>
                <w:lang w:val="fr-FR"/>
              </w:rPr>
              <w:br/>
            </w:r>
            <w:r w:rsidRPr="00FC08E9">
              <w:rPr>
                <w:rFonts w:ascii="Arial" w:hAnsi="Arial" w:cs="Arial"/>
                <w:bCs/>
                <w:sz w:val="20"/>
                <w:szCs w:val="20"/>
                <w:lang w:val="fr-FR"/>
              </w:rPr>
              <w:t xml:space="preserve">Un </w:t>
            </w:r>
            <w:r>
              <w:rPr>
                <w:rFonts w:ascii="Arial" w:hAnsi="Arial" w:cs="Arial"/>
                <w:bCs/>
                <w:sz w:val="20"/>
                <w:szCs w:val="20"/>
                <w:lang w:val="fr-FR"/>
              </w:rPr>
              <w:t xml:space="preserve">Belge </w:t>
            </w:r>
            <w:r w:rsidRPr="00FC08E9">
              <w:rPr>
                <w:rFonts w:ascii="Arial" w:hAnsi="Arial" w:cs="Arial"/>
                <w:bCs/>
                <w:sz w:val="20"/>
                <w:szCs w:val="20"/>
                <w:lang w:val="fr-FR"/>
              </w:rPr>
              <w:t xml:space="preserve">qui a fait une demande d'emploi, est convoqué pour une rencontre d'évaluation. L'emploi? Gardien de prison. </w:t>
            </w:r>
            <w:r w:rsidRPr="00FC08E9">
              <w:rPr>
                <w:rFonts w:ascii="Arial" w:hAnsi="Arial" w:cs="Arial"/>
                <w:bCs/>
                <w:sz w:val="20"/>
                <w:szCs w:val="20"/>
                <w:lang w:val="fr-FR"/>
              </w:rPr>
              <w:br/>
            </w:r>
            <w:r w:rsidRPr="00FC08E9">
              <w:rPr>
                <w:rFonts w:ascii="Arial" w:hAnsi="Arial" w:cs="Arial"/>
                <w:bCs/>
                <w:sz w:val="20"/>
                <w:szCs w:val="20"/>
                <w:lang w:val="fr-FR"/>
              </w:rPr>
              <w:br/>
              <w:t xml:space="preserve">- Alors, mon ami, tu sais que nous hébergeons des criminels dangereux dans nos murs. On a besoin de personnel compétent et perspicace. </w:t>
            </w:r>
            <w:r w:rsidRPr="00FC08E9">
              <w:rPr>
                <w:rFonts w:ascii="Arial" w:hAnsi="Arial" w:cs="Arial"/>
                <w:bCs/>
                <w:sz w:val="20"/>
                <w:szCs w:val="20"/>
                <w:lang w:val="fr-FR"/>
              </w:rPr>
              <w:br/>
            </w:r>
            <w:r w:rsidRPr="00FC08E9">
              <w:rPr>
                <w:rFonts w:ascii="Arial" w:hAnsi="Arial" w:cs="Arial"/>
                <w:bCs/>
                <w:sz w:val="20"/>
                <w:szCs w:val="20"/>
                <w:lang w:val="fr-FR"/>
              </w:rPr>
              <w:br/>
              <w:t>- Je sais</w:t>
            </w:r>
            <w:r>
              <w:rPr>
                <w:rFonts w:ascii="Arial" w:hAnsi="Arial" w:cs="Arial"/>
                <w:bCs/>
                <w:sz w:val="20"/>
                <w:szCs w:val="20"/>
                <w:lang w:val="fr-FR"/>
              </w:rPr>
              <w:t>,</w:t>
            </w:r>
            <w:r w:rsidRPr="00FC08E9">
              <w:rPr>
                <w:rFonts w:ascii="Arial" w:hAnsi="Arial" w:cs="Arial"/>
                <w:bCs/>
                <w:sz w:val="20"/>
                <w:szCs w:val="20"/>
                <w:lang w:val="fr-FR"/>
              </w:rPr>
              <w:t xml:space="preserve"> je sais. Je suis prêt. </w:t>
            </w:r>
            <w:r w:rsidRPr="00FC08E9">
              <w:rPr>
                <w:rFonts w:ascii="Arial" w:hAnsi="Arial" w:cs="Arial"/>
                <w:bCs/>
                <w:sz w:val="20"/>
                <w:szCs w:val="20"/>
                <w:lang w:val="fr-FR"/>
              </w:rPr>
              <w:br/>
            </w:r>
            <w:r w:rsidRPr="00FC08E9">
              <w:rPr>
                <w:rFonts w:ascii="Arial" w:hAnsi="Arial" w:cs="Arial"/>
                <w:bCs/>
                <w:sz w:val="20"/>
                <w:szCs w:val="20"/>
                <w:lang w:val="fr-FR"/>
              </w:rPr>
              <w:br/>
              <w:t>- Alors, que ferais-tu si les prisonniers ne t'écoutent pas</w:t>
            </w:r>
            <w:r>
              <w:rPr>
                <w:rFonts w:ascii="Arial" w:hAnsi="Arial" w:cs="Arial"/>
                <w:bCs/>
                <w:sz w:val="20"/>
                <w:szCs w:val="20"/>
                <w:lang w:val="fr-FR"/>
              </w:rPr>
              <w:t>.</w:t>
            </w:r>
            <w:r w:rsidRPr="00FC08E9">
              <w:rPr>
                <w:rFonts w:ascii="Arial" w:hAnsi="Arial" w:cs="Arial"/>
                <w:bCs/>
                <w:sz w:val="20"/>
                <w:szCs w:val="20"/>
                <w:lang w:val="fr-FR"/>
              </w:rPr>
              <w:t xml:space="preserve"> </w:t>
            </w:r>
            <w:r w:rsidRPr="00FC08E9">
              <w:rPr>
                <w:rFonts w:ascii="Arial" w:hAnsi="Arial" w:cs="Arial"/>
                <w:bCs/>
                <w:sz w:val="20"/>
                <w:szCs w:val="20"/>
                <w:lang w:val="fr-FR"/>
              </w:rPr>
              <w:br/>
              <w:t xml:space="preserve">- Simple. </w:t>
            </w:r>
            <w:r w:rsidRPr="004A259D">
              <w:rPr>
                <w:rFonts w:ascii="Arial" w:hAnsi="Arial" w:cs="Arial"/>
                <w:bCs/>
                <w:sz w:val="20"/>
                <w:szCs w:val="20"/>
                <w:lang w:val="fr-FR"/>
              </w:rPr>
              <w:t>Je n'hésite pas une seconde, je les mets dehors.</w:t>
            </w:r>
          </w:p>
          <w:p w:rsidR="00FC08E9" w:rsidRPr="00FC08E9" w:rsidRDefault="00FC08E9" w:rsidP="00695EB5">
            <w:pPr>
              <w:rPr>
                <w:rFonts w:ascii="Arial" w:hAnsi="Arial" w:cs="Arial"/>
                <w:sz w:val="20"/>
                <w:szCs w:val="20"/>
                <w:lang w:val="fr-FR"/>
              </w:rPr>
            </w:pPr>
          </w:p>
          <w:p w:rsidR="00195380" w:rsidRPr="00553634" w:rsidRDefault="00BE7638" w:rsidP="00695EB5">
            <w:pPr>
              <w:rPr>
                <w:rFonts w:ascii="Arial" w:hAnsi="Arial" w:cs="Arial"/>
                <w:bCs/>
                <w:sz w:val="20"/>
                <w:szCs w:val="20"/>
                <w:lang w:val="fr-FR"/>
              </w:rPr>
            </w:pPr>
            <w:r>
              <w:rPr>
                <w:rFonts w:ascii="Arial" w:hAnsi="Arial" w:cs="Arial"/>
                <w:sz w:val="20"/>
                <w:szCs w:val="20"/>
              </w:rPr>
              <w:pict>
                <v:rect id="_x0000_i1028" style="width:0;height:1.5pt" o:hrstd="t" o:hr="t" fillcolor="gray" stroked="f"/>
              </w:pict>
            </w:r>
          </w:p>
          <w:p w:rsidR="00195380" w:rsidRPr="00553634" w:rsidRDefault="00195380" w:rsidP="00695EB5">
            <w:pPr>
              <w:rPr>
                <w:rFonts w:ascii="Arial" w:hAnsi="Arial" w:cs="Arial"/>
                <w:sz w:val="20"/>
                <w:szCs w:val="20"/>
                <w:lang w:val="fr-FR"/>
              </w:rPr>
            </w:pPr>
          </w:p>
          <w:p w:rsidR="00C84DD4" w:rsidRPr="00B03418" w:rsidRDefault="00B03418" w:rsidP="00845FAF">
            <w:pPr>
              <w:autoSpaceDE w:val="0"/>
              <w:autoSpaceDN w:val="0"/>
              <w:adjustRightInd w:val="0"/>
              <w:rPr>
                <w:rFonts w:ascii="Arial" w:hAnsi="Arial" w:cs="Arial"/>
                <w:bCs/>
                <w:sz w:val="20"/>
                <w:szCs w:val="20"/>
              </w:rPr>
            </w:pPr>
            <w:r w:rsidRPr="00B03418">
              <w:rPr>
                <w:rFonts w:ascii="Arial" w:hAnsi="Arial" w:cs="Arial"/>
                <w:bCs/>
                <w:sz w:val="20"/>
                <w:szCs w:val="20"/>
                <w:lang w:val="fr-FR"/>
              </w:rPr>
              <w:t xml:space="preserve">Quand on s'est connu, ma femme et moi, on était si timide qu'on n'osait pas se regarder. </w:t>
            </w:r>
            <w:r w:rsidRPr="00B03418">
              <w:rPr>
                <w:rFonts w:ascii="Arial" w:hAnsi="Arial" w:cs="Arial"/>
                <w:bCs/>
                <w:sz w:val="20"/>
                <w:szCs w:val="20"/>
                <w:lang w:val="fr-FR"/>
              </w:rPr>
              <w:br/>
            </w:r>
            <w:r w:rsidRPr="00B03418">
              <w:rPr>
                <w:rFonts w:ascii="Arial" w:hAnsi="Arial" w:cs="Arial"/>
                <w:bCs/>
                <w:sz w:val="20"/>
                <w:szCs w:val="20"/>
              </w:rPr>
              <w:t>Maintenant on ne peut plus se voir!</w:t>
            </w:r>
          </w:p>
          <w:p w:rsidR="00B03418" w:rsidRPr="00C84DD4" w:rsidRDefault="00B03418" w:rsidP="00845FAF">
            <w:pPr>
              <w:autoSpaceDE w:val="0"/>
              <w:autoSpaceDN w:val="0"/>
              <w:adjustRightInd w:val="0"/>
              <w:rPr>
                <w:rFonts w:ascii="Arial" w:hAnsi="Arial" w:cs="Arial"/>
                <w:sz w:val="20"/>
                <w:szCs w:val="20"/>
                <w:lang w:val="fr-FR"/>
              </w:rPr>
            </w:pPr>
          </w:p>
          <w:p w:rsidR="00E1652D" w:rsidRPr="00C84DD4" w:rsidRDefault="00BE7638" w:rsidP="00845FAF">
            <w:pPr>
              <w:autoSpaceDE w:val="0"/>
              <w:autoSpaceDN w:val="0"/>
              <w:adjustRightInd w:val="0"/>
              <w:rPr>
                <w:rFonts w:ascii="Arial" w:hAnsi="Arial" w:cs="Arial"/>
                <w:sz w:val="20"/>
                <w:szCs w:val="20"/>
              </w:rPr>
            </w:pPr>
            <w:r>
              <w:rPr>
                <w:rFonts w:ascii="Arial" w:hAnsi="Arial" w:cs="Arial"/>
                <w:sz w:val="20"/>
                <w:szCs w:val="20"/>
              </w:rPr>
              <w:pict>
                <v:rect id="_x0000_i1029" style="width:0;height:1.5pt" o:hrstd="t" o:hr="t" fillcolor="gray" stroked="f"/>
              </w:pict>
            </w:r>
          </w:p>
          <w:p w:rsidR="00E1652D" w:rsidRDefault="00E1652D" w:rsidP="00845FAF">
            <w:pPr>
              <w:autoSpaceDE w:val="0"/>
              <w:autoSpaceDN w:val="0"/>
              <w:adjustRightInd w:val="0"/>
              <w:rPr>
                <w:rFonts w:ascii="Arial" w:hAnsi="Arial" w:cs="Arial"/>
                <w:sz w:val="20"/>
                <w:szCs w:val="20"/>
              </w:rPr>
            </w:pPr>
          </w:p>
          <w:p w:rsidR="00502CAB" w:rsidRPr="00BE7638" w:rsidRDefault="00502CAB" w:rsidP="00845FAF">
            <w:pPr>
              <w:autoSpaceDE w:val="0"/>
              <w:autoSpaceDN w:val="0"/>
              <w:adjustRightInd w:val="0"/>
              <w:rPr>
                <w:rFonts w:ascii="Arial" w:hAnsi="Arial" w:cs="Arial"/>
                <w:bCs/>
                <w:sz w:val="20"/>
                <w:szCs w:val="20"/>
                <w:lang w:val="en-US"/>
              </w:rPr>
            </w:pPr>
            <w:r w:rsidRPr="00502CAB">
              <w:rPr>
                <w:rFonts w:ascii="Arial" w:hAnsi="Arial" w:cs="Arial"/>
                <w:bCs/>
                <w:sz w:val="20"/>
                <w:szCs w:val="20"/>
                <w:lang w:val="fr-FR"/>
              </w:rPr>
              <w:t xml:space="preserve">Un motard cogne à la </w:t>
            </w:r>
            <w:r>
              <w:rPr>
                <w:rFonts w:ascii="Arial" w:hAnsi="Arial" w:cs="Arial"/>
                <w:bCs/>
                <w:sz w:val="20"/>
                <w:szCs w:val="20"/>
                <w:lang w:val="fr-FR"/>
              </w:rPr>
              <w:t xml:space="preserve">porte du fermier. </w:t>
            </w:r>
            <w:r>
              <w:rPr>
                <w:rFonts w:ascii="Arial" w:hAnsi="Arial" w:cs="Arial"/>
                <w:bCs/>
                <w:sz w:val="20"/>
                <w:szCs w:val="20"/>
                <w:lang w:val="fr-FR"/>
              </w:rPr>
              <w:br/>
              <w:t>- Oui m'sieu.</w:t>
            </w:r>
            <w:r w:rsidRPr="00502CAB">
              <w:rPr>
                <w:rFonts w:ascii="Arial" w:hAnsi="Arial" w:cs="Arial"/>
                <w:bCs/>
                <w:sz w:val="20"/>
                <w:szCs w:val="20"/>
                <w:lang w:val="fr-FR"/>
              </w:rPr>
              <w:br/>
              <w:t xml:space="preserve">- Je viens d'écraser un poulet. </w:t>
            </w:r>
            <w:r w:rsidRPr="00502CAB">
              <w:rPr>
                <w:rFonts w:ascii="Arial" w:hAnsi="Arial" w:cs="Arial"/>
                <w:bCs/>
                <w:sz w:val="20"/>
                <w:szCs w:val="20"/>
                <w:lang w:val="fr-FR"/>
              </w:rPr>
              <w:br/>
              <w:t xml:space="preserve">- Bon ben, c'est pas si grave... Tu peux même le manger. </w:t>
            </w:r>
            <w:r w:rsidRPr="00502CAB">
              <w:rPr>
                <w:rFonts w:ascii="Arial" w:hAnsi="Arial" w:cs="Arial"/>
                <w:bCs/>
                <w:sz w:val="20"/>
                <w:szCs w:val="20"/>
                <w:lang w:val="fr-FR"/>
              </w:rPr>
              <w:br/>
            </w:r>
            <w:r w:rsidRPr="00BE7638">
              <w:rPr>
                <w:rFonts w:ascii="Arial" w:hAnsi="Arial" w:cs="Arial"/>
                <w:bCs/>
                <w:sz w:val="20"/>
                <w:szCs w:val="20"/>
                <w:lang w:val="en-US"/>
              </w:rPr>
              <w:t>- Ouais, mais je fais quoi avec sa moto?</w:t>
            </w:r>
          </w:p>
          <w:p w:rsidR="007038C5" w:rsidRPr="00BE7638" w:rsidRDefault="007038C5" w:rsidP="00845FAF">
            <w:pPr>
              <w:autoSpaceDE w:val="0"/>
              <w:autoSpaceDN w:val="0"/>
              <w:adjustRightInd w:val="0"/>
              <w:rPr>
                <w:rFonts w:ascii="Arial" w:hAnsi="Arial" w:cs="Arial"/>
                <w:bCs/>
                <w:sz w:val="20"/>
                <w:szCs w:val="20"/>
                <w:lang w:val="en-US"/>
              </w:rPr>
            </w:pPr>
          </w:p>
          <w:p w:rsidR="007038C5" w:rsidRDefault="00BE7638" w:rsidP="00845FAF">
            <w:pPr>
              <w:autoSpaceDE w:val="0"/>
              <w:autoSpaceDN w:val="0"/>
              <w:adjustRightInd w:val="0"/>
              <w:rPr>
                <w:rFonts w:ascii="Arial" w:hAnsi="Arial" w:cs="Arial"/>
                <w:sz w:val="20"/>
                <w:szCs w:val="20"/>
              </w:rPr>
            </w:pPr>
            <w:r>
              <w:rPr>
                <w:rFonts w:ascii="Arial" w:hAnsi="Arial" w:cs="Arial"/>
                <w:sz w:val="20"/>
                <w:szCs w:val="20"/>
              </w:rPr>
              <w:pict>
                <v:rect id="_x0000_i1030" style="width:0;height:1.5pt" o:hrstd="t" o:hr="t" fillcolor="gray" stroked="f"/>
              </w:pict>
            </w:r>
          </w:p>
          <w:p w:rsidR="007038C5" w:rsidRDefault="007038C5" w:rsidP="00845FAF">
            <w:pPr>
              <w:autoSpaceDE w:val="0"/>
              <w:autoSpaceDN w:val="0"/>
              <w:adjustRightInd w:val="0"/>
              <w:rPr>
                <w:rFonts w:ascii="Arial" w:hAnsi="Arial" w:cs="Arial"/>
                <w:sz w:val="20"/>
                <w:szCs w:val="20"/>
              </w:rPr>
            </w:pPr>
          </w:p>
          <w:p w:rsidR="007038C5" w:rsidRDefault="007038C5" w:rsidP="007038C5">
            <w:pPr>
              <w:autoSpaceDE w:val="0"/>
              <w:autoSpaceDN w:val="0"/>
              <w:adjustRightInd w:val="0"/>
              <w:rPr>
                <w:rFonts w:ascii="Arial" w:hAnsi="Arial" w:cs="Arial"/>
                <w:bCs/>
                <w:sz w:val="20"/>
                <w:szCs w:val="20"/>
              </w:rPr>
            </w:pPr>
            <w:r w:rsidRPr="00835396">
              <w:rPr>
                <w:b/>
                <w:bCs/>
                <w:lang w:val="fr-FR"/>
              </w:rPr>
              <w:t xml:space="preserve">- </w:t>
            </w:r>
            <w:r w:rsidRPr="00835396">
              <w:rPr>
                <w:rFonts w:ascii="Arial" w:hAnsi="Arial" w:cs="Arial"/>
                <w:bCs/>
                <w:sz w:val="20"/>
                <w:szCs w:val="20"/>
                <w:lang w:val="fr-FR"/>
              </w:rPr>
              <w:t xml:space="preserve">Lui, si tu lui prêtes de l'argent, tu ne le reverras plus. </w:t>
            </w:r>
            <w:r w:rsidRPr="00835396">
              <w:rPr>
                <w:rFonts w:ascii="Arial" w:hAnsi="Arial" w:cs="Arial"/>
                <w:bCs/>
                <w:sz w:val="20"/>
                <w:szCs w:val="20"/>
                <w:lang w:val="fr-FR"/>
              </w:rPr>
              <w:br/>
              <w:t xml:space="preserve">- Certain? </w:t>
            </w:r>
            <w:r w:rsidRPr="00835396">
              <w:rPr>
                <w:rFonts w:ascii="Arial" w:hAnsi="Arial" w:cs="Arial"/>
                <w:bCs/>
                <w:sz w:val="20"/>
                <w:szCs w:val="20"/>
                <w:lang w:val="fr-FR"/>
              </w:rPr>
              <w:br/>
              <w:t xml:space="preserve">- Je te le garantis </w:t>
            </w:r>
            <w:r w:rsidRPr="00835396">
              <w:rPr>
                <w:rFonts w:ascii="Arial" w:hAnsi="Arial" w:cs="Arial"/>
                <w:bCs/>
                <w:sz w:val="20"/>
                <w:szCs w:val="20"/>
                <w:lang w:val="fr-FR"/>
              </w:rPr>
              <w:br/>
              <w:t xml:space="preserve">- Bravo. </w:t>
            </w:r>
            <w:r w:rsidRPr="00835396">
              <w:rPr>
                <w:rFonts w:ascii="Arial" w:hAnsi="Arial" w:cs="Arial"/>
                <w:bCs/>
                <w:sz w:val="20"/>
                <w:szCs w:val="20"/>
              </w:rPr>
              <w:t>Ça vaut le coup! Je vais lui en prêter.</w:t>
            </w:r>
          </w:p>
          <w:p w:rsidR="007038C5" w:rsidRDefault="007038C5" w:rsidP="00845FAF">
            <w:pPr>
              <w:autoSpaceDE w:val="0"/>
              <w:autoSpaceDN w:val="0"/>
              <w:adjustRightInd w:val="0"/>
              <w:rPr>
                <w:rFonts w:ascii="Arial" w:hAnsi="Arial" w:cs="Arial"/>
                <w:bCs/>
                <w:sz w:val="20"/>
                <w:szCs w:val="20"/>
              </w:rPr>
            </w:pPr>
          </w:p>
          <w:p w:rsidR="00502CAB" w:rsidRPr="005376C7" w:rsidRDefault="00502CAB" w:rsidP="004C3C5D">
            <w:pPr>
              <w:autoSpaceDE w:val="0"/>
              <w:autoSpaceDN w:val="0"/>
              <w:adjustRightInd w:val="0"/>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4" w:name="images"/>
      <w:bookmarkEnd w:id="4"/>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2F14C1" w:rsidRDefault="00DD2479" w:rsidP="004D7C98">
      <w:pPr>
        <w:tabs>
          <w:tab w:val="left" w:pos="8100"/>
        </w:tabs>
        <w:jc w:val="center"/>
        <w:rPr>
          <w:rFonts w:ascii="Arial" w:hAnsi="Arial" w:cs="Arial"/>
          <w:b/>
          <w:bCs/>
          <w:smallCaps/>
          <w:sz w:val="27"/>
          <w:szCs w:val="27"/>
          <w:lang w:val="fr-FR"/>
        </w:rPr>
      </w:pPr>
      <w:r>
        <w:rPr>
          <w:noProof/>
        </w:rPr>
        <w:drawing>
          <wp:inline distT="0" distB="0" distL="0" distR="0" wp14:anchorId="2B54C136" wp14:editId="6D84EEC2">
            <wp:extent cx="4810125" cy="5021466"/>
            <wp:effectExtent l="0" t="0" r="0" b="825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10125" cy="5021466"/>
                    </a:xfrm>
                    <a:prstGeom prst="rect">
                      <a:avLst/>
                    </a:prstGeom>
                  </pic:spPr>
                </pic:pic>
              </a:graphicData>
            </a:graphic>
          </wp:inline>
        </w:drawing>
      </w:r>
      <w:r w:rsidR="002F14C1">
        <w:rPr>
          <w:noProof/>
        </w:rPr>
        <w:drawing>
          <wp:inline distT="0" distB="0" distL="0" distR="0" wp14:anchorId="3FFBF888" wp14:editId="407A57E4">
            <wp:extent cx="4010025" cy="2370250"/>
            <wp:effectExtent l="0" t="0" r="0" b="0"/>
            <wp:docPr id="43" name="Grafik 43" descr="Luz6">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0" name="Grafik 10" descr="Luz6">
                      <a:hlinkClick r:id="rId15"/>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997" cy="2370825"/>
                    </a:xfrm>
                    <a:prstGeom prst="rect">
                      <a:avLst/>
                    </a:prstGeom>
                    <a:noFill/>
                    <a:ln>
                      <a:noFill/>
                    </a:ln>
                  </pic:spPr>
                </pic:pic>
              </a:graphicData>
            </a:graphic>
          </wp:inline>
        </w:drawing>
      </w:r>
    </w:p>
    <w:p w:rsidR="00DD2479" w:rsidRDefault="00DD2479" w:rsidP="004D7C98">
      <w:pPr>
        <w:tabs>
          <w:tab w:val="left" w:pos="8100"/>
        </w:tabs>
        <w:jc w:val="center"/>
        <w:rPr>
          <w:rFonts w:ascii="Arial" w:hAnsi="Arial" w:cs="Arial"/>
          <w:b/>
          <w:bCs/>
          <w:smallCaps/>
          <w:sz w:val="27"/>
          <w:szCs w:val="27"/>
          <w:lang w:val="fr-FR"/>
        </w:rPr>
      </w:pPr>
    </w:p>
    <w:p w:rsidR="002F14C1" w:rsidRDefault="00BE7638" w:rsidP="004D7C98">
      <w:pPr>
        <w:tabs>
          <w:tab w:val="left" w:pos="8100"/>
        </w:tabs>
        <w:jc w:val="center"/>
        <w:rPr>
          <w:rStyle w:val="Hyperlink"/>
          <w:rFonts w:ascii="Arial" w:hAnsi="Arial" w:cs="Arial"/>
          <w:bCs/>
          <w:sz w:val="20"/>
          <w:szCs w:val="20"/>
          <w:lang w:val="fr-FR"/>
        </w:rPr>
      </w:pPr>
      <w:hyperlink r:id="rId17" w:history="1">
        <w:r w:rsidR="002F14C1" w:rsidRPr="002F14C1">
          <w:rPr>
            <w:rStyle w:val="Hyperlink"/>
            <w:rFonts w:ascii="Arial" w:hAnsi="Arial" w:cs="Arial"/>
            <w:bCs/>
            <w:sz w:val="20"/>
            <w:szCs w:val="20"/>
            <w:lang w:val="fr-FR"/>
          </w:rPr>
          <w:t>http://bandedessinee.blog.lemonde.fr/2015/05/18/luz-envie-de-passer-a-autre-chose/</w:t>
        </w:r>
      </w:hyperlink>
    </w:p>
    <w:p w:rsidR="00DD2479" w:rsidRDefault="00BE7638" w:rsidP="004D7C98">
      <w:pPr>
        <w:tabs>
          <w:tab w:val="left" w:pos="8100"/>
        </w:tabs>
        <w:jc w:val="center"/>
        <w:rPr>
          <w:rFonts w:ascii="Arial" w:hAnsi="Arial" w:cs="Arial"/>
          <w:bCs/>
          <w:sz w:val="20"/>
          <w:szCs w:val="20"/>
          <w:lang w:val="fr-FR"/>
        </w:rPr>
      </w:pPr>
      <w:hyperlink r:id="rId18" w:history="1">
        <w:r w:rsidR="00DD2479" w:rsidRPr="00DE368D">
          <w:rPr>
            <w:rStyle w:val="Hyperlink"/>
            <w:rFonts w:ascii="Arial" w:hAnsi="Arial" w:cs="Arial"/>
            <w:bCs/>
            <w:sz w:val="20"/>
            <w:szCs w:val="20"/>
            <w:lang w:val="fr-FR"/>
          </w:rPr>
          <w:t>http://www.izneo.com/catharsis-catharsis--A16685</w:t>
        </w:r>
      </w:hyperlink>
    </w:p>
    <w:p w:rsidR="00DD2479" w:rsidRDefault="00DD2479" w:rsidP="004D7C98">
      <w:pPr>
        <w:tabs>
          <w:tab w:val="left" w:pos="8100"/>
        </w:tabs>
        <w:jc w:val="center"/>
        <w:rPr>
          <w:rFonts w:ascii="Arial" w:hAnsi="Arial" w:cs="Arial"/>
          <w:bCs/>
          <w:sz w:val="20"/>
          <w:szCs w:val="20"/>
          <w:lang w:val="fr-FR"/>
        </w:rPr>
      </w:pPr>
    </w:p>
    <w:p w:rsidR="0044147B" w:rsidRDefault="0044147B" w:rsidP="0044147B">
      <w:pPr>
        <w:spacing w:before="100" w:beforeAutospacing="1" w:after="100" w:afterAutospacing="1"/>
        <w:outlineLvl w:val="0"/>
        <w:rPr>
          <w:rFonts w:ascii="Arial" w:hAnsi="Arial" w:cs="Arial"/>
          <w:b/>
          <w:bCs/>
          <w:kern w:val="36"/>
          <w:sz w:val="20"/>
          <w:szCs w:val="20"/>
          <w:lang w:val="fr-FR"/>
        </w:rPr>
      </w:pPr>
    </w:p>
    <w:p w:rsidR="0044147B" w:rsidRDefault="0044147B" w:rsidP="0044147B">
      <w:pPr>
        <w:jc w:val="center"/>
        <w:rPr>
          <w:rFonts w:ascii="Arial" w:hAnsi="Arial" w:cs="Arial"/>
          <w:sz w:val="20"/>
          <w:szCs w:val="20"/>
        </w:rPr>
      </w:pPr>
      <w:r w:rsidRPr="009326D4">
        <w:rPr>
          <w:rFonts w:ascii="Arial" w:hAnsi="Arial" w:cs="Arial"/>
          <w:noProof/>
          <w:sz w:val="20"/>
          <w:szCs w:val="20"/>
        </w:rPr>
        <w:lastRenderedPageBreak/>
        <w:drawing>
          <wp:inline distT="0" distB="0" distL="0" distR="0" wp14:anchorId="7664F7C5" wp14:editId="1A822D37">
            <wp:extent cx="5086350" cy="5114925"/>
            <wp:effectExtent l="0" t="0" r="0" b="9525"/>
            <wp:docPr id="59" name="Grafik 59" descr="Marcel Privat, l’un des derniers bergers de Lozère, photographié en 2007 par Raymond Depa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el Privat, l’un des derniers bergers de Lozère, photographié en 2007 par Raymond Depard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6350" cy="5114925"/>
                    </a:xfrm>
                    <a:prstGeom prst="rect">
                      <a:avLst/>
                    </a:prstGeom>
                    <a:noFill/>
                    <a:ln>
                      <a:noFill/>
                    </a:ln>
                  </pic:spPr>
                </pic:pic>
              </a:graphicData>
            </a:graphic>
          </wp:inline>
        </w:drawing>
      </w:r>
    </w:p>
    <w:p w:rsidR="0044147B" w:rsidRPr="009326D4" w:rsidRDefault="0044147B" w:rsidP="0044147B">
      <w:pPr>
        <w:spacing w:before="100" w:beforeAutospacing="1" w:after="100" w:afterAutospacing="1"/>
        <w:jc w:val="center"/>
        <w:outlineLvl w:val="0"/>
        <w:rPr>
          <w:rFonts w:ascii="Arial" w:hAnsi="Arial" w:cs="Arial"/>
          <w:sz w:val="20"/>
          <w:szCs w:val="20"/>
          <w:lang w:val="fr-FR"/>
        </w:rPr>
      </w:pPr>
      <w:r w:rsidRPr="009326D4">
        <w:rPr>
          <w:rFonts w:ascii="Arial" w:hAnsi="Arial" w:cs="Arial"/>
          <w:b/>
          <w:bCs/>
          <w:kern w:val="36"/>
          <w:sz w:val="20"/>
          <w:szCs w:val="20"/>
          <w:lang w:val="fr-FR"/>
        </w:rPr>
        <w:t>Français, vous avez tant changé</w:t>
      </w:r>
      <w:r>
        <w:rPr>
          <w:rFonts w:ascii="Arial" w:hAnsi="Arial" w:cs="Arial"/>
          <w:b/>
          <w:bCs/>
          <w:kern w:val="36"/>
          <w:sz w:val="20"/>
          <w:szCs w:val="20"/>
          <w:lang w:val="fr-FR"/>
        </w:rPr>
        <w:br/>
      </w:r>
      <w:hyperlink r:id="rId20" w:history="1">
        <w:r w:rsidRPr="009326D4">
          <w:rPr>
            <w:rStyle w:val="Hyperlink"/>
            <w:rFonts w:ascii="Arial" w:hAnsi="Arial" w:cs="Arial"/>
            <w:sz w:val="20"/>
            <w:szCs w:val="20"/>
            <w:lang w:val="fr-FR"/>
          </w:rPr>
          <w:t>http://abonnes.lemonde.fr/culture/article/2015/05/28/francais-vous-avez-tant-change_4642798_3246.html</w:t>
        </w:r>
      </w:hyperlink>
    </w:p>
    <w:p w:rsidR="0044147B" w:rsidRPr="009326D4" w:rsidRDefault="0044147B" w:rsidP="0044147B">
      <w:pPr>
        <w:rPr>
          <w:rFonts w:ascii="Arial" w:hAnsi="Arial" w:cs="Arial"/>
          <w:sz w:val="20"/>
          <w:szCs w:val="20"/>
          <w:lang w:val="fr-FR"/>
        </w:rPr>
      </w:pPr>
    </w:p>
    <w:p w:rsidR="00DD2479" w:rsidRDefault="00DD2479" w:rsidP="004D7C98">
      <w:pPr>
        <w:tabs>
          <w:tab w:val="left" w:pos="8100"/>
        </w:tabs>
        <w:jc w:val="center"/>
        <w:rPr>
          <w:rFonts w:ascii="Arial" w:hAnsi="Arial" w:cs="Arial"/>
          <w:bCs/>
          <w:sz w:val="20"/>
          <w:szCs w:val="20"/>
          <w:lang w:val="fr-FR"/>
        </w:rPr>
      </w:pPr>
    </w:p>
    <w:p w:rsidR="00AF027F" w:rsidRDefault="00AF027F" w:rsidP="004D7C98">
      <w:pPr>
        <w:tabs>
          <w:tab w:val="left" w:pos="8100"/>
        </w:tabs>
        <w:jc w:val="center"/>
        <w:rPr>
          <w:rFonts w:ascii="Arial" w:hAnsi="Arial" w:cs="Arial"/>
          <w:bCs/>
          <w:sz w:val="20"/>
          <w:szCs w:val="20"/>
          <w:lang w:val="fr-FR"/>
        </w:rPr>
      </w:pPr>
      <w:r>
        <w:rPr>
          <w:noProof/>
        </w:rPr>
        <w:drawing>
          <wp:inline distT="0" distB="0" distL="0" distR="0" wp14:anchorId="7CD2111B" wp14:editId="3FB0CC2F">
            <wp:extent cx="3800475" cy="2638425"/>
            <wp:effectExtent l="0" t="0" r="9525"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00475" cy="2638425"/>
                    </a:xfrm>
                    <a:prstGeom prst="rect">
                      <a:avLst/>
                    </a:prstGeom>
                  </pic:spPr>
                </pic:pic>
              </a:graphicData>
            </a:graphic>
          </wp:inline>
        </w:drawing>
      </w:r>
    </w:p>
    <w:p w:rsidR="00AF027F" w:rsidRDefault="00AF027F" w:rsidP="004D7C98">
      <w:pPr>
        <w:tabs>
          <w:tab w:val="left" w:pos="8100"/>
        </w:tabs>
        <w:jc w:val="center"/>
        <w:rPr>
          <w:rFonts w:ascii="Arial" w:hAnsi="Arial" w:cs="Arial"/>
          <w:bCs/>
          <w:sz w:val="20"/>
          <w:szCs w:val="20"/>
          <w:lang w:val="fr-FR"/>
        </w:rPr>
      </w:pPr>
      <w:r>
        <w:rPr>
          <w:rFonts w:ascii="Arial" w:hAnsi="Arial" w:cs="Arial"/>
          <w:bCs/>
          <w:sz w:val="20"/>
          <w:szCs w:val="20"/>
          <w:lang w:val="fr-FR"/>
        </w:rPr>
        <w:t>Le Monde, 29-05-2015</w:t>
      </w:r>
    </w:p>
    <w:p w:rsidR="00AF027F" w:rsidRDefault="00AF027F" w:rsidP="004D7C98">
      <w:pPr>
        <w:tabs>
          <w:tab w:val="left" w:pos="8100"/>
        </w:tabs>
        <w:jc w:val="center"/>
        <w:rPr>
          <w:rFonts w:ascii="Arial" w:hAnsi="Arial" w:cs="Arial"/>
          <w:bCs/>
          <w:sz w:val="20"/>
          <w:szCs w:val="20"/>
          <w:lang w:val="fr-FR"/>
        </w:rPr>
      </w:pPr>
    </w:p>
    <w:p w:rsidR="00AF027F" w:rsidRDefault="00AF027F" w:rsidP="004D7C98">
      <w:pPr>
        <w:tabs>
          <w:tab w:val="left" w:pos="8100"/>
        </w:tabs>
        <w:jc w:val="center"/>
        <w:rPr>
          <w:rFonts w:ascii="Arial" w:hAnsi="Arial" w:cs="Arial"/>
          <w:bCs/>
          <w:sz w:val="20"/>
          <w:szCs w:val="20"/>
          <w:lang w:val="fr-FR"/>
        </w:rPr>
      </w:pPr>
    </w:p>
    <w:p w:rsidR="00AF027F" w:rsidRDefault="00AF027F" w:rsidP="004D7C98">
      <w:pPr>
        <w:tabs>
          <w:tab w:val="left" w:pos="8100"/>
        </w:tabs>
        <w:jc w:val="center"/>
        <w:rPr>
          <w:rFonts w:ascii="Arial" w:hAnsi="Arial" w:cs="Arial"/>
          <w:bCs/>
          <w:sz w:val="20"/>
          <w:szCs w:val="20"/>
          <w:lang w:val="fr-FR"/>
        </w:rPr>
      </w:pPr>
    </w:p>
    <w:p w:rsidR="00AF027F" w:rsidRDefault="00AF027F" w:rsidP="004D7C98">
      <w:pPr>
        <w:tabs>
          <w:tab w:val="left" w:pos="8100"/>
        </w:tabs>
        <w:jc w:val="center"/>
        <w:rPr>
          <w:rFonts w:ascii="Arial" w:hAnsi="Arial" w:cs="Arial"/>
          <w:bCs/>
          <w:sz w:val="20"/>
          <w:szCs w:val="20"/>
          <w:lang w:val="fr-FR"/>
        </w:rPr>
      </w:pPr>
    </w:p>
    <w:p w:rsidR="00AA114C" w:rsidRDefault="00AA114C" w:rsidP="004D7C98">
      <w:pPr>
        <w:tabs>
          <w:tab w:val="left" w:pos="8100"/>
        </w:tabs>
        <w:jc w:val="center"/>
        <w:rPr>
          <w:rFonts w:ascii="Arial" w:hAnsi="Arial" w:cs="Arial"/>
          <w:bCs/>
          <w:sz w:val="20"/>
          <w:szCs w:val="20"/>
          <w:lang w:val="fr-FR"/>
        </w:rPr>
      </w:pPr>
      <w:r>
        <w:rPr>
          <w:noProof/>
        </w:rPr>
        <w:drawing>
          <wp:inline distT="0" distB="0" distL="0" distR="0" wp14:anchorId="041C4A03" wp14:editId="3506989E">
            <wp:extent cx="5324475" cy="2790825"/>
            <wp:effectExtent l="0" t="0" r="9525"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24475" cy="2790825"/>
                    </a:xfrm>
                    <a:prstGeom prst="rect">
                      <a:avLst/>
                    </a:prstGeom>
                  </pic:spPr>
                </pic:pic>
              </a:graphicData>
            </a:graphic>
          </wp:inline>
        </w:drawing>
      </w:r>
    </w:p>
    <w:p w:rsidR="00AA114C" w:rsidRDefault="00BE7638" w:rsidP="004D7C98">
      <w:pPr>
        <w:tabs>
          <w:tab w:val="left" w:pos="8100"/>
        </w:tabs>
        <w:jc w:val="center"/>
        <w:rPr>
          <w:rFonts w:ascii="Arial" w:hAnsi="Arial" w:cs="Arial"/>
          <w:bCs/>
          <w:sz w:val="20"/>
          <w:szCs w:val="20"/>
          <w:lang w:val="fr-FR"/>
        </w:rPr>
      </w:pPr>
      <w:hyperlink r:id="rId23" w:anchor="xtor=EPR-32280591" w:history="1">
        <w:r w:rsidR="00AA114C" w:rsidRPr="001D4841">
          <w:rPr>
            <w:rStyle w:val="Hyperlink"/>
            <w:rFonts w:ascii="Arial" w:hAnsi="Arial" w:cs="Arial"/>
            <w:bCs/>
            <w:sz w:val="20"/>
            <w:szCs w:val="20"/>
            <w:lang w:val="fr-FR"/>
          </w:rPr>
          <w:t>http://www.franceculture.fr/emission-pixel-ecole-la-mixite-sociale-en-panne-2015-05-29#xtor=EPR-32280591</w:t>
        </w:r>
      </w:hyperlink>
    </w:p>
    <w:p w:rsidR="00AA114C" w:rsidRDefault="00AA114C" w:rsidP="004D7C98">
      <w:pPr>
        <w:tabs>
          <w:tab w:val="left" w:pos="8100"/>
        </w:tabs>
        <w:jc w:val="center"/>
        <w:rPr>
          <w:rFonts w:ascii="Arial" w:hAnsi="Arial" w:cs="Arial"/>
          <w:bCs/>
          <w:sz w:val="20"/>
          <w:szCs w:val="20"/>
          <w:lang w:val="fr-FR"/>
        </w:rPr>
      </w:pPr>
    </w:p>
    <w:p w:rsidR="00AA114C" w:rsidRDefault="00AA114C" w:rsidP="004D7C98">
      <w:pPr>
        <w:tabs>
          <w:tab w:val="left" w:pos="8100"/>
        </w:tabs>
        <w:jc w:val="center"/>
        <w:rPr>
          <w:rFonts w:ascii="Arial" w:hAnsi="Arial" w:cs="Arial"/>
          <w:bCs/>
          <w:sz w:val="20"/>
          <w:szCs w:val="20"/>
          <w:lang w:val="fr-FR"/>
        </w:rPr>
      </w:pPr>
    </w:p>
    <w:p w:rsidR="00AA114C" w:rsidRPr="002F14C1" w:rsidRDefault="00AA114C" w:rsidP="004D7C98">
      <w:pPr>
        <w:tabs>
          <w:tab w:val="left" w:pos="8100"/>
        </w:tabs>
        <w:jc w:val="center"/>
        <w:rPr>
          <w:rFonts w:ascii="Arial" w:hAnsi="Arial" w:cs="Arial"/>
          <w:bCs/>
          <w:sz w:val="20"/>
          <w:szCs w:val="20"/>
          <w:lang w:val="fr-FR"/>
        </w:rPr>
      </w:pPr>
    </w:p>
    <w:p w:rsidR="002F14C1" w:rsidRDefault="00AE639F" w:rsidP="004D7C98">
      <w:pPr>
        <w:tabs>
          <w:tab w:val="left" w:pos="8100"/>
        </w:tabs>
        <w:jc w:val="center"/>
        <w:rPr>
          <w:rFonts w:ascii="Arial" w:hAnsi="Arial" w:cs="Arial"/>
          <w:b/>
          <w:bCs/>
          <w:smallCaps/>
          <w:sz w:val="27"/>
          <w:szCs w:val="27"/>
          <w:lang w:val="fr-FR"/>
        </w:rPr>
      </w:pPr>
      <w:r>
        <w:rPr>
          <w:noProof/>
        </w:rPr>
        <w:drawing>
          <wp:inline distT="0" distB="0" distL="0" distR="0" wp14:anchorId="48C7C867" wp14:editId="05D65EB3">
            <wp:extent cx="5095875" cy="2533650"/>
            <wp:effectExtent l="0" t="0" r="952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95875" cy="2533650"/>
                    </a:xfrm>
                    <a:prstGeom prst="rect">
                      <a:avLst/>
                    </a:prstGeom>
                  </pic:spPr>
                </pic:pic>
              </a:graphicData>
            </a:graphic>
          </wp:inline>
        </w:drawing>
      </w:r>
    </w:p>
    <w:p w:rsidR="00AE639F" w:rsidRPr="00AE639F" w:rsidRDefault="00BE7638" w:rsidP="004D7C98">
      <w:pPr>
        <w:tabs>
          <w:tab w:val="left" w:pos="8100"/>
        </w:tabs>
        <w:jc w:val="center"/>
        <w:rPr>
          <w:rFonts w:ascii="Arial" w:hAnsi="Arial" w:cs="Arial"/>
          <w:bCs/>
          <w:sz w:val="20"/>
          <w:szCs w:val="20"/>
          <w:lang w:val="fr-FR"/>
        </w:rPr>
      </w:pPr>
      <w:hyperlink r:id="rId25" w:history="1">
        <w:r w:rsidR="00AE639F" w:rsidRPr="00AE639F">
          <w:rPr>
            <w:rStyle w:val="Hyperlink"/>
            <w:rFonts w:ascii="Arial" w:hAnsi="Arial" w:cs="Arial"/>
            <w:bCs/>
            <w:sz w:val="20"/>
            <w:szCs w:val="20"/>
            <w:lang w:val="fr-FR"/>
          </w:rPr>
          <w:t>http://abonnes.lemonde.fr/politique/article/2015/05/27/quatre-heros-de-la-resistance-font-leur-entree-au-pantheon_4641112_823448.html</w:t>
        </w:r>
      </w:hyperlink>
    </w:p>
    <w:p w:rsidR="00AE639F" w:rsidRDefault="00AE639F" w:rsidP="004D7C98">
      <w:pPr>
        <w:tabs>
          <w:tab w:val="left" w:pos="8100"/>
        </w:tabs>
        <w:jc w:val="center"/>
        <w:rPr>
          <w:rFonts w:ascii="Arial" w:hAnsi="Arial" w:cs="Arial"/>
          <w:b/>
          <w:bCs/>
          <w:smallCaps/>
          <w:sz w:val="27"/>
          <w:szCs w:val="27"/>
          <w:lang w:val="fr-FR"/>
        </w:rPr>
      </w:pPr>
    </w:p>
    <w:p w:rsidR="00895433" w:rsidRDefault="00895433" w:rsidP="004D7C98">
      <w:pPr>
        <w:tabs>
          <w:tab w:val="left" w:pos="8100"/>
        </w:tabs>
        <w:jc w:val="center"/>
        <w:rPr>
          <w:rFonts w:ascii="Arial" w:hAnsi="Arial" w:cs="Arial"/>
          <w:b/>
          <w:bCs/>
          <w:smallCaps/>
          <w:sz w:val="27"/>
          <w:szCs w:val="27"/>
          <w:lang w:val="fr-FR"/>
        </w:rPr>
      </w:pPr>
    </w:p>
    <w:p w:rsidR="00895433" w:rsidRDefault="00895433"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12390837" wp14:editId="716575B2">
            <wp:extent cx="5760720" cy="1806728"/>
            <wp:effectExtent l="0" t="0" r="0" b="317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806728"/>
                    </a:xfrm>
                    <a:prstGeom prst="rect">
                      <a:avLst/>
                    </a:prstGeom>
                  </pic:spPr>
                </pic:pic>
              </a:graphicData>
            </a:graphic>
          </wp:inline>
        </w:drawing>
      </w:r>
    </w:p>
    <w:p w:rsidR="00895433" w:rsidRPr="005B392E" w:rsidRDefault="00BE7638" w:rsidP="004D7C98">
      <w:pPr>
        <w:tabs>
          <w:tab w:val="left" w:pos="8100"/>
        </w:tabs>
        <w:jc w:val="center"/>
        <w:rPr>
          <w:rFonts w:ascii="Arial" w:hAnsi="Arial" w:cs="Arial"/>
          <w:bCs/>
          <w:sz w:val="18"/>
          <w:szCs w:val="18"/>
          <w:lang w:val="fr-FR"/>
        </w:rPr>
      </w:pPr>
      <w:hyperlink r:id="rId27" w:history="1">
        <w:r w:rsidR="00895433" w:rsidRPr="005B392E">
          <w:rPr>
            <w:rStyle w:val="Hyperlink"/>
            <w:rFonts w:ascii="Arial" w:hAnsi="Arial" w:cs="Arial"/>
            <w:bCs/>
            <w:sz w:val="18"/>
            <w:szCs w:val="18"/>
            <w:lang w:val="fr-FR"/>
          </w:rPr>
          <w:t>http://www.izneo.com/event/52/bd-celebre-resistance?utm_source=izneo&amp;utm_medium=newsletter&amp;utm_campaign=2015-05-29</w:t>
        </w:r>
      </w:hyperlink>
    </w:p>
    <w:p w:rsidR="00895433" w:rsidRPr="005B392E" w:rsidRDefault="00895433" w:rsidP="004D7C98">
      <w:pPr>
        <w:tabs>
          <w:tab w:val="left" w:pos="8100"/>
        </w:tabs>
        <w:jc w:val="center"/>
        <w:rPr>
          <w:rFonts w:ascii="Arial" w:hAnsi="Arial" w:cs="Arial"/>
          <w:b/>
          <w:bCs/>
          <w:smallCaps/>
          <w:sz w:val="27"/>
          <w:szCs w:val="27"/>
          <w:lang w:val="fr-FR"/>
        </w:rPr>
      </w:pPr>
    </w:p>
    <w:p w:rsidR="00895433" w:rsidRDefault="00895433" w:rsidP="004D7C98">
      <w:pPr>
        <w:tabs>
          <w:tab w:val="left" w:pos="8100"/>
        </w:tabs>
        <w:jc w:val="center"/>
        <w:rPr>
          <w:rFonts w:ascii="Arial" w:hAnsi="Arial" w:cs="Arial"/>
          <w:b/>
          <w:bCs/>
          <w:smallCaps/>
          <w:sz w:val="27"/>
          <w:szCs w:val="27"/>
          <w:lang w:val="fr-FR"/>
        </w:rPr>
      </w:pPr>
    </w:p>
    <w:p w:rsidR="0044147B" w:rsidRPr="005B392E" w:rsidRDefault="0044147B" w:rsidP="004D7C98">
      <w:pPr>
        <w:tabs>
          <w:tab w:val="left" w:pos="8100"/>
        </w:tabs>
        <w:jc w:val="center"/>
        <w:rPr>
          <w:rFonts w:ascii="Arial" w:hAnsi="Arial" w:cs="Arial"/>
          <w:b/>
          <w:bCs/>
          <w:smallCaps/>
          <w:sz w:val="27"/>
          <w:szCs w:val="27"/>
          <w:lang w:val="fr-FR"/>
        </w:rPr>
      </w:pPr>
    </w:p>
    <w:p w:rsidR="00AE639F" w:rsidRDefault="00E90B72" w:rsidP="004D7C98">
      <w:pPr>
        <w:tabs>
          <w:tab w:val="left" w:pos="8100"/>
        </w:tabs>
        <w:jc w:val="center"/>
        <w:rPr>
          <w:rFonts w:ascii="Arial" w:hAnsi="Arial" w:cs="Arial"/>
          <w:b/>
          <w:bCs/>
          <w:smallCaps/>
          <w:sz w:val="27"/>
          <w:szCs w:val="27"/>
          <w:lang w:val="fr-FR"/>
        </w:rPr>
      </w:pPr>
      <w:r>
        <w:rPr>
          <w:noProof/>
        </w:rPr>
        <w:drawing>
          <wp:inline distT="0" distB="0" distL="0" distR="0" wp14:anchorId="76325660" wp14:editId="239EC620">
            <wp:extent cx="3363647" cy="4181475"/>
            <wp:effectExtent l="0" t="0" r="825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63647" cy="4181475"/>
                    </a:xfrm>
                    <a:prstGeom prst="rect">
                      <a:avLst/>
                    </a:prstGeom>
                  </pic:spPr>
                </pic:pic>
              </a:graphicData>
            </a:graphic>
          </wp:inline>
        </w:drawing>
      </w:r>
    </w:p>
    <w:p w:rsidR="00E90B72" w:rsidRDefault="00E90B72" w:rsidP="004D7C98">
      <w:pPr>
        <w:tabs>
          <w:tab w:val="left" w:pos="8100"/>
        </w:tabs>
        <w:jc w:val="center"/>
        <w:rPr>
          <w:rFonts w:ascii="Arial" w:hAnsi="Arial" w:cs="Arial"/>
          <w:bCs/>
          <w:sz w:val="20"/>
          <w:szCs w:val="20"/>
          <w:lang w:val="fr-FR"/>
        </w:rPr>
      </w:pPr>
      <w:r w:rsidRPr="00E90B72">
        <w:rPr>
          <w:rFonts w:ascii="Arial" w:hAnsi="Arial" w:cs="Arial"/>
          <w:bCs/>
          <w:sz w:val="20"/>
          <w:szCs w:val="20"/>
          <w:lang w:val="fr-FR"/>
        </w:rPr>
        <w:t>Le Nouvel Observateur, 28-5-2015</w:t>
      </w:r>
    </w:p>
    <w:p w:rsidR="00EE30F1" w:rsidRDefault="00EE30F1" w:rsidP="004D7C98">
      <w:pPr>
        <w:tabs>
          <w:tab w:val="left" w:pos="8100"/>
        </w:tabs>
        <w:jc w:val="center"/>
        <w:rPr>
          <w:rFonts w:ascii="Arial" w:hAnsi="Arial" w:cs="Arial"/>
          <w:bCs/>
          <w:sz w:val="20"/>
          <w:szCs w:val="20"/>
          <w:lang w:val="fr-FR"/>
        </w:rPr>
      </w:pPr>
    </w:p>
    <w:p w:rsidR="00EE30F1" w:rsidRDefault="00EE30F1" w:rsidP="004D7C98">
      <w:pPr>
        <w:tabs>
          <w:tab w:val="left" w:pos="8100"/>
        </w:tabs>
        <w:jc w:val="center"/>
        <w:rPr>
          <w:rFonts w:ascii="Arial" w:hAnsi="Arial" w:cs="Arial"/>
          <w:bCs/>
          <w:sz w:val="20"/>
          <w:szCs w:val="20"/>
          <w:lang w:val="fr-FR"/>
        </w:rPr>
      </w:pPr>
      <w:r>
        <w:rPr>
          <w:noProof/>
        </w:rPr>
        <w:lastRenderedPageBreak/>
        <w:drawing>
          <wp:inline distT="0" distB="0" distL="0" distR="0" wp14:anchorId="5E4F43B5" wp14:editId="1EF4B604">
            <wp:extent cx="5760720" cy="7360444"/>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7360444"/>
                    </a:xfrm>
                    <a:prstGeom prst="rect">
                      <a:avLst/>
                    </a:prstGeom>
                  </pic:spPr>
                </pic:pic>
              </a:graphicData>
            </a:graphic>
          </wp:inline>
        </w:drawing>
      </w:r>
    </w:p>
    <w:p w:rsidR="00EE30F1" w:rsidRPr="00E90B72" w:rsidRDefault="00F72D7F" w:rsidP="004D7C98">
      <w:pPr>
        <w:tabs>
          <w:tab w:val="left" w:pos="8100"/>
        </w:tabs>
        <w:jc w:val="center"/>
        <w:rPr>
          <w:rFonts w:ascii="Arial" w:hAnsi="Arial" w:cs="Arial"/>
          <w:bCs/>
          <w:sz w:val="20"/>
          <w:szCs w:val="20"/>
          <w:lang w:val="fr-FR"/>
        </w:rPr>
      </w:pPr>
      <w:r>
        <w:rPr>
          <w:rFonts w:ascii="Arial" w:hAnsi="Arial" w:cs="Arial"/>
          <w:bCs/>
          <w:sz w:val="20"/>
          <w:szCs w:val="20"/>
          <w:lang w:val="fr-FR"/>
        </w:rPr>
        <w:t>Le Nouvel Observateur, 28-05-2015</w:t>
      </w:r>
    </w:p>
    <w:p w:rsidR="00E90B72" w:rsidRDefault="00E90B72" w:rsidP="004D7C98">
      <w:pPr>
        <w:tabs>
          <w:tab w:val="left" w:pos="8100"/>
        </w:tabs>
        <w:jc w:val="center"/>
        <w:rPr>
          <w:rFonts w:ascii="Arial" w:hAnsi="Arial" w:cs="Arial"/>
          <w:b/>
          <w:bCs/>
          <w:smallCaps/>
          <w:sz w:val="27"/>
          <w:szCs w:val="27"/>
          <w:lang w:val="fr-FR"/>
        </w:rPr>
      </w:pPr>
    </w:p>
    <w:p w:rsidR="00E160BF" w:rsidRDefault="00E160BF" w:rsidP="00E160BF">
      <w:pPr>
        <w:tabs>
          <w:tab w:val="left" w:pos="8100"/>
        </w:tabs>
        <w:jc w:val="center"/>
        <w:rPr>
          <w:rFonts w:ascii="Arial" w:hAnsi="Arial" w:cs="Arial"/>
          <w:b/>
          <w:bCs/>
          <w:smallCaps/>
          <w:sz w:val="27"/>
          <w:szCs w:val="27"/>
          <w:lang w:val="fr-FR"/>
        </w:rPr>
      </w:pPr>
      <w:r>
        <w:rPr>
          <w:noProof/>
        </w:rPr>
        <w:lastRenderedPageBreak/>
        <w:drawing>
          <wp:inline distT="0" distB="0" distL="0" distR="0" wp14:anchorId="2D6A8C4E" wp14:editId="6B956041">
            <wp:extent cx="3981450" cy="2468499"/>
            <wp:effectExtent l="0" t="0" r="0" b="8255"/>
            <wp:docPr id="50" name="Bild 1" descr="palme festival Cann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e festival Cannes.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2793" cy="2469331"/>
                    </a:xfrm>
                    <a:prstGeom prst="rect">
                      <a:avLst/>
                    </a:prstGeom>
                    <a:noFill/>
                    <a:ln>
                      <a:noFill/>
                    </a:ln>
                  </pic:spPr>
                </pic:pic>
              </a:graphicData>
            </a:graphic>
          </wp:inline>
        </w:drawing>
      </w:r>
    </w:p>
    <w:p w:rsidR="00E160BF" w:rsidRPr="00E160BF" w:rsidRDefault="00BE7638" w:rsidP="00E160BF">
      <w:pPr>
        <w:tabs>
          <w:tab w:val="left" w:pos="8100"/>
        </w:tabs>
        <w:jc w:val="center"/>
        <w:rPr>
          <w:rFonts w:ascii="Arial" w:hAnsi="Arial" w:cs="Arial"/>
          <w:bCs/>
          <w:sz w:val="20"/>
          <w:szCs w:val="20"/>
          <w:lang w:val="fr-FR"/>
        </w:rPr>
      </w:pPr>
      <w:hyperlink r:id="rId31" w:history="1">
        <w:r w:rsidR="00E160BF" w:rsidRPr="00E160BF">
          <w:rPr>
            <w:rStyle w:val="Hyperlink"/>
            <w:rFonts w:ascii="Arial" w:hAnsi="Arial" w:cs="Arial"/>
            <w:bCs/>
            <w:sz w:val="20"/>
            <w:szCs w:val="20"/>
            <w:lang w:val="fr-FR"/>
          </w:rPr>
          <w:t>http://www.presse-dz.com/caricatures-algerie/festival-de-cannes-la-palme-tres-attendue-cette-annee</w:t>
        </w:r>
      </w:hyperlink>
    </w:p>
    <w:p w:rsidR="00D4321C" w:rsidRDefault="00D4321C" w:rsidP="004D7C98">
      <w:pPr>
        <w:tabs>
          <w:tab w:val="left" w:pos="8100"/>
        </w:tabs>
        <w:jc w:val="center"/>
        <w:rPr>
          <w:rFonts w:ascii="Arial" w:hAnsi="Arial" w:cs="Arial"/>
          <w:b/>
          <w:bCs/>
          <w:smallCaps/>
          <w:sz w:val="27"/>
          <w:szCs w:val="27"/>
          <w:lang w:val="fr-FR"/>
        </w:rPr>
      </w:pPr>
    </w:p>
    <w:p w:rsidR="004C1A5D" w:rsidRDefault="007322AE" w:rsidP="004D7C98">
      <w:pPr>
        <w:tabs>
          <w:tab w:val="left" w:pos="8100"/>
        </w:tabs>
        <w:jc w:val="center"/>
        <w:rPr>
          <w:rFonts w:ascii="Arial" w:hAnsi="Arial" w:cs="Arial"/>
          <w:b/>
          <w:bCs/>
          <w:smallCaps/>
          <w:sz w:val="27"/>
          <w:szCs w:val="27"/>
          <w:lang w:val="fr-FR"/>
        </w:rPr>
      </w:pPr>
      <w:r>
        <w:rPr>
          <w:noProof/>
        </w:rPr>
        <w:drawing>
          <wp:inline distT="0" distB="0" distL="0" distR="0">
            <wp:extent cx="4095749" cy="2047875"/>
            <wp:effectExtent l="0" t="0" r="635" b="0"/>
            <wp:docPr id="51" name="Grafik 51" descr="La Palme d'or sera décernée dimanche 24 mai au soir, lors de la cérémonie de clôture du 68e Festival de Ca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Palme d'or sera décernée dimanche 24 mai au soir, lors de la cérémonie de clôture du 68e Festival de Cann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01174" cy="2050588"/>
                    </a:xfrm>
                    <a:prstGeom prst="rect">
                      <a:avLst/>
                    </a:prstGeom>
                    <a:noFill/>
                    <a:ln>
                      <a:noFill/>
                    </a:ln>
                  </pic:spPr>
                </pic:pic>
              </a:graphicData>
            </a:graphic>
          </wp:inline>
        </w:drawing>
      </w:r>
    </w:p>
    <w:p w:rsidR="007322AE" w:rsidRPr="007322AE" w:rsidRDefault="00BE7638" w:rsidP="004D7C98">
      <w:pPr>
        <w:tabs>
          <w:tab w:val="left" w:pos="8100"/>
        </w:tabs>
        <w:jc w:val="center"/>
        <w:rPr>
          <w:rFonts w:ascii="Arial" w:hAnsi="Arial" w:cs="Arial"/>
          <w:bCs/>
          <w:sz w:val="20"/>
          <w:szCs w:val="20"/>
          <w:lang w:val="fr-FR"/>
        </w:rPr>
      </w:pPr>
      <w:hyperlink r:id="rId33" w:history="1">
        <w:r w:rsidR="007322AE" w:rsidRPr="007322AE">
          <w:rPr>
            <w:rStyle w:val="Hyperlink"/>
            <w:rFonts w:ascii="Arial" w:hAnsi="Arial" w:cs="Arial"/>
            <w:bCs/>
            <w:sz w:val="20"/>
            <w:szCs w:val="20"/>
            <w:lang w:val="fr-FR"/>
          </w:rPr>
          <w:t>http://abonnes.lemonde.fr/festival-de-cannes/article/2015/05/24/en-direct-la-ceremonie-de-cloture-du-festival-de-cannes_4639590_766360.html</w:t>
        </w:r>
      </w:hyperlink>
    </w:p>
    <w:p w:rsidR="007322AE" w:rsidRDefault="007322AE" w:rsidP="004D7C98">
      <w:pPr>
        <w:tabs>
          <w:tab w:val="left" w:pos="8100"/>
        </w:tabs>
        <w:jc w:val="center"/>
        <w:rPr>
          <w:rFonts w:ascii="Arial" w:hAnsi="Arial" w:cs="Arial"/>
          <w:b/>
          <w:bCs/>
          <w:smallCaps/>
          <w:sz w:val="27"/>
          <w:szCs w:val="27"/>
          <w:lang w:val="fr-FR"/>
        </w:rPr>
      </w:pPr>
    </w:p>
    <w:p w:rsidR="004C1A5D" w:rsidRDefault="004C1A5D" w:rsidP="004D7C98">
      <w:pPr>
        <w:tabs>
          <w:tab w:val="left" w:pos="8100"/>
        </w:tabs>
        <w:jc w:val="center"/>
        <w:rPr>
          <w:rFonts w:ascii="Arial" w:hAnsi="Arial" w:cs="Arial"/>
          <w:b/>
          <w:bCs/>
          <w:smallCaps/>
          <w:sz w:val="27"/>
          <w:szCs w:val="27"/>
          <w:lang w:val="fr-FR"/>
        </w:rPr>
      </w:pPr>
    </w:p>
    <w:p w:rsidR="00A22E58" w:rsidRDefault="004C1A5D" w:rsidP="004D7C98">
      <w:pPr>
        <w:tabs>
          <w:tab w:val="left" w:pos="8100"/>
        </w:tabs>
        <w:jc w:val="center"/>
        <w:rPr>
          <w:rFonts w:ascii="Arial" w:hAnsi="Arial" w:cs="Arial"/>
          <w:b/>
          <w:bCs/>
          <w:smallCaps/>
          <w:sz w:val="27"/>
          <w:szCs w:val="27"/>
          <w:lang w:val="fr-FR"/>
        </w:rPr>
      </w:pPr>
      <w:r>
        <w:rPr>
          <w:noProof/>
        </w:rPr>
        <w:drawing>
          <wp:inline distT="0" distB="0" distL="0" distR="0" wp14:anchorId="775F2F5B" wp14:editId="7822DCFC">
            <wp:extent cx="4124325" cy="2779436"/>
            <wp:effectExtent l="0" t="0" r="0" b="190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24325" cy="2779436"/>
                    </a:xfrm>
                    <a:prstGeom prst="rect">
                      <a:avLst/>
                    </a:prstGeom>
                  </pic:spPr>
                </pic:pic>
              </a:graphicData>
            </a:graphic>
          </wp:inline>
        </w:drawing>
      </w:r>
    </w:p>
    <w:p w:rsidR="00A22E58" w:rsidRPr="004C1A5D" w:rsidRDefault="00BE7638" w:rsidP="004D7C98">
      <w:pPr>
        <w:tabs>
          <w:tab w:val="left" w:pos="8100"/>
        </w:tabs>
        <w:jc w:val="center"/>
        <w:rPr>
          <w:rFonts w:ascii="Arial" w:hAnsi="Arial" w:cs="Arial"/>
          <w:bCs/>
          <w:sz w:val="20"/>
          <w:szCs w:val="20"/>
          <w:lang w:val="fr-FR"/>
        </w:rPr>
      </w:pPr>
      <w:hyperlink r:id="rId35" w:anchor="xtor=EPR-126-newsletter_tra-20150522" w:history="1">
        <w:r w:rsidR="004C1A5D" w:rsidRPr="004C1A5D">
          <w:rPr>
            <w:rStyle w:val="Hyperlink"/>
            <w:rFonts w:ascii="Arial" w:hAnsi="Arial" w:cs="Arial"/>
            <w:bCs/>
            <w:sz w:val="20"/>
            <w:szCs w:val="20"/>
            <w:lang w:val="fr-FR"/>
          </w:rPr>
          <w:t>http://www.telerama.fr/festival-de-cannes/2015/isabelle-huppert-et-gerard-depardieu-le-temps-de-se-reconnaitre,126545.php#xtor=EPR-126-newsletter_tra-20150522</w:t>
        </w:r>
      </w:hyperlink>
    </w:p>
    <w:p w:rsidR="004C1A5D" w:rsidRDefault="004C1A5D" w:rsidP="004D7C98">
      <w:pPr>
        <w:tabs>
          <w:tab w:val="left" w:pos="8100"/>
        </w:tabs>
        <w:jc w:val="center"/>
        <w:rPr>
          <w:rFonts w:ascii="Arial" w:hAnsi="Arial" w:cs="Arial"/>
          <w:b/>
          <w:bCs/>
          <w:smallCaps/>
          <w:sz w:val="27"/>
          <w:szCs w:val="27"/>
          <w:lang w:val="fr-FR"/>
        </w:rPr>
      </w:pPr>
    </w:p>
    <w:p w:rsidR="004C1A5D" w:rsidRDefault="004C1A5D" w:rsidP="004D7C98">
      <w:pPr>
        <w:tabs>
          <w:tab w:val="left" w:pos="8100"/>
        </w:tabs>
        <w:jc w:val="center"/>
        <w:rPr>
          <w:rFonts w:ascii="Arial" w:hAnsi="Arial" w:cs="Arial"/>
          <w:b/>
          <w:bCs/>
          <w:smallCaps/>
          <w:sz w:val="27"/>
          <w:szCs w:val="27"/>
          <w:lang w:val="fr-FR"/>
        </w:rPr>
      </w:pPr>
    </w:p>
    <w:p w:rsidR="00A22E58" w:rsidRDefault="00A22E58" w:rsidP="004D7C98">
      <w:pPr>
        <w:tabs>
          <w:tab w:val="left" w:pos="8100"/>
        </w:tabs>
        <w:jc w:val="center"/>
        <w:rPr>
          <w:rFonts w:ascii="Arial" w:hAnsi="Arial" w:cs="Arial"/>
          <w:b/>
          <w:bCs/>
          <w:smallCaps/>
          <w:sz w:val="27"/>
          <w:szCs w:val="27"/>
          <w:lang w:val="fr-FR"/>
        </w:rPr>
      </w:pPr>
    </w:p>
    <w:p w:rsidR="00F85640" w:rsidRDefault="00D4321C" w:rsidP="004D7C98">
      <w:pPr>
        <w:tabs>
          <w:tab w:val="left" w:pos="8100"/>
        </w:tabs>
        <w:jc w:val="center"/>
        <w:rPr>
          <w:rFonts w:ascii="Arial" w:hAnsi="Arial" w:cs="Arial"/>
          <w:b/>
          <w:bCs/>
          <w:smallCaps/>
          <w:sz w:val="27"/>
          <w:szCs w:val="27"/>
          <w:lang w:val="fr-FR"/>
        </w:rPr>
      </w:pPr>
      <w:r>
        <w:rPr>
          <w:noProof/>
        </w:rPr>
        <w:drawing>
          <wp:inline distT="0" distB="0" distL="0" distR="0" wp14:anchorId="30CAEC65" wp14:editId="73DBA63F">
            <wp:extent cx="4147671" cy="3305175"/>
            <wp:effectExtent l="0" t="0" r="571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47671" cy="3305175"/>
                    </a:xfrm>
                    <a:prstGeom prst="rect">
                      <a:avLst/>
                    </a:prstGeom>
                  </pic:spPr>
                </pic:pic>
              </a:graphicData>
            </a:graphic>
          </wp:inline>
        </w:drawing>
      </w:r>
    </w:p>
    <w:p w:rsidR="00D4321C" w:rsidRPr="00C004B5" w:rsidRDefault="00D4321C" w:rsidP="00D4321C">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22</w:t>
      </w:r>
      <w:r w:rsidRPr="00C004B5">
        <w:rPr>
          <w:rFonts w:ascii="Arial" w:hAnsi="Arial" w:cs="Arial"/>
          <w:bCs/>
          <w:smallCaps/>
          <w:sz w:val="20"/>
          <w:szCs w:val="20"/>
          <w:lang w:val="fr-FR"/>
        </w:rPr>
        <w:t>-05-2015</w:t>
      </w:r>
    </w:p>
    <w:p w:rsidR="00D4321C" w:rsidRDefault="00D4321C" w:rsidP="004D7C98">
      <w:pPr>
        <w:tabs>
          <w:tab w:val="left" w:pos="8100"/>
        </w:tabs>
        <w:jc w:val="center"/>
        <w:rPr>
          <w:rFonts w:ascii="Arial" w:hAnsi="Arial" w:cs="Arial"/>
          <w:b/>
          <w:bCs/>
          <w:smallCaps/>
          <w:sz w:val="27"/>
          <w:szCs w:val="27"/>
          <w:lang w:val="fr-FR"/>
        </w:rPr>
      </w:pPr>
    </w:p>
    <w:p w:rsidR="00F85640" w:rsidRDefault="00FD2C43"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0F06BC62" wp14:editId="10A48318">
            <wp:extent cx="5076825" cy="7820025"/>
            <wp:effectExtent l="0" t="0" r="9525"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76825" cy="7820025"/>
                    </a:xfrm>
                    <a:prstGeom prst="rect">
                      <a:avLst/>
                    </a:prstGeom>
                  </pic:spPr>
                </pic:pic>
              </a:graphicData>
            </a:graphic>
          </wp:inline>
        </w:drawing>
      </w:r>
    </w:p>
    <w:p w:rsidR="00FD2C43" w:rsidRPr="00FD2C43" w:rsidRDefault="00FD2C43" w:rsidP="004D7C98">
      <w:pPr>
        <w:tabs>
          <w:tab w:val="left" w:pos="8100"/>
        </w:tabs>
        <w:jc w:val="center"/>
        <w:rPr>
          <w:rFonts w:ascii="Arial" w:hAnsi="Arial" w:cs="Arial"/>
          <w:bCs/>
          <w:smallCaps/>
          <w:sz w:val="20"/>
          <w:szCs w:val="20"/>
          <w:lang w:val="fr-FR"/>
        </w:rPr>
      </w:pPr>
      <w:r w:rsidRPr="00FD2C43">
        <w:rPr>
          <w:rFonts w:ascii="Arial" w:hAnsi="Arial" w:cs="Arial"/>
          <w:bCs/>
          <w:smallCaps/>
          <w:sz w:val="20"/>
          <w:szCs w:val="20"/>
          <w:lang w:val="fr-FR"/>
        </w:rPr>
        <w:t>Le Nouvel Observateur, 21-05-2015</w:t>
      </w:r>
    </w:p>
    <w:p w:rsidR="002F14C1" w:rsidRDefault="00F85640"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lastRenderedPageBreak/>
        <w:drawing>
          <wp:inline distT="0" distB="0" distL="0" distR="0">
            <wp:extent cx="3000375" cy="3238500"/>
            <wp:effectExtent l="0" t="0" r="9525" b="0"/>
            <wp:docPr id="44" name="Grafik 44" descr="D:\Eigene Bilder\#Bilder-Download\h_11_ill_4636549_gorce_150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636549_gorce_15052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F85640" w:rsidRPr="00C004B5" w:rsidRDefault="00F85640" w:rsidP="00F85640">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20</w:t>
      </w:r>
      <w:r w:rsidRPr="00C004B5">
        <w:rPr>
          <w:rFonts w:ascii="Arial" w:hAnsi="Arial" w:cs="Arial"/>
          <w:bCs/>
          <w:smallCaps/>
          <w:sz w:val="20"/>
          <w:szCs w:val="20"/>
          <w:lang w:val="fr-FR"/>
        </w:rPr>
        <w:t>-05-2015</w:t>
      </w:r>
    </w:p>
    <w:p w:rsidR="00F85640" w:rsidRDefault="00F85640" w:rsidP="004D7C98">
      <w:pPr>
        <w:tabs>
          <w:tab w:val="left" w:pos="8100"/>
        </w:tabs>
        <w:jc w:val="center"/>
        <w:rPr>
          <w:rFonts w:ascii="Arial" w:hAnsi="Arial" w:cs="Arial"/>
          <w:b/>
          <w:bCs/>
          <w:smallCaps/>
          <w:sz w:val="27"/>
          <w:szCs w:val="27"/>
          <w:lang w:val="fr-FR"/>
        </w:rPr>
      </w:pPr>
    </w:p>
    <w:p w:rsidR="00E160BF" w:rsidRDefault="00E160BF" w:rsidP="004D7C98">
      <w:pPr>
        <w:tabs>
          <w:tab w:val="left" w:pos="8100"/>
        </w:tabs>
        <w:jc w:val="center"/>
        <w:rPr>
          <w:rFonts w:ascii="Arial" w:hAnsi="Arial" w:cs="Arial"/>
          <w:b/>
          <w:bCs/>
          <w:smallCaps/>
          <w:sz w:val="27"/>
          <w:szCs w:val="27"/>
          <w:lang w:val="fr-FR"/>
        </w:rPr>
      </w:pPr>
    </w:p>
    <w:p w:rsidR="00E160BF" w:rsidRDefault="00E160BF" w:rsidP="004D7C98">
      <w:pPr>
        <w:tabs>
          <w:tab w:val="left" w:pos="8100"/>
        </w:tabs>
        <w:jc w:val="center"/>
        <w:rPr>
          <w:rFonts w:ascii="Arial" w:hAnsi="Arial" w:cs="Arial"/>
          <w:b/>
          <w:bCs/>
          <w:smallCaps/>
          <w:sz w:val="27"/>
          <w:szCs w:val="27"/>
          <w:lang w:val="fr-FR"/>
        </w:rPr>
      </w:pPr>
    </w:p>
    <w:p w:rsidR="00E160BF" w:rsidRDefault="00E160BF" w:rsidP="004D7C98">
      <w:pPr>
        <w:tabs>
          <w:tab w:val="left" w:pos="8100"/>
        </w:tabs>
        <w:jc w:val="center"/>
        <w:rPr>
          <w:rFonts w:ascii="Arial" w:hAnsi="Arial" w:cs="Arial"/>
          <w:b/>
          <w:bCs/>
          <w:smallCaps/>
          <w:sz w:val="27"/>
          <w:szCs w:val="27"/>
          <w:lang w:val="fr-FR"/>
        </w:rPr>
      </w:pPr>
    </w:p>
    <w:p w:rsidR="00E160BF" w:rsidRDefault="00E160BF" w:rsidP="004D7C98">
      <w:pPr>
        <w:tabs>
          <w:tab w:val="left" w:pos="8100"/>
        </w:tabs>
        <w:jc w:val="center"/>
        <w:rPr>
          <w:rFonts w:ascii="Arial" w:hAnsi="Arial" w:cs="Arial"/>
          <w:b/>
          <w:bCs/>
          <w:smallCaps/>
          <w:sz w:val="27"/>
          <w:szCs w:val="27"/>
          <w:lang w:val="fr-FR"/>
        </w:rPr>
      </w:pPr>
    </w:p>
    <w:p w:rsidR="00C004B5" w:rsidRDefault="00C004B5"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000375" cy="3238500"/>
            <wp:effectExtent l="0" t="0" r="9525" b="0"/>
            <wp:docPr id="39" name="Grafik 39" descr="D:\Eigene Bilder\#Bilder-Download\h_11_ill_4634990_gorce_15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634990_gorce_150518.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C004B5" w:rsidRPr="00C004B5" w:rsidRDefault="00C004B5" w:rsidP="00C004B5">
      <w:pPr>
        <w:tabs>
          <w:tab w:val="left" w:pos="8100"/>
        </w:tabs>
        <w:jc w:val="center"/>
        <w:rPr>
          <w:rFonts w:ascii="Arial" w:hAnsi="Arial" w:cs="Arial"/>
          <w:bCs/>
          <w:smallCaps/>
          <w:sz w:val="20"/>
          <w:szCs w:val="20"/>
          <w:lang w:val="fr-FR"/>
        </w:rPr>
      </w:pPr>
      <w:r w:rsidRPr="00C004B5">
        <w:rPr>
          <w:rFonts w:ascii="Arial" w:hAnsi="Arial" w:cs="Arial"/>
          <w:bCs/>
          <w:smallCaps/>
          <w:sz w:val="20"/>
          <w:szCs w:val="20"/>
          <w:lang w:val="fr-FR"/>
        </w:rPr>
        <w:t>Le Monde, 19-05-2015</w:t>
      </w:r>
    </w:p>
    <w:p w:rsidR="00C004B5" w:rsidRDefault="00C004B5" w:rsidP="004D7C98">
      <w:pPr>
        <w:tabs>
          <w:tab w:val="left" w:pos="8100"/>
        </w:tabs>
        <w:jc w:val="center"/>
        <w:rPr>
          <w:rFonts w:ascii="Arial" w:hAnsi="Arial" w:cs="Arial"/>
          <w:b/>
          <w:bCs/>
          <w:smallCaps/>
          <w:sz w:val="27"/>
          <w:szCs w:val="27"/>
          <w:lang w:val="fr-FR"/>
        </w:rPr>
      </w:pPr>
    </w:p>
    <w:p w:rsidR="00C004B5" w:rsidRDefault="00C004B5" w:rsidP="004D7C98">
      <w:pPr>
        <w:tabs>
          <w:tab w:val="left" w:pos="8100"/>
        </w:tabs>
        <w:jc w:val="center"/>
        <w:rPr>
          <w:rFonts w:ascii="Arial" w:hAnsi="Arial" w:cs="Arial"/>
          <w:b/>
          <w:bCs/>
          <w:smallCaps/>
          <w:sz w:val="27"/>
          <w:szCs w:val="27"/>
          <w:lang w:val="fr-FR"/>
        </w:rPr>
      </w:pPr>
    </w:p>
    <w:p w:rsidR="00C004B5" w:rsidRDefault="00C004B5" w:rsidP="004D7C98">
      <w:pPr>
        <w:tabs>
          <w:tab w:val="left" w:pos="8100"/>
        </w:tabs>
        <w:jc w:val="center"/>
        <w:rPr>
          <w:rFonts w:ascii="Arial" w:hAnsi="Arial" w:cs="Arial"/>
          <w:b/>
          <w:bCs/>
          <w:smallCaps/>
          <w:sz w:val="27"/>
          <w:szCs w:val="27"/>
          <w:lang w:val="fr-FR"/>
        </w:rPr>
      </w:pPr>
    </w:p>
    <w:p w:rsidR="00C004B5" w:rsidRDefault="00C004B5"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228EB272" wp14:editId="2E4916C8">
            <wp:extent cx="4810125" cy="3467100"/>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10125" cy="3467100"/>
                    </a:xfrm>
                    <a:prstGeom prst="rect">
                      <a:avLst/>
                    </a:prstGeom>
                  </pic:spPr>
                </pic:pic>
              </a:graphicData>
            </a:graphic>
          </wp:inline>
        </w:drawing>
      </w:r>
    </w:p>
    <w:p w:rsidR="00C004B5" w:rsidRPr="00C004B5" w:rsidRDefault="00C004B5" w:rsidP="004D7C98">
      <w:pPr>
        <w:tabs>
          <w:tab w:val="left" w:pos="8100"/>
        </w:tabs>
        <w:jc w:val="center"/>
        <w:rPr>
          <w:rFonts w:ascii="Arial" w:hAnsi="Arial" w:cs="Arial"/>
          <w:bCs/>
          <w:smallCaps/>
          <w:sz w:val="20"/>
          <w:szCs w:val="20"/>
          <w:lang w:val="fr-FR"/>
        </w:rPr>
      </w:pPr>
      <w:r w:rsidRPr="00C004B5">
        <w:rPr>
          <w:rFonts w:ascii="Arial" w:hAnsi="Arial" w:cs="Arial"/>
          <w:bCs/>
          <w:smallCaps/>
          <w:sz w:val="20"/>
          <w:szCs w:val="20"/>
          <w:lang w:val="fr-FR"/>
        </w:rPr>
        <w:t>Le Monde, 19-05-2015</w:t>
      </w:r>
    </w:p>
    <w:p w:rsidR="00C004B5" w:rsidRDefault="00C004B5" w:rsidP="004D7C98">
      <w:pPr>
        <w:tabs>
          <w:tab w:val="left" w:pos="8100"/>
        </w:tabs>
        <w:jc w:val="center"/>
        <w:rPr>
          <w:rFonts w:ascii="Arial" w:hAnsi="Arial" w:cs="Arial"/>
          <w:b/>
          <w:bCs/>
          <w:smallCaps/>
          <w:sz w:val="27"/>
          <w:szCs w:val="27"/>
          <w:lang w:val="fr-FR"/>
        </w:rPr>
      </w:pPr>
    </w:p>
    <w:p w:rsidR="00C004B5" w:rsidRDefault="00C004B5" w:rsidP="004D7C98">
      <w:pPr>
        <w:tabs>
          <w:tab w:val="left" w:pos="8100"/>
        </w:tabs>
        <w:jc w:val="center"/>
        <w:rPr>
          <w:rFonts w:ascii="Arial" w:hAnsi="Arial" w:cs="Arial"/>
          <w:b/>
          <w:bCs/>
          <w:smallCaps/>
          <w:sz w:val="27"/>
          <w:szCs w:val="27"/>
          <w:lang w:val="fr-FR"/>
        </w:rPr>
      </w:pPr>
    </w:p>
    <w:p w:rsidR="00C004B5" w:rsidRDefault="00C004B5" w:rsidP="004D7C98">
      <w:pPr>
        <w:tabs>
          <w:tab w:val="left" w:pos="8100"/>
        </w:tabs>
        <w:jc w:val="center"/>
        <w:rPr>
          <w:rFonts w:ascii="Arial" w:hAnsi="Arial" w:cs="Arial"/>
          <w:b/>
          <w:bCs/>
          <w:smallCaps/>
          <w:sz w:val="27"/>
          <w:szCs w:val="27"/>
          <w:lang w:val="fr-FR"/>
        </w:rPr>
      </w:pPr>
    </w:p>
    <w:p w:rsidR="003014AD" w:rsidRDefault="003014AD"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000375" cy="3238500"/>
            <wp:effectExtent l="0" t="0" r="9525" b="0"/>
            <wp:docPr id="35" name="Grafik 35" descr="D:\Eigene Bilder\#Bilder-Download\h_11_ill_4633277_1505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633277_150514.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3014AD" w:rsidRDefault="003014AD" w:rsidP="004D7C98">
      <w:pPr>
        <w:tabs>
          <w:tab w:val="left" w:pos="8100"/>
        </w:tabs>
        <w:jc w:val="center"/>
        <w:rPr>
          <w:rFonts w:ascii="Arial" w:hAnsi="Arial" w:cs="Arial"/>
          <w:b/>
          <w:bCs/>
          <w:smallCaps/>
          <w:sz w:val="27"/>
          <w:szCs w:val="27"/>
          <w:lang w:val="fr-FR"/>
        </w:rPr>
      </w:pPr>
    </w:p>
    <w:p w:rsidR="003014AD" w:rsidRDefault="003014AD" w:rsidP="004D7C98">
      <w:pPr>
        <w:tabs>
          <w:tab w:val="left" w:pos="8100"/>
        </w:tabs>
        <w:jc w:val="center"/>
        <w:rPr>
          <w:rFonts w:ascii="Arial" w:hAnsi="Arial" w:cs="Arial"/>
          <w:bCs/>
          <w:smallCaps/>
          <w:sz w:val="18"/>
          <w:szCs w:val="18"/>
          <w:lang w:val="fr-FR"/>
        </w:rPr>
      </w:pPr>
      <w:r w:rsidRPr="003014AD">
        <w:rPr>
          <w:rFonts w:ascii="Arial" w:hAnsi="Arial" w:cs="Arial"/>
          <w:bCs/>
          <w:smallCaps/>
          <w:sz w:val="18"/>
          <w:szCs w:val="18"/>
          <w:lang w:val="fr-FR"/>
        </w:rPr>
        <w:t>Le Monde, 15-05-2015</w:t>
      </w:r>
    </w:p>
    <w:p w:rsidR="00D81EC6" w:rsidRDefault="00D81EC6" w:rsidP="004D7C98">
      <w:pPr>
        <w:tabs>
          <w:tab w:val="left" w:pos="8100"/>
        </w:tabs>
        <w:jc w:val="center"/>
        <w:rPr>
          <w:rFonts w:ascii="Arial" w:hAnsi="Arial" w:cs="Arial"/>
          <w:bCs/>
          <w:smallCaps/>
          <w:sz w:val="18"/>
          <w:szCs w:val="18"/>
          <w:lang w:val="fr-FR"/>
        </w:rPr>
      </w:pPr>
    </w:p>
    <w:p w:rsidR="00D81EC6" w:rsidRDefault="00D81EC6" w:rsidP="004D7C98">
      <w:pPr>
        <w:tabs>
          <w:tab w:val="left" w:pos="8100"/>
        </w:tabs>
        <w:jc w:val="center"/>
        <w:rPr>
          <w:rFonts w:ascii="Arial" w:hAnsi="Arial" w:cs="Arial"/>
          <w:bCs/>
          <w:smallCaps/>
          <w:sz w:val="18"/>
          <w:szCs w:val="18"/>
          <w:lang w:val="fr-FR"/>
        </w:rPr>
      </w:pPr>
    </w:p>
    <w:p w:rsidR="00D81EC6" w:rsidRDefault="00D81EC6" w:rsidP="004D7C98">
      <w:pPr>
        <w:tabs>
          <w:tab w:val="left" w:pos="8100"/>
        </w:tabs>
        <w:jc w:val="center"/>
        <w:rPr>
          <w:rFonts w:ascii="Arial" w:hAnsi="Arial" w:cs="Arial"/>
          <w:bCs/>
          <w:smallCaps/>
          <w:sz w:val="18"/>
          <w:szCs w:val="18"/>
          <w:lang w:val="fr-FR"/>
        </w:rPr>
      </w:pPr>
    </w:p>
    <w:p w:rsidR="00D81EC6" w:rsidRDefault="00D81EC6" w:rsidP="004D7C98">
      <w:pPr>
        <w:tabs>
          <w:tab w:val="left" w:pos="8100"/>
        </w:tabs>
        <w:jc w:val="center"/>
        <w:rPr>
          <w:rFonts w:ascii="Arial" w:hAnsi="Arial" w:cs="Arial"/>
          <w:bCs/>
          <w:smallCaps/>
          <w:sz w:val="18"/>
          <w:szCs w:val="18"/>
          <w:lang w:val="fr-FR"/>
        </w:rPr>
      </w:pPr>
    </w:p>
    <w:p w:rsidR="00D81EC6" w:rsidRPr="003014AD" w:rsidRDefault="00D81EC6" w:rsidP="004D7C98">
      <w:pPr>
        <w:tabs>
          <w:tab w:val="left" w:pos="8100"/>
        </w:tabs>
        <w:jc w:val="center"/>
        <w:rPr>
          <w:rFonts w:ascii="Arial" w:hAnsi="Arial" w:cs="Arial"/>
          <w:bCs/>
          <w:smallCaps/>
          <w:sz w:val="18"/>
          <w:szCs w:val="18"/>
          <w:lang w:val="fr-FR"/>
        </w:rPr>
      </w:pPr>
      <w:r>
        <w:rPr>
          <w:rFonts w:ascii="Arial" w:hAnsi="Arial" w:cs="Arial"/>
          <w:bCs/>
          <w:smallCaps/>
          <w:noProof/>
          <w:sz w:val="18"/>
          <w:szCs w:val="18"/>
        </w:rPr>
        <w:lastRenderedPageBreak/>
        <w:drawing>
          <wp:inline distT="0" distB="0" distL="0" distR="0">
            <wp:extent cx="2933700" cy="4014206"/>
            <wp:effectExtent l="0" t="0" r="0" b="5715"/>
            <wp:docPr id="36" name="Grafik 36" descr="D:\Eigene Bilder\#Bilder-Download\illustration_36993_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36993_183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3700" cy="4014206"/>
                    </a:xfrm>
                    <a:prstGeom prst="rect">
                      <a:avLst/>
                    </a:prstGeom>
                    <a:noFill/>
                    <a:ln>
                      <a:noFill/>
                    </a:ln>
                  </pic:spPr>
                </pic:pic>
              </a:graphicData>
            </a:graphic>
          </wp:inline>
        </w:drawing>
      </w:r>
    </w:p>
    <w:p w:rsidR="003014AD" w:rsidRPr="00D81EC6" w:rsidRDefault="00D81EC6" w:rsidP="004D7C98">
      <w:pPr>
        <w:tabs>
          <w:tab w:val="left" w:pos="8100"/>
        </w:tabs>
        <w:jc w:val="center"/>
        <w:rPr>
          <w:rFonts w:ascii="Arial" w:hAnsi="Arial" w:cs="Arial"/>
          <w:bCs/>
          <w:smallCaps/>
          <w:sz w:val="20"/>
          <w:szCs w:val="20"/>
          <w:lang w:val="fr-FR"/>
        </w:rPr>
      </w:pPr>
      <w:r w:rsidRPr="00D81EC6">
        <w:rPr>
          <w:rFonts w:ascii="Arial" w:hAnsi="Arial" w:cs="Arial"/>
          <w:bCs/>
          <w:smallCaps/>
          <w:sz w:val="20"/>
          <w:szCs w:val="20"/>
          <w:lang w:val="fr-FR"/>
        </w:rPr>
        <w:t>Télérama, 14-05-2015</w:t>
      </w:r>
    </w:p>
    <w:p w:rsidR="003014AD" w:rsidRDefault="003014AD" w:rsidP="004D7C98">
      <w:pPr>
        <w:tabs>
          <w:tab w:val="left" w:pos="8100"/>
        </w:tabs>
        <w:jc w:val="center"/>
        <w:rPr>
          <w:rFonts w:ascii="Arial" w:hAnsi="Arial" w:cs="Arial"/>
          <w:b/>
          <w:bCs/>
          <w:smallCaps/>
          <w:sz w:val="27"/>
          <w:szCs w:val="27"/>
          <w:lang w:val="fr-FR"/>
        </w:rPr>
      </w:pPr>
    </w:p>
    <w:p w:rsidR="007849C1" w:rsidRDefault="00A53AD0" w:rsidP="004D7C98">
      <w:pPr>
        <w:tabs>
          <w:tab w:val="left" w:pos="8100"/>
        </w:tabs>
        <w:jc w:val="center"/>
        <w:rPr>
          <w:rFonts w:ascii="Arial" w:hAnsi="Arial" w:cs="Arial"/>
          <w:b/>
          <w:bCs/>
          <w:smallCaps/>
          <w:sz w:val="27"/>
          <w:szCs w:val="27"/>
          <w:lang w:val="fr-FR"/>
        </w:rPr>
      </w:pPr>
      <w:r>
        <w:rPr>
          <w:noProof/>
        </w:rPr>
        <w:drawing>
          <wp:inline distT="0" distB="0" distL="0" distR="0" wp14:anchorId="408A3397" wp14:editId="30961BF5">
            <wp:extent cx="5057775" cy="3843071"/>
            <wp:effectExtent l="0" t="0" r="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63242" cy="3847225"/>
                    </a:xfrm>
                    <a:prstGeom prst="rect">
                      <a:avLst/>
                    </a:prstGeom>
                  </pic:spPr>
                </pic:pic>
              </a:graphicData>
            </a:graphic>
          </wp:inline>
        </w:drawing>
      </w:r>
    </w:p>
    <w:p w:rsidR="003014AD" w:rsidRDefault="003014AD" w:rsidP="004D7C98">
      <w:pPr>
        <w:tabs>
          <w:tab w:val="left" w:pos="8100"/>
        </w:tabs>
        <w:jc w:val="center"/>
        <w:rPr>
          <w:rFonts w:ascii="Arial" w:hAnsi="Arial" w:cs="Arial"/>
          <w:bCs/>
          <w:smallCaps/>
          <w:sz w:val="18"/>
          <w:szCs w:val="18"/>
          <w:lang w:val="fr-FR"/>
        </w:rPr>
      </w:pPr>
    </w:p>
    <w:p w:rsidR="00A53AD0" w:rsidRPr="003014AD" w:rsidRDefault="00A53AD0" w:rsidP="004D7C98">
      <w:pPr>
        <w:tabs>
          <w:tab w:val="left" w:pos="8100"/>
        </w:tabs>
        <w:jc w:val="center"/>
        <w:rPr>
          <w:rFonts w:ascii="Arial" w:hAnsi="Arial" w:cs="Arial"/>
          <w:bCs/>
          <w:smallCaps/>
          <w:sz w:val="18"/>
          <w:szCs w:val="18"/>
          <w:lang w:val="fr-FR"/>
        </w:rPr>
      </w:pPr>
      <w:r w:rsidRPr="003014AD">
        <w:rPr>
          <w:rFonts w:ascii="Arial" w:hAnsi="Arial" w:cs="Arial"/>
          <w:bCs/>
          <w:smallCaps/>
          <w:sz w:val="18"/>
          <w:szCs w:val="18"/>
          <w:lang w:val="fr-FR"/>
        </w:rPr>
        <w:t>Le Monde, Dossier Cannes, 14-05-2014</w:t>
      </w:r>
    </w:p>
    <w:p w:rsidR="007849C1" w:rsidRDefault="007849C1" w:rsidP="004D7C98">
      <w:pPr>
        <w:tabs>
          <w:tab w:val="left" w:pos="8100"/>
        </w:tabs>
        <w:jc w:val="center"/>
        <w:rPr>
          <w:rFonts w:ascii="Arial" w:hAnsi="Arial" w:cs="Arial"/>
          <w:b/>
          <w:bCs/>
          <w:smallCaps/>
          <w:sz w:val="27"/>
          <w:szCs w:val="27"/>
          <w:lang w:val="fr-FR"/>
        </w:rPr>
      </w:pPr>
    </w:p>
    <w:p w:rsidR="007849C1" w:rsidRDefault="007849C1" w:rsidP="004D7C98">
      <w:pPr>
        <w:tabs>
          <w:tab w:val="left" w:pos="8100"/>
        </w:tabs>
        <w:jc w:val="center"/>
        <w:rPr>
          <w:rFonts w:ascii="Arial" w:hAnsi="Arial" w:cs="Arial"/>
          <w:b/>
          <w:bCs/>
          <w:smallCaps/>
          <w:sz w:val="27"/>
          <w:szCs w:val="27"/>
          <w:lang w:val="fr-FR"/>
        </w:rPr>
      </w:pPr>
    </w:p>
    <w:p w:rsidR="00D70CFC" w:rsidRDefault="00D70CFC" w:rsidP="004D7C98">
      <w:pPr>
        <w:tabs>
          <w:tab w:val="left" w:pos="8100"/>
        </w:tabs>
        <w:jc w:val="center"/>
        <w:rPr>
          <w:rFonts w:ascii="Arial" w:hAnsi="Arial" w:cs="Arial"/>
          <w:b/>
          <w:bCs/>
          <w:smallCaps/>
          <w:sz w:val="27"/>
          <w:szCs w:val="27"/>
          <w:lang w:val="fr-FR"/>
        </w:rPr>
      </w:pPr>
    </w:p>
    <w:p w:rsidR="00730A87" w:rsidRDefault="00730A87"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5404322B" wp14:editId="40058E7D">
            <wp:extent cx="3811329" cy="530542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16367" cy="5312438"/>
                    </a:xfrm>
                    <a:prstGeom prst="rect">
                      <a:avLst/>
                    </a:prstGeom>
                  </pic:spPr>
                </pic:pic>
              </a:graphicData>
            </a:graphic>
          </wp:inline>
        </w:drawing>
      </w:r>
    </w:p>
    <w:p w:rsidR="00730A87" w:rsidRPr="00730A87" w:rsidRDefault="00BE7638" w:rsidP="00730A87">
      <w:pPr>
        <w:spacing w:before="100" w:beforeAutospacing="1" w:after="100" w:afterAutospacing="1"/>
        <w:jc w:val="center"/>
        <w:outlineLvl w:val="0"/>
        <w:rPr>
          <w:rFonts w:ascii="Arial" w:hAnsi="Arial" w:cs="Arial"/>
          <w:bCs/>
          <w:kern w:val="36"/>
          <w:sz w:val="18"/>
          <w:szCs w:val="18"/>
          <w:lang w:val="fr-FR"/>
        </w:rPr>
      </w:pPr>
      <w:hyperlink r:id="rId45" w:history="1">
        <w:r w:rsidR="00730A87" w:rsidRPr="00730A87">
          <w:rPr>
            <w:rStyle w:val="Hyperlink"/>
            <w:rFonts w:ascii="Arial" w:hAnsi="Arial" w:cs="Arial"/>
            <w:bCs/>
            <w:kern w:val="36"/>
            <w:sz w:val="18"/>
            <w:szCs w:val="18"/>
            <w:lang w:val="fr-FR"/>
          </w:rPr>
          <w:t>http://zepworld.blog.lemonde.fr/2015/05/09/dieu-en-interview-2/</w:t>
        </w:r>
      </w:hyperlink>
    </w:p>
    <w:p w:rsidR="00926654" w:rsidRPr="0064376F" w:rsidRDefault="00926654" w:rsidP="00926654">
      <w:pPr>
        <w:rPr>
          <w:rStyle w:val="Hyperlink"/>
          <w:lang w:val="fr-FR"/>
        </w:rPr>
      </w:pPr>
      <w:r>
        <w:fldChar w:fldCharType="begin"/>
      </w:r>
      <w:r w:rsidRPr="0064376F">
        <w:rPr>
          <w:lang w:val="fr-FR"/>
        </w:rPr>
        <w:instrText xml:space="preserve"> HYPERLINK "http://abonnes.lemonde.fr/societe/article/2015/05/12/l-homophobie-s-enracine-en-france_4631561_3224.html" </w:instrText>
      </w:r>
      <w:r>
        <w:fldChar w:fldCharType="separate"/>
      </w:r>
    </w:p>
    <w:p w:rsidR="00926654" w:rsidRDefault="00926654" w:rsidP="00926654">
      <w:pPr>
        <w:jc w:val="center"/>
        <w:rPr>
          <w:color w:val="0000FF"/>
          <w:u w:val="single"/>
        </w:rPr>
      </w:pPr>
      <w:r>
        <w:rPr>
          <w:noProof/>
          <w:color w:val="0000FF"/>
        </w:rPr>
        <w:drawing>
          <wp:inline distT="0" distB="0" distL="0" distR="0" wp14:anchorId="5A739918" wp14:editId="1FC5120D">
            <wp:extent cx="3905250" cy="1952625"/>
            <wp:effectExtent l="0" t="0" r="0" b="9525"/>
            <wp:docPr id="34" name="Grafik 34" descr="Rassemblement contre l'homophobie et l'égalité des droits, place de la Bastille, à Paris, dimanche 21 avril 2013. ">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ssemblement contre l'homophobie et l'égalité des droits, place de la Bastille, à Paris, dimanche 21 avril 2013. ">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0" cy="1952625"/>
                    </a:xfrm>
                    <a:prstGeom prst="rect">
                      <a:avLst/>
                    </a:prstGeom>
                    <a:noFill/>
                    <a:ln>
                      <a:noFill/>
                    </a:ln>
                  </pic:spPr>
                </pic:pic>
              </a:graphicData>
            </a:graphic>
          </wp:inline>
        </w:drawing>
      </w:r>
    </w:p>
    <w:p w:rsidR="00926654" w:rsidRPr="0064376F" w:rsidRDefault="00926654" w:rsidP="00926654">
      <w:pPr>
        <w:pStyle w:val="description"/>
        <w:jc w:val="center"/>
        <w:rPr>
          <w:rFonts w:ascii="Arial" w:hAnsi="Arial" w:cs="Arial"/>
          <w:sz w:val="18"/>
          <w:szCs w:val="18"/>
        </w:rPr>
      </w:pPr>
      <w:r>
        <w:fldChar w:fldCharType="end"/>
      </w:r>
      <w:r w:rsidRPr="00926654">
        <w:rPr>
          <w:rFonts w:ascii="Arial" w:hAnsi="Arial" w:cs="Arial"/>
          <w:b/>
          <w:sz w:val="18"/>
          <w:szCs w:val="18"/>
          <w:lang w:val="fr-FR"/>
        </w:rPr>
        <w:t>L’homophobie s’enracine en France</w:t>
      </w:r>
      <w:r w:rsidRPr="00926654">
        <w:rPr>
          <w:rFonts w:ascii="Arial" w:hAnsi="Arial" w:cs="Arial"/>
          <w:sz w:val="18"/>
          <w:szCs w:val="18"/>
          <w:lang w:val="fr-FR"/>
        </w:rPr>
        <w:t xml:space="preserve"> </w:t>
      </w:r>
      <w:r w:rsidRPr="00926654">
        <w:rPr>
          <w:rFonts w:ascii="Arial" w:hAnsi="Arial" w:cs="Arial"/>
          <w:sz w:val="18"/>
          <w:szCs w:val="18"/>
          <w:lang w:val="fr-FR"/>
        </w:rPr>
        <w:br/>
        <w:t>Après la poussée des violences lors du débat sur le mariage pour tous, en 2013, le nombre des actes hom</w:t>
      </w:r>
      <w:r w:rsidRPr="00926654">
        <w:rPr>
          <w:rFonts w:ascii="Arial" w:hAnsi="Arial" w:cs="Arial"/>
          <w:sz w:val="18"/>
          <w:szCs w:val="18"/>
          <w:lang w:val="fr-FR"/>
        </w:rPr>
        <w:t>o</w:t>
      </w:r>
      <w:r w:rsidRPr="00926654">
        <w:rPr>
          <w:rFonts w:ascii="Arial" w:hAnsi="Arial" w:cs="Arial"/>
          <w:sz w:val="18"/>
          <w:szCs w:val="18"/>
          <w:lang w:val="fr-FR"/>
        </w:rPr>
        <w:t>phobes a baissé de 38 %, mais reste inquiétant.</w:t>
      </w:r>
      <w:r>
        <w:rPr>
          <w:rFonts w:ascii="Arial" w:hAnsi="Arial" w:cs="Arial"/>
          <w:sz w:val="18"/>
          <w:szCs w:val="18"/>
          <w:lang w:val="fr-FR"/>
        </w:rPr>
        <w:br/>
      </w:r>
      <w:hyperlink r:id="rId48" w:history="1">
        <w:r w:rsidRPr="0064376F">
          <w:rPr>
            <w:rStyle w:val="Hyperlink"/>
            <w:rFonts w:ascii="Arial" w:hAnsi="Arial" w:cs="Arial"/>
            <w:sz w:val="18"/>
            <w:szCs w:val="18"/>
          </w:rPr>
          <w:t>http://abonnes.lemonde.fr/societe/article/2015/05/12/l-homophobie-s-enracine-en-france_4631561_3224.html</w:t>
        </w:r>
      </w:hyperlink>
    </w:p>
    <w:p w:rsidR="00730A87" w:rsidRPr="0064376F" w:rsidRDefault="00730A87" w:rsidP="004D7C98">
      <w:pPr>
        <w:tabs>
          <w:tab w:val="left" w:pos="8100"/>
        </w:tabs>
        <w:jc w:val="center"/>
        <w:rPr>
          <w:rFonts w:ascii="Arial" w:hAnsi="Arial" w:cs="Arial"/>
          <w:b/>
          <w:bCs/>
          <w:smallCaps/>
          <w:sz w:val="27"/>
          <w:szCs w:val="27"/>
        </w:rPr>
      </w:pPr>
    </w:p>
    <w:p w:rsidR="00583296" w:rsidRDefault="00583296"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517E1A4C" wp14:editId="09146A99">
            <wp:extent cx="4541946" cy="3282721"/>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50352" cy="3288797"/>
                    </a:xfrm>
                    <a:prstGeom prst="rect">
                      <a:avLst/>
                    </a:prstGeom>
                  </pic:spPr>
                </pic:pic>
              </a:graphicData>
            </a:graphic>
          </wp:inline>
        </w:drawing>
      </w:r>
    </w:p>
    <w:p w:rsidR="00583296" w:rsidRPr="00583296" w:rsidRDefault="00BE7638" w:rsidP="004D7C98">
      <w:pPr>
        <w:tabs>
          <w:tab w:val="left" w:pos="8100"/>
        </w:tabs>
        <w:jc w:val="center"/>
        <w:rPr>
          <w:rFonts w:ascii="Arial" w:hAnsi="Arial" w:cs="Arial"/>
          <w:bCs/>
          <w:sz w:val="18"/>
          <w:szCs w:val="18"/>
          <w:lang w:val="fr-FR"/>
        </w:rPr>
      </w:pPr>
      <w:hyperlink r:id="rId50" w:history="1">
        <w:r w:rsidR="00583296" w:rsidRPr="00583296">
          <w:rPr>
            <w:rStyle w:val="Hyperlink"/>
            <w:rFonts w:ascii="Arial" w:hAnsi="Arial" w:cs="Arial"/>
            <w:bCs/>
            <w:sz w:val="18"/>
            <w:szCs w:val="18"/>
            <w:lang w:val="fr-FR"/>
          </w:rPr>
          <w:t>http://www.ina.fr/video/AFE86003086/l-acte-de-capitulation-definitive-est-signe-a-berlin-les-artisans-de-la-victoire-video.html</w:t>
        </w:r>
      </w:hyperlink>
    </w:p>
    <w:p w:rsidR="00583296" w:rsidRDefault="00583296" w:rsidP="004D7C98">
      <w:pPr>
        <w:tabs>
          <w:tab w:val="left" w:pos="8100"/>
        </w:tabs>
        <w:jc w:val="center"/>
        <w:rPr>
          <w:rFonts w:ascii="Arial" w:hAnsi="Arial" w:cs="Arial"/>
          <w:b/>
          <w:bCs/>
          <w:smallCaps/>
          <w:sz w:val="27"/>
          <w:szCs w:val="27"/>
          <w:lang w:val="fr-FR"/>
        </w:rPr>
      </w:pPr>
    </w:p>
    <w:p w:rsidR="00583296" w:rsidRDefault="00583296" w:rsidP="004D7C98">
      <w:pPr>
        <w:tabs>
          <w:tab w:val="left" w:pos="8100"/>
        </w:tabs>
        <w:jc w:val="center"/>
        <w:rPr>
          <w:rFonts w:ascii="Arial" w:hAnsi="Arial" w:cs="Arial"/>
          <w:b/>
          <w:bCs/>
          <w:smallCaps/>
          <w:sz w:val="27"/>
          <w:szCs w:val="27"/>
          <w:lang w:val="fr-FR"/>
        </w:rPr>
      </w:pPr>
    </w:p>
    <w:p w:rsidR="00DD5ACE" w:rsidRDefault="00DD5ACE" w:rsidP="00E9353E">
      <w:pPr>
        <w:tabs>
          <w:tab w:val="left" w:pos="8100"/>
        </w:tabs>
        <w:jc w:val="center"/>
        <w:rPr>
          <w:rFonts w:ascii="Arial" w:hAnsi="Arial" w:cs="Arial"/>
          <w:bCs/>
          <w:smallCaps/>
          <w:sz w:val="18"/>
          <w:szCs w:val="18"/>
          <w:lang w:val="fr-FR"/>
        </w:rPr>
      </w:pPr>
    </w:p>
    <w:p w:rsidR="009D1F96" w:rsidRDefault="006D1170" w:rsidP="00E9353E">
      <w:pPr>
        <w:tabs>
          <w:tab w:val="left" w:pos="8100"/>
        </w:tabs>
        <w:jc w:val="center"/>
        <w:rPr>
          <w:rFonts w:ascii="Arial" w:hAnsi="Arial" w:cs="Arial"/>
          <w:bCs/>
          <w:smallCaps/>
          <w:sz w:val="18"/>
          <w:szCs w:val="18"/>
          <w:lang w:val="fr-FR"/>
        </w:rPr>
      </w:pPr>
      <w:r>
        <w:rPr>
          <w:noProof/>
        </w:rPr>
        <w:drawing>
          <wp:inline distT="0" distB="0" distL="0" distR="0" wp14:anchorId="2D147EFF" wp14:editId="1423F1CE">
            <wp:extent cx="5095875" cy="349567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95875" cy="3495675"/>
                    </a:xfrm>
                    <a:prstGeom prst="rect">
                      <a:avLst/>
                    </a:prstGeom>
                  </pic:spPr>
                </pic:pic>
              </a:graphicData>
            </a:graphic>
          </wp:inline>
        </w:drawing>
      </w:r>
    </w:p>
    <w:p w:rsidR="006D1170" w:rsidRDefault="006D1170" w:rsidP="00E9353E">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6-05-2015</w:t>
      </w:r>
    </w:p>
    <w:p w:rsidR="006D1170" w:rsidRDefault="006D1170" w:rsidP="00E9353E">
      <w:pPr>
        <w:tabs>
          <w:tab w:val="left" w:pos="8100"/>
        </w:tabs>
        <w:jc w:val="center"/>
        <w:rPr>
          <w:rFonts w:ascii="Arial" w:hAnsi="Arial" w:cs="Arial"/>
          <w:bCs/>
          <w:smallCaps/>
          <w:sz w:val="18"/>
          <w:szCs w:val="18"/>
          <w:lang w:val="fr-FR"/>
        </w:rPr>
      </w:pPr>
    </w:p>
    <w:p w:rsidR="009D1F96" w:rsidRDefault="009D1F96" w:rsidP="00E9353E">
      <w:pPr>
        <w:tabs>
          <w:tab w:val="left" w:pos="8100"/>
        </w:tabs>
        <w:jc w:val="center"/>
        <w:rPr>
          <w:rFonts w:ascii="Arial" w:hAnsi="Arial" w:cs="Arial"/>
          <w:bCs/>
          <w:smallCaps/>
          <w:sz w:val="18"/>
          <w:szCs w:val="18"/>
          <w:lang w:val="fr-FR"/>
        </w:rPr>
      </w:pPr>
    </w:p>
    <w:p w:rsidR="006D1170" w:rsidRDefault="006D1170" w:rsidP="00E9353E">
      <w:pPr>
        <w:tabs>
          <w:tab w:val="left" w:pos="8100"/>
        </w:tabs>
        <w:jc w:val="center"/>
        <w:rPr>
          <w:rFonts w:ascii="Arial" w:hAnsi="Arial" w:cs="Arial"/>
          <w:bCs/>
          <w:smallCaps/>
          <w:sz w:val="18"/>
          <w:szCs w:val="18"/>
          <w:lang w:val="fr-FR"/>
        </w:rPr>
      </w:pPr>
    </w:p>
    <w:p w:rsidR="006D1170" w:rsidRDefault="006D1170" w:rsidP="00E9353E">
      <w:pPr>
        <w:tabs>
          <w:tab w:val="left" w:pos="8100"/>
        </w:tabs>
        <w:jc w:val="center"/>
        <w:rPr>
          <w:rFonts w:ascii="Arial" w:hAnsi="Arial" w:cs="Arial"/>
          <w:bCs/>
          <w:smallCaps/>
          <w:sz w:val="18"/>
          <w:szCs w:val="18"/>
          <w:lang w:val="fr-FR"/>
        </w:rPr>
      </w:pPr>
    </w:p>
    <w:p w:rsidR="009D1F96" w:rsidRDefault="003C7054" w:rsidP="00E9353E">
      <w:pPr>
        <w:tabs>
          <w:tab w:val="left" w:pos="8100"/>
        </w:tabs>
        <w:jc w:val="center"/>
        <w:rPr>
          <w:rFonts w:ascii="Arial" w:hAnsi="Arial" w:cs="Arial"/>
          <w:bCs/>
          <w:smallCaps/>
          <w:sz w:val="18"/>
          <w:szCs w:val="18"/>
          <w:lang w:val="fr-FR"/>
        </w:rPr>
      </w:pPr>
      <w:r>
        <w:rPr>
          <w:noProof/>
        </w:rPr>
        <w:lastRenderedPageBreak/>
        <w:drawing>
          <wp:inline distT="0" distB="0" distL="0" distR="0" wp14:anchorId="560B4E72" wp14:editId="040E3070">
            <wp:extent cx="5082083" cy="3248025"/>
            <wp:effectExtent l="0" t="0" r="444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82083" cy="3248025"/>
                    </a:xfrm>
                    <a:prstGeom prst="rect">
                      <a:avLst/>
                    </a:prstGeom>
                  </pic:spPr>
                </pic:pic>
              </a:graphicData>
            </a:graphic>
          </wp:inline>
        </w:drawing>
      </w:r>
    </w:p>
    <w:p w:rsidR="003C7054" w:rsidRDefault="003C7054" w:rsidP="003C7054">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6-05-2015</w:t>
      </w:r>
    </w:p>
    <w:p w:rsidR="009D1F96" w:rsidRDefault="009D1F96" w:rsidP="00E9353E">
      <w:pPr>
        <w:tabs>
          <w:tab w:val="left" w:pos="8100"/>
        </w:tabs>
        <w:jc w:val="center"/>
        <w:rPr>
          <w:rFonts w:ascii="Arial" w:hAnsi="Arial" w:cs="Arial"/>
          <w:bCs/>
          <w:smallCaps/>
          <w:sz w:val="18"/>
          <w:szCs w:val="18"/>
          <w:lang w:val="fr-FR"/>
        </w:rPr>
      </w:pPr>
    </w:p>
    <w:p w:rsidR="009D1F96" w:rsidRDefault="009D1F96" w:rsidP="00E9353E">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14:anchorId="0DC7ED96" wp14:editId="49F2435F">
            <wp:extent cx="3200400" cy="4429125"/>
            <wp:effectExtent l="0" t="0" r="0" b="9525"/>
            <wp:docPr id="15" name="Grafik 15" descr="D:\Eigene Bilder\#Bilder-Download\illustration_36784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36784_182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0400" cy="4429125"/>
                    </a:xfrm>
                    <a:prstGeom prst="rect">
                      <a:avLst/>
                    </a:prstGeom>
                    <a:noFill/>
                    <a:ln>
                      <a:noFill/>
                    </a:ln>
                  </pic:spPr>
                </pic:pic>
              </a:graphicData>
            </a:graphic>
          </wp:inline>
        </w:drawing>
      </w:r>
    </w:p>
    <w:p w:rsidR="009D1F96" w:rsidRDefault="009D1F96" w:rsidP="00E9353E">
      <w:pPr>
        <w:tabs>
          <w:tab w:val="left" w:pos="8100"/>
        </w:tabs>
        <w:jc w:val="center"/>
        <w:rPr>
          <w:rFonts w:ascii="Arial" w:hAnsi="Arial" w:cs="Arial"/>
          <w:bCs/>
          <w:smallCaps/>
          <w:sz w:val="18"/>
          <w:szCs w:val="18"/>
          <w:lang w:val="fr-FR"/>
        </w:rPr>
      </w:pPr>
      <w:r>
        <w:rPr>
          <w:rFonts w:ascii="Arial" w:hAnsi="Arial" w:cs="Arial"/>
          <w:bCs/>
          <w:smallCaps/>
          <w:sz w:val="18"/>
          <w:szCs w:val="18"/>
          <w:lang w:val="fr-FR"/>
        </w:rPr>
        <w:t>Télérama, 5-5-2015</w:t>
      </w:r>
    </w:p>
    <w:p w:rsidR="009D1F96" w:rsidRDefault="009D1F96" w:rsidP="00E9353E">
      <w:pPr>
        <w:tabs>
          <w:tab w:val="left" w:pos="8100"/>
        </w:tabs>
        <w:jc w:val="center"/>
        <w:rPr>
          <w:rFonts w:ascii="Arial" w:hAnsi="Arial" w:cs="Arial"/>
          <w:bCs/>
          <w:smallCaps/>
          <w:sz w:val="18"/>
          <w:szCs w:val="18"/>
          <w:lang w:val="fr-FR"/>
        </w:rPr>
      </w:pPr>
    </w:p>
    <w:p w:rsidR="009D1F96" w:rsidRDefault="009D1F96" w:rsidP="00E9353E">
      <w:pPr>
        <w:tabs>
          <w:tab w:val="left" w:pos="8100"/>
        </w:tabs>
        <w:jc w:val="center"/>
        <w:rPr>
          <w:rFonts w:ascii="Arial" w:hAnsi="Arial" w:cs="Arial"/>
          <w:bCs/>
          <w:smallCaps/>
          <w:sz w:val="18"/>
          <w:szCs w:val="18"/>
          <w:lang w:val="fr-FR"/>
        </w:rPr>
      </w:pPr>
    </w:p>
    <w:p w:rsidR="00991D00" w:rsidRDefault="00991D00" w:rsidP="007D3ED5">
      <w:pPr>
        <w:tabs>
          <w:tab w:val="left" w:pos="8100"/>
        </w:tabs>
        <w:jc w:val="center"/>
        <w:rPr>
          <w:rFonts w:ascii="Arial" w:hAnsi="Arial" w:cs="Arial"/>
          <w:bCs/>
          <w:smallCaps/>
          <w:sz w:val="18"/>
          <w:szCs w:val="18"/>
          <w:lang w:val="fr-FR"/>
        </w:rPr>
      </w:pPr>
    </w:p>
    <w:p w:rsidR="00E568BC" w:rsidRDefault="00E568BC" w:rsidP="007D3ED5">
      <w:pPr>
        <w:tabs>
          <w:tab w:val="left" w:pos="8100"/>
        </w:tabs>
        <w:jc w:val="center"/>
        <w:rPr>
          <w:rStyle w:val="Hyperlink"/>
          <w:rFonts w:ascii="Arial" w:hAnsi="Arial" w:cs="Arial"/>
          <w:bCs/>
          <w:smallCaps/>
          <w:sz w:val="18"/>
          <w:szCs w:val="18"/>
          <w:lang w:val="fr-FR"/>
        </w:rPr>
      </w:pPr>
    </w:p>
    <w:p w:rsidR="00E568BC" w:rsidRDefault="00E568BC" w:rsidP="007D3ED5">
      <w:pPr>
        <w:tabs>
          <w:tab w:val="left" w:pos="8100"/>
        </w:tabs>
        <w:jc w:val="center"/>
        <w:rPr>
          <w:rStyle w:val="Hyperlink"/>
          <w:rFonts w:ascii="Arial" w:hAnsi="Arial" w:cs="Arial"/>
          <w:bCs/>
          <w:smallCaps/>
          <w:sz w:val="18"/>
          <w:szCs w:val="18"/>
          <w:lang w:val="fr-FR"/>
        </w:rPr>
      </w:pPr>
    </w:p>
    <w:p w:rsidR="003600B6" w:rsidRDefault="003600B6" w:rsidP="008C0DE5">
      <w:pPr>
        <w:autoSpaceDE w:val="0"/>
        <w:autoSpaceDN w:val="0"/>
        <w:adjustRightInd w:val="0"/>
        <w:jc w:val="center"/>
        <w:rPr>
          <w:rFonts w:ascii="Arial" w:hAnsi="Arial" w:cs="Arial"/>
          <w:bCs/>
          <w:smallCaps/>
          <w:sz w:val="18"/>
          <w:szCs w:val="18"/>
          <w:lang w:val="fr-FR"/>
        </w:rPr>
      </w:pPr>
    </w:p>
    <w:p w:rsidR="003600B6" w:rsidRPr="008C0DE5" w:rsidRDefault="003600B6" w:rsidP="008C0DE5">
      <w:pPr>
        <w:autoSpaceDE w:val="0"/>
        <w:autoSpaceDN w:val="0"/>
        <w:adjustRightInd w:val="0"/>
        <w:jc w:val="center"/>
        <w:rPr>
          <w:rFonts w:ascii="Arial" w:hAnsi="Arial" w:cs="Arial"/>
          <w:bCs/>
          <w:smallCaps/>
          <w:sz w:val="18"/>
          <w:szCs w:val="18"/>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54"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BE7638">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B392E">
        <w:trPr>
          <w:cantSplit/>
          <w:trHeight w:val="465"/>
        </w:trPr>
        <w:tc>
          <w:tcPr>
            <w:tcW w:w="748" w:type="dxa"/>
            <w:tcBorders>
              <w:bottom w:val="nil"/>
            </w:tcBorders>
          </w:tcPr>
          <w:p w:rsidR="00C00FA2" w:rsidRDefault="00C00FA2">
            <w:pPr>
              <w:pStyle w:val="Textkrper3"/>
              <w:rPr>
                <w:szCs w:val="19"/>
                <w:lang w:val="fr-FR"/>
              </w:rPr>
            </w:pPr>
            <w:r>
              <w:rPr>
                <w:szCs w:val="19"/>
                <w:lang w:val="fr-FR"/>
              </w:rPr>
              <w:lastRenderedPageBreak/>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5B392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B392E">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B392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B392E">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B392E">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B392E">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5B392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444267" w:rsidRPr="005B392E">
        <w:trPr>
          <w:cantSplit/>
        </w:trPr>
        <w:tc>
          <w:tcPr>
            <w:tcW w:w="748" w:type="dxa"/>
          </w:tcPr>
          <w:p w:rsidR="00444267" w:rsidRPr="009C42A7" w:rsidRDefault="00625D3C">
            <w:pPr>
              <w:pStyle w:val="Textkrper3"/>
              <w:rPr>
                <w:sz w:val="19"/>
                <w:szCs w:val="19"/>
              </w:rPr>
            </w:pPr>
            <w:r w:rsidRPr="009C42A7">
              <w:rPr>
                <w:sz w:val="19"/>
                <w:szCs w:val="19"/>
              </w:rPr>
              <w:t>(25)</w:t>
            </w:r>
          </w:p>
        </w:tc>
        <w:tc>
          <w:tcPr>
            <w:tcW w:w="8792" w:type="dxa"/>
          </w:tcPr>
          <w:p w:rsidR="00444267" w:rsidRPr="009C42A7" w:rsidRDefault="00625D3C" w:rsidP="00622725">
            <w:pPr>
              <w:pStyle w:val="Textkrper3"/>
              <w:jc w:val="both"/>
              <w:rPr>
                <w:b/>
                <w:i/>
                <w:iCs/>
                <w:szCs w:val="19"/>
                <w:lang w:val="fr-FR"/>
              </w:rPr>
            </w:pPr>
            <w:r w:rsidRPr="009C42A7">
              <w:rPr>
                <w:b/>
                <w:i/>
                <w:iCs/>
                <w:szCs w:val="19"/>
                <w:lang w:val="fr-FR"/>
              </w:rPr>
              <w:t xml:space="preserve">„Qu’est-ce qu’ils ont fait, mon Dieu?“ </w:t>
            </w:r>
            <w:r w:rsidR="009C42A7" w:rsidRPr="009C42A7">
              <w:rPr>
                <w:b/>
                <w:i/>
                <w:iCs/>
                <w:szCs w:val="19"/>
                <w:lang w:val="fr-FR"/>
              </w:rPr>
              <w:t>– Les attentats en France, la République et ses e</w:t>
            </w:r>
            <w:r w:rsidR="009C42A7" w:rsidRPr="009C42A7">
              <w:rPr>
                <w:b/>
                <w:i/>
                <w:iCs/>
                <w:szCs w:val="19"/>
                <w:lang w:val="fr-FR"/>
              </w:rPr>
              <w:t>n</w:t>
            </w:r>
            <w:r w:rsidR="009C42A7" w:rsidRPr="009C42A7">
              <w:rPr>
                <w:b/>
                <w:i/>
                <w:iCs/>
                <w:szCs w:val="19"/>
                <w:lang w:val="fr-FR"/>
              </w:rPr>
              <w:t>fants désintégrés</w:t>
            </w:r>
          </w:p>
        </w:tc>
      </w:tr>
    </w:tbl>
    <w:p w:rsidR="00C00FA2" w:rsidRPr="00625D3C" w:rsidRDefault="00C00FA2">
      <w:pPr>
        <w:tabs>
          <w:tab w:val="left" w:pos="0"/>
        </w:tabs>
        <w:jc w:val="both"/>
        <w:rPr>
          <w:rFonts w:ascii="Arial" w:hAnsi="Arial" w:cs="Arial"/>
          <w:sz w:val="19"/>
          <w:szCs w:val="19"/>
          <w:lang w:val="fr-FR"/>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55"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BE7638">
      <w:pPr>
        <w:jc w:val="both"/>
        <w:rPr>
          <w:rFonts w:ascii="Arial" w:hAnsi="Arial" w:cs="Arial"/>
          <w:b/>
          <w:bCs/>
          <w:smallCaps/>
          <w:sz w:val="23"/>
          <w:szCs w:val="23"/>
          <w:lang w:val="fr-FR"/>
        </w:rPr>
      </w:pPr>
      <w:r>
        <w:rPr>
          <w:rFonts w:ascii="Arial" w:hAnsi="Arial" w:cs="Arial"/>
          <w:sz w:val="23"/>
          <w:szCs w:val="23"/>
        </w:rPr>
        <w:pict>
          <v:rect id="_x0000_i1032"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757057" w:rsidRDefault="00F466BB" w:rsidP="007C60E1">
      <w:pPr>
        <w:pStyle w:val="Listenabsatz"/>
        <w:numPr>
          <w:ilvl w:val="0"/>
          <w:numId w:val="15"/>
        </w:numPr>
        <w:jc w:val="both"/>
        <w:rPr>
          <w:rFonts w:ascii="Arial" w:hAnsi="Arial" w:cs="Arial"/>
          <w:b/>
          <w:bCs/>
          <w:sz w:val="22"/>
          <w:szCs w:val="22"/>
          <w:lang w:val="fr-FR"/>
        </w:rPr>
      </w:pPr>
      <w:bookmarkStart w:id="10" w:name="RLFB"/>
      <w:bookmarkEnd w:id="10"/>
      <w:r w:rsidRPr="00757057">
        <w:rPr>
          <w:rFonts w:ascii="Arial" w:hAnsi="Arial" w:cs="Arial"/>
          <w:b/>
          <w:bCs/>
          <w:sz w:val="22"/>
          <w:szCs w:val="22"/>
          <w:lang w:val="fr-FR"/>
        </w:rPr>
        <w:t>23.Juli 2015: « </w:t>
      </w:r>
      <w:r w:rsidRPr="00757057">
        <w:rPr>
          <w:rFonts w:ascii="Arial" w:hAnsi="Arial" w:cs="Arial"/>
          <w:b/>
          <w:bCs/>
          <w:i/>
          <w:sz w:val="22"/>
          <w:szCs w:val="22"/>
          <w:lang w:val="fr-FR"/>
        </w:rPr>
        <w:t>Qu’est-ce qu’ils ont fait, mon Dieu</w:t>
      </w:r>
      <w:r w:rsidRPr="00757057">
        <w:rPr>
          <w:rFonts w:ascii="Arial" w:hAnsi="Arial" w:cs="Arial"/>
          <w:b/>
          <w:bCs/>
          <w:sz w:val="22"/>
          <w:szCs w:val="22"/>
          <w:lang w:val="fr-FR"/>
        </w:rPr>
        <w:t> ? - La République face aux a</w:t>
      </w:r>
      <w:r w:rsidRPr="00757057">
        <w:rPr>
          <w:rFonts w:ascii="Arial" w:hAnsi="Arial" w:cs="Arial"/>
          <w:b/>
          <w:bCs/>
          <w:sz w:val="22"/>
          <w:szCs w:val="22"/>
          <w:lang w:val="fr-FR"/>
        </w:rPr>
        <w:t>t</w:t>
      </w:r>
      <w:r w:rsidRPr="00757057">
        <w:rPr>
          <w:rFonts w:ascii="Arial" w:hAnsi="Arial" w:cs="Arial"/>
          <w:b/>
          <w:bCs/>
          <w:sz w:val="22"/>
          <w:szCs w:val="22"/>
          <w:lang w:val="fr-FR"/>
        </w:rPr>
        <w:t>tentats</w:t>
      </w:r>
      <w:r w:rsidR="00C27FDC" w:rsidRPr="00757057">
        <w:rPr>
          <w:rFonts w:ascii="Arial" w:hAnsi="Arial" w:cs="Arial"/>
          <w:b/>
          <w:bCs/>
          <w:sz w:val="22"/>
          <w:szCs w:val="22"/>
          <w:lang w:val="fr-FR"/>
        </w:rPr>
        <w:t> »</w:t>
      </w:r>
      <w:r w:rsidRPr="00757057">
        <w:rPr>
          <w:rFonts w:ascii="Arial" w:hAnsi="Arial" w:cs="Arial"/>
          <w:b/>
          <w:bCs/>
          <w:sz w:val="22"/>
          <w:szCs w:val="22"/>
          <w:lang w:val="fr-FR"/>
        </w:rPr>
        <w:t>. RLFB an der Uni Passau</w:t>
      </w:r>
      <w:r w:rsidR="00AA6BFE" w:rsidRPr="00757057">
        <w:rPr>
          <w:rFonts w:ascii="Arial" w:hAnsi="Arial" w:cs="Arial"/>
          <w:b/>
          <w:bCs/>
          <w:sz w:val="22"/>
          <w:szCs w:val="22"/>
          <w:lang w:val="fr-FR"/>
        </w:rPr>
        <w:t xml:space="preserve"> </w:t>
      </w:r>
    </w:p>
    <w:p w:rsidR="00AA6BFE" w:rsidRPr="00757057" w:rsidRDefault="00AA6BFE" w:rsidP="00AA6BFE">
      <w:pPr>
        <w:pStyle w:val="Listenabsatz"/>
        <w:ind w:left="720"/>
        <w:jc w:val="both"/>
        <w:rPr>
          <w:rFonts w:ascii="Arial" w:hAnsi="Arial" w:cs="Arial"/>
          <w:b/>
          <w:bCs/>
          <w:sz w:val="22"/>
          <w:szCs w:val="22"/>
          <w:lang w:val="fr-FR"/>
        </w:rPr>
      </w:pPr>
    </w:p>
    <w:p w:rsidR="00F466BB" w:rsidRDefault="00AA6BFE" w:rsidP="00AA6BFE">
      <w:pPr>
        <w:pStyle w:val="Listenabsatz"/>
        <w:numPr>
          <w:ilvl w:val="1"/>
          <w:numId w:val="2"/>
        </w:numPr>
        <w:jc w:val="both"/>
        <w:rPr>
          <w:rFonts w:ascii="Arial" w:hAnsi="Arial" w:cs="Arial"/>
          <w:b/>
          <w:bCs/>
          <w:sz w:val="22"/>
          <w:szCs w:val="22"/>
        </w:rPr>
      </w:pPr>
      <w:r w:rsidRPr="00757057">
        <w:rPr>
          <w:rFonts w:ascii="Arial" w:hAnsi="Arial" w:cs="Arial"/>
          <w:b/>
          <w:bCs/>
          <w:sz w:val="22"/>
          <w:szCs w:val="22"/>
        </w:rPr>
        <w:t>für Französischlehrkräfte aus den MB-Bezirken Niederbayern, Oberba</w:t>
      </w:r>
      <w:r w:rsidRPr="00757057">
        <w:rPr>
          <w:rFonts w:ascii="Arial" w:hAnsi="Arial" w:cs="Arial"/>
          <w:b/>
          <w:bCs/>
          <w:sz w:val="22"/>
          <w:szCs w:val="22"/>
        </w:rPr>
        <w:t>y</w:t>
      </w:r>
      <w:r w:rsidRPr="00757057">
        <w:rPr>
          <w:rFonts w:ascii="Arial" w:hAnsi="Arial" w:cs="Arial"/>
          <w:b/>
          <w:bCs/>
          <w:sz w:val="22"/>
          <w:szCs w:val="22"/>
        </w:rPr>
        <w:t>ern-Ost und Oberpfalz</w:t>
      </w:r>
      <w:r w:rsidR="004331C3">
        <w:rPr>
          <w:rFonts w:ascii="Arial" w:hAnsi="Arial" w:cs="Arial"/>
          <w:b/>
          <w:bCs/>
          <w:sz w:val="22"/>
          <w:szCs w:val="22"/>
        </w:rPr>
        <w:t xml:space="preserve"> und andere Interessenten</w:t>
      </w:r>
    </w:p>
    <w:p w:rsidR="00757057" w:rsidRPr="00757057" w:rsidRDefault="00757057" w:rsidP="00757057">
      <w:pPr>
        <w:pStyle w:val="Listenabsatz"/>
        <w:ind w:left="1440"/>
        <w:jc w:val="both"/>
        <w:rPr>
          <w:rFonts w:ascii="Arial" w:hAnsi="Arial" w:cs="Arial"/>
          <w:b/>
          <w:bCs/>
          <w:sz w:val="22"/>
          <w:szCs w:val="22"/>
        </w:rPr>
      </w:pPr>
    </w:p>
    <w:p w:rsidR="00757057" w:rsidRPr="00757057" w:rsidRDefault="00757057" w:rsidP="00AA6BFE">
      <w:pPr>
        <w:pStyle w:val="Listenabsatz"/>
        <w:numPr>
          <w:ilvl w:val="1"/>
          <w:numId w:val="2"/>
        </w:numPr>
        <w:jc w:val="both"/>
        <w:rPr>
          <w:rFonts w:ascii="Arial" w:hAnsi="Arial" w:cs="Arial"/>
          <w:b/>
          <w:bCs/>
          <w:sz w:val="22"/>
          <w:szCs w:val="22"/>
        </w:rPr>
      </w:pPr>
      <w:r w:rsidRPr="00757057">
        <w:rPr>
          <w:rFonts w:ascii="Arial" w:hAnsi="Arial" w:cs="Arial"/>
          <w:b/>
          <w:sz w:val="22"/>
          <w:szCs w:val="22"/>
        </w:rPr>
        <w:t>FIBS-Nummer: M042-0/15/69</w:t>
      </w:r>
    </w:p>
    <w:p w:rsidR="00083F9B" w:rsidRDefault="00083F9B" w:rsidP="00083F9B">
      <w:pPr>
        <w:pStyle w:val="Listenabsatz"/>
        <w:ind w:left="720"/>
        <w:jc w:val="both"/>
        <w:rPr>
          <w:rFonts w:ascii="Arial" w:hAnsi="Arial" w:cs="Arial"/>
          <w:b/>
          <w:bCs/>
          <w:sz w:val="22"/>
          <w:szCs w:val="22"/>
        </w:rPr>
      </w:pPr>
    </w:p>
    <w:p w:rsidR="001C6C0B" w:rsidRDefault="00372C08" w:rsidP="001C6C0B">
      <w:pPr>
        <w:pStyle w:val="Listenabsatz"/>
        <w:ind w:left="720"/>
        <w:jc w:val="center"/>
        <w:rPr>
          <w:rFonts w:ascii="Arial" w:hAnsi="Arial" w:cs="Arial"/>
          <w:b/>
          <w:bCs/>
          <w:sz w:val="22"/>
          <w:szCs w:val="22"/>
        </w:rPr>
      </w:pPr>
      <w:r>
        <w:rPr>
          <w:noProof/>
        </w:rPr>
        <w:drawing>
          <wp:inline distT="0" distB="0" distL="0" distR="0" wp14:anchorId="1FA9DD93" wp14:editId="4925BB6C">
            <wp:extent cx="4829175" cy="7000875"/>
            <wp:effectExtent l="0" t="0" r="9525" b="952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829175" cy="7000875"/>
                    </a:xfrm>
                    <a:prstGeom prst="rect">
                      <a:avLst/>
                    </a:prstGeom>
                  </pic:spPr>
                </pic:pic>
              </a:graphicData>
            </a:graphic>
          </wp:inline>
        </w:drawing>
      </w:r>
    </w:p>
    <w:p w:rsidR="00AA6BFE" w:rsidRPr="00AA6BFE" w:rsidRDefault="00AA6BFE" w:rsidP="00083F9B">
      <w:pPr>
        <w:pStyle w:val="Listenabsatz"/>
        <w:ind w:left="720"/>
        <w:jc w:val="both"/>
        <w:rPr>
          <w:rFonts w:ascii="Arial" w:hAnsi="Arial" w:cs="Arial"/>
          <w:b/>
          <w:bCs/>
          <w:sz w:val="22"/>
          <w:szCs w:val="22"/>
        </w:rPr>
      </w:pPr>
    </w:p>
    <w:p w:rsidR="00083F9B" w:rsidRPr="006153EA" w:rsidRDefault="00083F9B" w:rsidP="007C60E1">
      <w:pPr>
        <w:pStyle w:val="Listenabsatz"/>
        <w:numPr>
          <w:ilvl w:val="0"/>
          <w:numId w:val="15"/>
        </w:numPr>
        <w:jc w:val="both"/>
        <w:rPr>
          <w:rFonts w:ascii="Arial" w:hAnsi="Arial" w:cs="Arial"/>
          <w:b/>
          <w:bCs/>
          <w:sz w:val="22"/>
          <w:szCs w:val="22"/>
        </w:rPr>
      </w:pPr>
      <w:r w:rsidRPr="006153EA">
        <w:rPr>
          <w:rFonts w:ascii="Arial" w:hAnsi="Arial" w:cs="Arial"/>
          <w:b/>
          <w:bCs/>
          <w:sz w:val="22"/>
          <w:szCs w:val="22"/>
        </w:rPr>
        <w:t>14.Dezember 2015: „Grammatik in Zeiten der Kompetenzorientierung“, Päd</w:t>
      </w:r>
      <w:r w:rsidRPr="006153EA">
        <w:rPr>
          <w:rFonts w:ascii="Arial" w:hAnsi="Arial" w:cs="Arial"/>
          <w:b/>
          <w:bCs/>
          <w:sz w:val="22"/>
          <w:szCs w:val="22"/>
        </w:rPr>
        <w:t>a</w:t>
      </w:r>
      <w:r w:rsidRPr="006153EA">
        <w:rPr>
          <w:rFonts w:ascii="Arial" w:hAnsi="Arial" w:cs="Arial"/>
          <w:b/>
          <w:bCs/>
          <w:sz w:val="22"/>
          <w:szCs w:val="22"/>
        </w:rPr>
        <w:t>gogisches Institut München</w:t>
      </w: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BE7638">
      <w:pPr>
        <w:jc w:val="both"/>
        <w:rPr>
          <w:rFonts w:ascii="Arial" w:hAnsi="Arial" w:cs="Arial"/>
          <w:sz w:val="23"/>
          <w:szCs w:val="23"/>
        </w:rPr>
      </w:pPr>
      <w:r>
        <w:rPr>
          <w:rFonts w:ascii="Arial" w:hAnsi="Arial" w:cs="Arial"/>
          <w:sz w:val="23"/>
          <w:szCs w:val="23"/>
        </w:rPr>
        <w:pict>
          <v:rect id="_x0000_i1033"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BE7638"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BE7638"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BE7638"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BE7638"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BE7638"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BE7638"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BE7638"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BE7638"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BE7638"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BE7638">
      <w:pPr>
        <w:pStyle w:val="StandardWeb"/>
        <w:ind w:left="0"/>
        <w:rPr>
          <w:rFonts w:ascii="Arial" w:hAnsi="Arial" w:cs="Arial"/>
          <w:b/>
          <w:bCs/>
          <w:i/>
          <w:iCs/>
          <w:smallCaps/>
          <w:sz w:val="23"/>
          <w:szCs w:val="23"/>
        </w:rPr>
      </w:pPr>
      <w:r>
        <w:rPr>
          <w:rFonts w:ascii="Arial" w:hAnsi="Arial" w:cs="Arial"/>
          <w:sz w:val="17"/>
          <w:szCs w:val="17"/>
        </w:rPr>
        <w:pict>
          <v:rect id="_x0000_i1034"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293D62" w:rsidRPr="00526EAB" w:rsidRDefault="00293D62" w:rsidP="00293D62">
      <w:pPr>
        <w:pStyle w:val="StandardWeb"/>
        <w:rPr>
          <w:rFonts w:ascii="Arial" w:hAnsi="Arial" w:cs="Arial"/>
          <w:b/>
          <w:bCs/>
          <w:i/>
          <w:iCs/>
          <w:smallCaps/>
          <w:sz w:val="24"/>
          <w:szCs w:val="24"/>
          <w:lang w:val="fr-FR"/>
        </w:rPr>
      </w:pPr>
    </w:p>
    <w:p w:rsidR="00D70CFC" w:rsidRPr="00D70CFC" w:rsidRDefault="00D70CFC" w:rsidP="00D70CFC">
      <w:pPr>
        <w:spacing w:after="60"/>
        <w:ind w:right="-81"/>
        <w:rPr>
          <w:rFonts w:ascii="Arial" w:hAnsi="Arial" w:cs="Arial"/>
          <w:b/>
          <w:smallCaps/>
          <w:sz w:val="22"/>
          <w:szCs w:val="22"/>
          <w:lang w:val="fr-FR"/>
        </w:rPr>
      </w:pPr>
      <w:r w:rsidRPr="00D70CFC">
        <w:rPr>
          <w:rFonts w:ascii="Arial" w:hAnsi="Arial" w:cs="Arial"/>
          <w:b/>
          <w:smallCaps/>
          <w:sz w:val="22"/>
          <w:szCs w:val="22"/>
          <w:lang w:val="fr-FR"/>
        </w:rPr>
        <w:t>L'OCDE s'inquiète de notre consommation d'alcool</w:t>
      </w:r>
    </w:p>
    <w:p w:rsidR="00CE456D" w:rsidRPr="00671820" w:rsidRDefault="00BE7638" w:rsidP="00D70CFC">
      <w:pPr>
        <w:spacing w:after="60"/>
        <w:ind w:right="-81"/>
        <w:rPr>
          <w:rFonts w:ascii="Arial" w:hAnsi="Arial" w:cs="Arial"/>
          <w:sz w:val="18"/>
          <w:szCs w:val="18"/>
          <w:lang w:val="fr-FR"/>
        </w:rPr>
      </w:pPr>
      <w:hyperlink r:id="rId57" w:history="1">
        <w:r w:rsidR="00D70CFC" w:rsidRPr="00D70CFC">
          <w:rPr>
            <w:rStyle w:val="Hyperlink"/>
            <w:rFonts w:ascii="Arial" w:hAnsi="Arial" w:cs="Arial"/>
            <w:sz w:val="18"/>
            <w:szCs w:val="18"/>
            <w:lang w:val="fr-FR"/>
          </w:rPr>
          <w:t>http://www.cafepedagogique.net/lexpresso/Pages/2015/05/18052015Article635675266837935908.aspx</w:t>
        </w:r>
      </w:hyperlink>
      <w:r w:rsidR="00D70CFC" w:rsidRPr="00D70CFC">
        <w:rPr>
          <w:rFonts w:ascii="Arial" w:hAnsi="Arial" w:cs="Arial"/>
          <w:sz w:val="18"/>
          <w:szCs w:val="18"/>
          <w:lang w:val="fr-FR"/>
        </w:rPr>
        <w:br/>
        <w:t>Les Français boivent beaucoup trop et particulièrement les jeunes. C'est ce qui ressort d'une étude publiée par l'OCDE. La France y est classée au 3ème rang pour la consommation d'alcool derrière l'Estonie et l'Autriche. Elle souligne aussi la hausse d ela consommation chez les jeunes et chez les femmes éduquées. " Le plus alarmant, cependant, est le fait que beaucoup de pays ont connu une hausse significative de certaines conduites d'alcoolis</w:t>
      </w:r>
      <w:r w:rsidR="00D70CFC" w:rsidRPr="00D70CFC">
        <w:rPr>
          <w:rFonts w:ascii="Arial" w:hAnsi="Arial" w:cs="Arial"/>
          <w:sz w:val="18"/>
          <w:szCs w:val="18"/>
          <w:lang w:val="fr-FR"/>
        </w:rPr>
        <w:t>a</w:t>
      </w:r>
      <w:r w:rsidR="00D70CFC" w:rsidRPr="00D70CFC">
        <w:rPr>
          <w:rFonts w:ascii="Arial" w:hAnsi="Arial" w:cs="Arial"/>
          <w:sz w:val="18"/>
          <w:szCs w:val="18"/>
          <w:lang w:val="fr-FR"/>
        </w:rPr>
        <w:t xml:space="preserve">tion à risque (alcoolisation paroxystique, ou binge drinking), en particulier chez les jeunes et les femmes. Le nombre </w:t>
      </w:r>
      <w:r w:rsidR="00D70CFC" w:rsidRPr="00671820">
        <w:rPr>
          <w:rFonts w:ascii="Arial" w:hAnsi="Arial" w:cs="Arial"/>
          <w:sz w:val="18"/>
          <w:szCs w:val="18"/>
          <w:lang w:val="fr-FR"/>
        </w:rPr>
        <w:t xml:space="preserve">d'enfants ayant consommé de l'alcool et connu l'ivresse a considérablement augmenté ces dernières années. Plus de deux enfants sur trois ont consommé de l'alcool avant l'âge de 15 ans dans les pays de l'OCDE, et deux sur cinq ont été en état d'ivresse au moins une fois. Les filles ont rattrapé les garçons au cours des dix dernières années." Pour l'OCDE les taxes sur l'alcool, particulièrement le vin, sont moins élevées qu'aille urs. </w:t>
      </w:r>
      <w:r w:rsidR="00D70CFC" w:rsidRPr="00F85640">
        <w:rPr>
          <w:rFonts w:ascii="Arial" w:hAnsi="Arial" w:cs="Arial"/>
          <w:sz w:val="18"/>
          <w:szCs w:val="18"/>
          <w:lang w:val="fr-FR"/>
        </w:rPr>
        <w:t>"</w:t>
      </w:r>
      <w:r w:rsidR="00D70CFC" w:rsidRPr="00F85640">
        <w:rPr>
          <w:rFonts w:ascii="Arial" w:hAnsi="Arial" w:cs="Arial"/>
          <w:sz w:val="18"/>
          <w:szCs w:val="18"/>
          <w:lang w:val="fr-FR"/>
        </w:rPr>
        <w:br/>
      </w:r>
      <w:r w:rsidR="00D70CFC" w:rsidRPr="00F85640">
        <w:rPr>
          <w:rFonts w:ascii="Arial" w:hAnsi="Arial" w:cs="Arial"/>
          <w:sz w:val="18"/>
          <w:szCs w:val="18"/>
          <w:lang w:val="fr-FR"/>
        </w:rPr>
        <w:br w:type="textWrapping" w:clear="left"/>
      </w:r>
    </w:p>
    <w:p w:rsidR="00671820" w:rsidRPr="00671820" w:rsidRDefault="00671820" w:rsidP="00D70CFC">
      <w:pPr>
        <w:spacing w:after="60"/>
        <w:ind w:right="-81"/>
        <w:rPr>
          <w:rFonts w:ascii="Arial" w:hAnsi="Arial" w:cs="Arial"/>
          <w:sz w:val="18"/>
          <w:szCs w:val="18"/>
          <w:lang w:val="fr-FR"/>
        </w:rPr>
      </w:pPr>
    </w:p>
    <w:p w:rsidR="00671820" w:rsidRPr="00671820" w:rsidRDefault="00671820" w:rsidP="00D70CFC">
      <w:pPr>
        <w:spacing w:after="60"/>
        <w:ind w:right="-81"/>
        <w:rPr>
          <w:rFonts w:ascii="Arial" w:hAnsi="Arial" w:cs="Arial"/>
          <w:b/>
          <w:smallCaps/>
          <w:sz w:val="22"/>
          <w:szCs w:val="22"/>
          <w:lang w:val="fr-FR"/>
        </w:rPr>
      </w:pPr>
      <w:r w:rsidRPr="00671820">
        <w:rPr>
          <w:rFonts w:ascii="Arial" w:hAnsi="Arial" w:cs="Arial"/>
          <w:b/>
          <w:smallCaps/>
          <w:sz w:val="22"/>
          <w:szCs w:val="22"/>
          <w:lang w:val="fr-FR"/>
        </w:rPr>
        <w:t>Laïcité : L'Observatoire grignote le statut d'Alsace Moselle</w:t>
      </w:r>
    </w:p>
    <w:p w:rsidR="00671820" w:rsidRDefault="00BE7638" w:rsidP="00D70CFC">
      <w:pPr>
        <w:spacing w:after="60"/>
        <w:ind w:right="-81"/>
        <w:rPr>
          <w:sz w:val="22"/>
          <w:szCs w:val="22"/>
          <w:lang w:val="fr-FR"/>
        </w:rPr>
      </w:pPr>
      <w:hyperlink r:id="rId58" w:history="1">
        <w:r w:rsidR="00671820" w:rsidRPr="00671820">
          <w:rPr>
            <w:rStyle w:val="Hyperlink"/>
            <w:rFonts w:ascii="Arial" w:hAnsi="Arial" w:cs="Arial"/>
            <w:sz w:val="22"/>
            <w:szCs w:val="22"/>
            <w:lang w:val="fr-FR"/>
          </w:rPr>
          <w:t>http://www.cafepedagogique.net/lexpresso/Pages/2015/05/19052015Article635676184271098160.aspx</w:t>
        </w:r>
      </w:hyperlink>
      <w:r w:rsidR="00671820" w:rsidRPr="00671820">
        <w:rPr>
          <w:rFonts w:ascii="Arial" w:hAnsi="Arial" w:cs="Arial"/>
          <w:sz w:val="18"/>
          <w:szCs w:val="18"/>
          <w:lang w:val="fr-FR"/>
        </w:rPr>
        <w:br/>
        <w:t>Dans un communiqué du 18 mai, l'Observatoire de la laïcité revient sur le régime des cultes en Alsace Moselle. L'observatoire demande l'abrogation du délit de blasphème encore e vigueur dans ces départements. Il demande de placer le temps d'enseignement religieux, au programme des écoles publiques, "en supplément du temps de l'enseignement scolaire" et de supprimer l'obligation de recevoir un « complément d'enseignement moral » pour les élèves ne suivant pas l'enseignement religieux. " L'Observatoire de la laïcité rappelle par ailleurs que la déc</w:t>
      </w:r>
      <w:r w:rsidR="00671820" w:rsidRPr="00671820">
        <w:rPr>
          <w:rFonts w:ascii="Arial" w:hAnsi="Arial" w:cs="Arial"/>
          <w:sz w:val="18"/>
          <w:szCs w:val="18"/>
          <w:lang w:val="fr-FR"/>
        </w:rPr>
        <w:t>i</w:t>
      </w:r>
      <w:r w:rsidR="00671820" w:rsidRPr="00671820">
        <w:rPr>
          <w:rFonts w:ascii="Arial" w:hAnsi="Arial" w:cs="Arial"/>
          <w:sz w:val="18"/>
          <w:szCs w:val="18"/>
          <w:lang w:val="fr-FR"/>
        </w:rPr>
        <w:t>sion du Conseil constitutionnel du 5 août 2011 a dégagé un principe fondamental reconnu par les lois de la Rép</w:t>
      </w:r>
      <w:r w:rsidR="00671820" w:rsidRPr="00671820">
        <w:rPr>
          <w:rFonts w:ascii="Arial" w:hAnsi="Arial" w:cs="Arial"/>
          <w:sz w:val="18"/>
          <w:szCs w:val="18"/>
          <w:lang w:val="fr-FR"/>
        </w:rPr>
        <w:t>u</w:t>
      </w:r>
      <w:r w:rsidR="00671820" w:rsidRPr="00671820">
        <w:rPr>
          <w:rFonts w:ascii="Arial" w:hAnsi="Arial" w:cs="Arial"/>
          <w:sz w:val="18"/>
          <w:szCs w:val="18"/>
          <w:lang w:val="fr-FR"/>
        </w:rPr>
        <w:t>blique, de valeur supra-législative, consacrant le fait selon lequel, si elles ne sont pas remplacées par les dispos</w:t>
      </w:r>
      <w:r w:rsidR="00671820" w:rsidRPr="00671820">
        <w:rPr>
          <w:rFonts w:ascii="Arial" w:hAnsi="Arial" w:cs="Arial"/>
          <w:sz w:val="18"/>
          <w:szCs w:val="18"/>
          <w:lang w:val="fr-FR"/>
        </w:rPr>
        <w:t>i</w:t>
      </w:r>
      <w:r w:rsidR="00671820" w:rsidRPr="00671820">
        <w:rPr>
          <w:rFonts w:ascii="Arial" w:hAnsi="Arial" w:cs="Arial"/>
          <w:sz w:val="18"/>
          <w:szCs w:val="18"/>
          <w:lang w:val="fr-FR"/>
        </w:rPr>
        <w:t>tions de droit commun ou harmonisées avec elles, les dispositions législatives et réglementaires particulières aux départements du Bas-Rhin, du Haut-Rhin et de la Moselle demeurent en vigueur. Le Conseil a néanmoins rappelé qu'il ne peut y avoir d'aggravation de l'écart entre les dispositions particulières et celles applicables au reste du territoire".</w:t>
      </w:r>
      <w:r w:rsidR="00671820" w:rsidRPr="00671820">
        <w:rPr>
          <w:sz w:val="22"/>
          <w:szCs w:val="22"/>
          <w:lang w:val="fr-FR"/>
        </w:rPr>
        <w:br/>
      </w:r>
    </w:p>
    <w:p w:rsidR="00043E58" w:rsidRDefault="00043E58" w:rsidP="00494974">
      <w:pPr>
        <w:spacing w:after="60"/>
        <w:ind w:left="567" w:right="-81"/>
        <w:rPr>
          <w:sz w:val="22"/>
          <w:szCs w:val="22"/>
          <w:lang w:val="fr-FR"/>
        </w:rPr>
      </w:pPr>
    </w:p>
    <w:p w:rsidR="00003E7D" w:rsidRPr="00212361" w:rsidRDefault="00C70126" w:rsidP="00494974">
      <w:pPr>
        <w:spacing w:after="60"/>
        <w:ind w:left="567" w:right="-81"/>
        <w:rPr>
          <w:rFonts w:ascii="Arial" w:hAnsi="Arial" w:cs="Arial"/>
          <w:sz w:val="16"/>
          <w:szCs w:val="15"/>
          <w:lang w:val="fr-FR"/>
        </w:rPr>
      </w:pPr>
      <w:r w:rsidRPr="00C70126">
        <w:rPr>
          <w:sz w:val="22"/>
          <w:szCs w:val="22"/>
          <w:lang w:val="fr-FR"/>
        </w:rPr>
        <w:br w:type="textWrapping" w:clear="lef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B66578" w:rsidRDefault="00B66578" w:rsidP="0057427F">
      <w:pPr>
        <w:rPr>
          <w:rFonts w:ascii="Arial" w:hAnsi="Arial" w:cs="Arial"/>
          <w:sz w:val="18"/>
          <w:szCs w:val="18"/>
          <w:lang w:val="fr-FR"/>
        </w:rPr>
      </w:pPr>
    </w:p>
    <w:p w:rsidR="00B61979" w:rsidRDefault="00B61979" w:rsidP="0057427F">
      <w:pPr>
        <w:rPr>
          <w:rFonts w:ascii="Arial" w:hAnsi="Arial" w:cs="Arial"/>
          <w:sz w:val="18"/>
          <w:szCs w:val="18"/>
          <w:lang w:val="fr-FR"/>
        </w:rPr>
      </w:pPr>
    </w:p>
    <w:p w:rsidR="00B61979" w:rsidRDefault="00B61979" w:rsidP="0057427F">
      <w:pPr>
        <w:rPr>
          <w:rFonts w:ascii="Arial" w:hAnsi="Arial" w:cs="Arial"/>
          <w:sz w:val="18"/>
          <w:szCs w:val="18"/>
          <w:lang w:val="fr-FR"/>
        </w:rPr>
      </w:pPr>
    </w:p>
    <w:p w:rsidR="00D70CFC" w:rsidRDefault="00D70CFC" w:rsidP="0057427F">
      <w:pPr>
        <w:rPr>
          <w:rFonts w:ascii="Arial" w:hAnsi="Arial" w:cs="Arial"/>
          <w:sz w:val="18"/>
          <w:szCs w:val="18"/>
          <w:lang w:val="fr-FR"/>
        </w:rPr>
      </w:pPr>
    </w:p>
    <w:p w:rsidR="00B61979" w:rsidRPr="00B61979" w:rsidRDefault="00B61979" w:rsidP="00B61979">
      <w:pPr>
        <w:ind w:left="567"/>
        <w:rPr>
          <w:rFonts w:ascii="Arial" w:hAnsi="Arial" w:cs="Arial"/>
          <w:b/>
          <w:smallCaps/>
          <w:sz w:val="22"/>
          <w:szCs w:val="22"/>
          <w:lang w:val="fr-FR"/>
        </w:rPr>
      </w:pPr>
      <w:r w:rsidRPr="00B61979">
        <w:rPr>
          <w:rFonts w:ascii="Arial" w:hAnsi="Arial" w:cs="Arial"/>
          <w:b/>
          <w:smallCaps/>
          <w:sz w:val="22"/>
          <w:szCs w:val="22"/>
          <w:lang w:val="fr-FR"/>
        </w:rPr>
        <w:t>Les français très critiques sur le collège et l'école</w:t>
      </w:r>
    </w:p>
    <w:p w:rsidR="00B61979" w:rsidRDefault="00BE7638" w:rsidP="00B61979">
      <w:pPr>
        <w:ind w:left="567"/>
        <w:rPr>
          <w:rFonts w:ascii="Arial" w:hAnsi="Arial" w:cs="Arial"/>
          <w:sz w:val="18"/>
          <w:szCs w:val="18"/>
          <w:lang w:val="fr-FR"/>
        </w:rPr>
      </w:pPr>
      <w:hyperlink r:id="rId59" w:history="1">
        <w:r w:rsidR="00B61979" w:rsidRPr="00B61979">
          <w:rPr>
            <w:rStyle w:val="Hyperlink"/>
            <w:rFonts w:ascii="Arial" w:hAnsi="Arial" w:cs="Arial"/>
            <w:sz w:val="22"/>
            <w:szCs w:val="22"/>
            <w:lang w:val="fr-FR"/>
          </w:rPr>
          <w:t>http://www.cafepedagogique.net/LEXPRESSO/Pages/2015/05/27052015Article635683081877584811.aspx</w:t>
        </w:r>
      </w:hyperlink>
      <w:r w:rsidR="00B61979" w:rsidRPr="00B61979">
        <w:rPr>
          <w:rFonts w:ascii="Arial" w:hAnsi="Arial" w:cs="Arial"/>
          <w:sz w:val="18"/>
          <w:szCs w:val="18"/>
          <w:lang w:val="fr-FR"/>
        </w:rPr>
        <w:br/>
        <w:t>Selon un sondage iTélé Orange, seule l'école maternelle est plébiscitée par les français : 76% d'entre eux jugent qu'elle fonctionne bien. Par contre 50% estiment que l'école élémentaire fonctionne mal, 71% le co</w:t>
      </w:r>
      <w:r w:rsidR="00B61979" w:rsidRPr="00B61979">
        <w:rPr>
          <w:rFonts w:ascii="Arial" w:hAnsi="Arial" w:cs="Arial"/>
          <w:sz w:val="18"/>
          <w:szCs w:val="18"/>
          <w:lang w:val="fr-FR"/>
        </w:rPr>
        <w:t>l</w:t>
      </w:r>
      <w:r w:rsidR="00B61979" w:rsidRPr="00B61979">
        <w:rPr>
          <w:rFonts w:ascii="Arial" w:hAnsi="Arial" w:cs="Arial"/>
          <w:sz w:val="18"/>
          <w:szCs w:val="18"/>
          <w:lang w:val="fr-FR"/>
        </w:rPr>
        <w:t>lège et 59% le lycée. Ces opinions sont plus tempérées chez les parents d'élèves et plus forts chez les sympathisants de la droite. Selon la même enquête, les parents mettent l'épanouissement de l'enfant très loin derrière la transmission des connaissances et le goût de l'effort. Mais la question est politique : l'ép</w:t>
      </w:r>
      <w:r w:rsidR="00B61979" w:rsidRPr="00B61979">
        <w:rPr>
          <w:rFonts w:ascii="Arial" w:hAnsi="Arial" w:cs="Arial"/>
          <w:sz w:val="18"/>
          <w:szCs w:val="18"/>
          <w:lang w:val="fr-FR"/>
        </w:rPr>
        <w:t>a</w:t>
      </w:r>
      <w:r w:rsidR="00B61979" w:rsidRPr="00B61979">
        <w:rPr>
          <w:rFonts w:ascii="Arial" w:hAnsi="Arial" w:cs="Arial"/>
          <w:sz w:val="18"/>
          <w:szCs w:val="18"/>
          <w:lang w:val="fr-FR"/>
        </w:rPr>
        <w:t>nouissement reste le second objectif pour les sympathisants de la gauche quand il arrive en queue de p</w:t>
      </w:r>
      <w:r w:rsidR="00B61979" w:rsidRPr="00B61979">
        <w:rPr>
          <w:rFonts w:ascii="Arial" w:hAnsi="Arial" w:cs="Arial"/>
          <w:sz w:val="18"/>
          <w:szCs w:val="18"/>
          <w:lang w:val="fr-FR"/>
        </w:rPr>
        <w:t>e</w:t>
      </w:r>
      <w:r w:rsidR="00B61979" w:rsidRPr="00B61979">
        <w:rPr>
          <w:rFonts w:ascii="Arial" w:hAnsi="Arial" w:cs="Arial"/>
          <w:sz w:val="18"/>
          <w:szCs w:val="18"/>
          <w:lang w:val="fr-FR"/>
        </w:rPr>
        <w:t>loton à droite. L'objectif de réduction des inégalités par l'éEcole ne concerne plus qu'un français sur dix...</w:t>
      </w:r>
      <w:r w:rsidR="00B61979" w:rsidRPr="00B61979">
        <w:rPr>
          <w:sz w:val="22"/>
          <w:szCs w:val="22"/>
          <w:lang w:val="fr-FR"/>
        </w:rPr>
        <w:br/>
      </w:r>
      <w:r w:rsidR="00B61979" w:rsidRPr="00AA114C">
        <w:rPr>
          <w:sz w:val="22"/>
          <w:szCs w:val="22"/>
          <w:lang w:val="fr-FR"/>
        </w:rPr>
        <w:br w:type="textWrapping" w:clear="left"/>
      </w:r>
    </w:p>
    <w:p w:rsidR="00D70CFC" w:rsidRDefault="00D70CFC" w:rsidP="0057427F">
      <w:pPr>
        <w:rPr>
          <w:rFonts w:ascii="Arial" w:hAnsi="Arial" w:cs="Arial"/>
          <w:sz w:val="18"/>
          <w:szCs w:val="18"/>
          <w:lang w:val="fr-FR"/>
        </w:rPr>
      </w:pPr>
    </w:p>
    <w:p w:rsidR="00D70CFC" w:rsidRDefault="00D70CFC" w:rsidP="0057427F">
      <w:pPr>
        <w:rPr>
          <w:rFonts w:ascii="Arial" w:hAnsi="Arial" w:cs="Arial"/>
          <w:sz w:val="18"/>
          <w:szCs w:val="18"/>
          <w:lang w:val="fr-FR"/>
        </w:rPr>
      </w:pPr>
    </w:p>
    <w:p w:rsidR="00D70CFC" w:rsidRPr="00D70CFC" w:rsidRDefault="00D70CFC" w:rsidP="0057427F">
      <w:pPr>
        <w:rPr>
          <w:rFonts w:ascii="Arial" w:hAnsi="Arial" w:cs="Arial"/>
          <w:b/>
          <w:smallCaps/>
          <w:sz w:val="22"/>
          <w:szCs w:val="22"/>
          <w:lang w:val="fr-FR"/>
        </w:rPr>
      </w:pPr>
      <w:r w:rsidRPr="00D70CFC">
        <w:rPr>
          <w:rFonts w:ascii="Arial" w:hAnsi="Arial" w:cs="Arial"/>
          <w:b/>
          <w:smallCaps/>
          <w:sz w:val="22"/>
          <w:szCs w:val="22"/>
          <w:lang w:val="fr-FR"/>
        </w:rPr>
        <w:t>Interdire les portables a un effet sur les résultats</w:t>
      </w:r>
    </w:p>
    <w:p w:rsidR="00D70CFC" w:rsidRDefault="00BE7638" w:rsidP="0057427F">
      <w:pPr>
        <w:rPr>
          <w:rFonts w:ascii="Arial" w:hAnsi="Arial" w:cs="Arial"/>
          <w:sz w:val="18"/>
          <w:szCs w:val="18"/>
          <w:lang w:val="fr-FR"/>
        </w:rPr>
      </w:pPr>
      <w:hyperlink r:id="rId60" w:history="1">
        <w:r w:rsidR="00D70CFC" w:rsidRPr="00D70CFC">
          <w:rPr>
            <w:rStyle w:val="Hyperlink"/>
            <w:rFonts w:ascii="Arial" w:hAnsi="Arial" w:cs="Arial"/>
            <w:sz w:val="22"/>
            <w:szCs w:val="22"/>
            <w:lang w:val="fr-FR"/>
          </w:rPr>
          <w:t>http://www.cafepedagogique.net/lexpresso/Pages/2015/05/18052015Article635675266843240044.aspx</w:t>
        </w:r>
      </w:hyperlink>
      <w:r w:rsidR="00D70CFC" w:rsidRPr="00D70CFC">
        <w:rPr>
          <w:rFonts w:ascii="Arial" w:hAnsi="Arial" w:cs="Arial"/>
          <w:sz w:val="18"/>
          <w:szCs w:val="18"/>
          <w:lang w:val="fr-FR"/>
        </w:rPr>
        <w:br/>
        <w:t>Faut-il interdire les téléphones portables à l'école ? La question ne se pose pas en France où les téléphones portables sont interdits dans les cours. Mais Louis Philippe Beland et Ruchard Lurphy, deux doctorants de la London School of Economics, ont étudié les effets de l'interdiction du téléphone portable sur les résultats des lycéens dans 4 grandes villes anglaises dont Londres. Selon eux, l'interdiction a un effet positif sensible sur les résultats scolaires : +6,4%. Surtout il y a un écart significatif en fonction des catégories sociales. L'interdiction du portable n'aurait pas d'effet sur les résultats des plus favorisés. Par contre elle améliorerait de 14,2% ceux des plus défavorisés. Interdire le portable c'est surtout social...</w:t>
      </w:r>
      <w:r w:rsidR="00D70CFC" w:rsidRPr="00D70CFC">
        <w:rPr>
          <w:sz w:val="22"/>
          <w:szCs w:val="22"/>
          <w:lang w:val="fr-FR"/>
        </w:rPr>
        <w:br/>
      </w:r>
    </w:p>
    <w:p w:rsidR="00F07E5D" w:rsidRDefault="00F07E5D" w:rsidP="0057427F">
      <w:pPr>
        <w:rPr>
          <w:rFonts w:ascii="Arial" w:hAnsi="Arial" w:cs="Arial"/>
          <w:sz w:val="18"/>
          <w:szCs w:val="18"/>
          <w:lang w:val="fr-FR"/>
        </w:rPr>
      </w:pPr>
    </w:p>
    <w:p w:rsidR="00D70CFC" w:rsidRDefault="00D70CFC" w:rsidP="0057427F">
      <w:pPr>
        <w:rPr>
          <w:rFonts w:ascii="Arial" w:hAnsi="Arial" w:cs="Arial"/>
          <w:sz w:val="18"/>
          <w:szCs w:val="18"/>
          <w:lang w:val="fr-FR"/>
        </w:rPr>
      </w:pPr>
    </w:p>
    <w:p w:rsidR="00D70CFC" w:rsidRPr="00D70CFC" w:rsidRDefault="00D70CFC" w:rsidP="00D70CFC">
      <w:pPr>
        <w:ind w:left="567"/>
        <w:rPr>
          <w:rFonts w:ascii="Arial" w:hAnsi="Arial" w:cs="Arial"/>
          <w:b/>
          <w:smallCaps/>
          <w:sz w:val="22"/>
          <w:szCs w:val="22"/>
          <w:lang w:val="fr-FR"/>
        </w:rPr>
      </w:pPr>
      <w:r w:rsidRPr="00D70CFC">
        <w:rPr>
          <w:rFonts w:ascii="Arial" w:hAnsi="Arial" w:cs="Arial"/>
          <w:b/>
          <w:smallCaps/>
          <w:sz w:val="22"/>
          <w:szCs w:val="22"/>
          <w:lang w:val="fr-FR"/>
        </w:rPr>
        <w:t>La France, le pays où le bien être des élèves compte le moins</w:t>
      </w:r>
    </w:p>
    <w:p w:rsidR="00D70CFC" w:rsidRDefault="00BE7638" w:rsidP="00D70CFC">
      <w:pPr>
        <w:ind w:left="567"/>
        <w:rPr>
          <w:rFonts w:ascii="Arial" w:hAnsi="Arial" w:cs="Arial"/>
          <w:sz w:val="18"/>
          <w:szCs w:val="18"/>
          <w:lang w:val="fr-FR"/>
        </w:rPr>
      </w:pPr>
      <w:hyperlink r:id="rId61" w:history="1">
        <w:r w:rsidR="00D70CFC" w:rsidRPr="00D70CFC">
          <w:rPr>
            <w:rStyle w:val="Hyperlink"/>
            <w:rFonts w:ascii="Arial" w:hAnsi="Arial" w:cs="Arial"/>
            <w:sz w:val="22"/>
            <w:szCs w:val="22"/>
            <w:lang w:val="fr-FR"/>
          </w:rPr>
          <w:t>http://www.cafepedagogique.net/lexpresso/Pages/2015/05/18052015Article635675266865860624.aspx</w:t>
        </w:r>
      </w:hyperlink>
      <w:r w:rsidR="00D70CFC" w:rsidRPr="00D70CFC">
        <w:rPr>
          <w:rFonts w:ascii="Arial" w:hAnsi="Arial" w:cs="Arial"/>
          <w:sz w:val="18"/>
          <w:szCs w:val="18"/>
          <w:lang w:val="fr-FR"/>
        </w:rPr>
        <w:br w:type="textWrapping" w:clear="left"/>
        <w:t>Il y a-t-il un lien entre le bien être des élèves à l'école et leurs résultats ? Pour l'OCDE, qui s'appuie sur les résultats de Pisa, c'est sur. Mais tous les pays n'accordent pas la même importance au bien être à co</w:t>
      </w:r>
      <w:r w:rsidR="00D70CFC" w:rsidRPr="00D70CFC">
        <w:rPr>
          <w:rFonts w:ascii="Arial" w:hAnsi="Arial" w:cs="Arial"/>
          <w:sz w:val="18"/>
          <w:szCs w:val="18"/>
          <w:lang w:val="fr-FR"/>
        </w:rPr>
        <w:t>m</w:t>
      </w:r>
      <w:r w:rsidR="00D70CFC" w:rsidRPr="00D70CFC">
        <w:rPr>
          <w:rFonts w:ascii="Arial" w:hAnsi="Arial" w:cs="Arial"/>
          <w:sz w:val="18"/>
          <w:szCs w:val="18"/>
          <w:lang w:val="fr-FR"/>
        </w:rPr>
        <w:t>mencer par la France.</w:t>
      </w:r>
      <w:r w:rsidR="00D70CFC" w:rsidRPr="00D70CFC">
        <w:rPr>
          <w:sz w:val="22"/>
          <w:szCs w:val="22"/>
          <w:lang w:val="fr-FR"/>
        </w:rPr>
        <w:br/>
      </w:r>
    </w:p>
    <w:p w:rsidR="00D70CFC" w:rsidRDefault="00D70CFC" w:rsidP="0057427F">
      <w:pPr>
        <w:rPr>
          <w:rFonts w:ascii="Arial" w:hAnsi="Arial" w:cs="Arial"/>
          <w:sz w:val="18"/>
          <w:szCs w:val="18"/>
          <w:lang w:val="fr-FR"/>
        </w:rPr>
      </w:pPr>
    </w:p>
    <w:p w:rsidR="00F07E5D" w:rsidRDefault="00F07E5D" w:rsidP="0057427F">
      <w:pPr>
        <w:rPr>
          <w:rFonts w:ascii="Arial" w:hAnsi="Arial" w:cs="Arial"/>
          <w:sz w:val="18"/>
          <w:szCs w:val="18"/>
          <w:lang w:val="fr-FR"/>
        </w:rPr>
      </w:pPr>
    </w:p>
    <w:p w:rsidR="00F07E5D" w:rsidRPr="00054AAA" w:rsidRDefault="00BE7638" w:rsidP="00F07E5D">
      <w:pPr>
        <w:rPr>
          <w:rFonts w:ascii="Arial" w:hAnsi="Arial" w:cs="Arial"/>
          <w:b/>
          <w:smallCaps/>
          <w:sz w:val="22"/>
          <w:szCs w:val="22"/>
          <w:lang w:val="fr-FR"/>
        </w:rPr>
      </w:pPr>
      <w:hyperlink r:id="rId62" w:tgtFrame="_blank" w:history="1">
        <w:r w:rsidR="00F07E5D" w:rsidRPr="00F07E5D">
          <w:rPr>
            <w:rStyle w:val="Hyperlink"/>
            <w:rFonts w:ascii="Arial" w:hAnsi="Arial" w:cs="Arial"/>
            <w:b/>
            <w:bCs/>
            <w:smallCaps/>
            <w:color w:val="003366"/>
            <w:sz w:val="22"/>
            <w:szCs w:val="22"/>
            <w:u w:val="none"/>
            <w:lang w:val="fr-FR"/>
          </w:rPr>
          <w:t>Réforme du collège : ce qui est vrai, ce qui est faux</w:t>
        </w:r>
      </w:hyperlink>
    </w:p>
    <w:p w:rsidR="00F07E5D" w:rsidRPr="00D81EC6" w:rsidRDefault="00BE7638" w:rsidP="00F07E5D">
      <w:pPr>
        <w:rPr>
          <w:rFonts w:ascii="Arial" w:hAnsi="Arial" w:cs="Arial"/>
          <w:sz w:val="18"/>
          <w:szCs w:val="18"/>
          <w:lang w:val="fr-FR"/>
        </w:rPr>
      </w:pPr>
      <w:hyperlink r:id="rId63" w:history="1">
        <w:r w:rsidR="00F07E5D" w:rsidRPr="00D81EC6">
          <w:rPr>
            <w:rStyle w:val="Hyperlink"/>
            <w:rFonts w:ascii="Arial" w:hAnsi="Arial" w:cs="Arial"/>
            <w:sz w:val="18"/>
            <w:szCs w:val="18"/>
            <w:lang w:val="fr-FR"/>
          </w:rPr>
          <w:t>http://www.lemonde.fr/les-decodeurs/article/2015/05/13/reforme-du-college-ce-qui-est-vrai-ce-qui-est-faux_4633220_4355770.html</w:t>
        </w:r>
      </w:hyperlink>
    </w:p>
    <w:p w:rsidR="00F07E5D" w:rsidRPr="00F07E5D" w:rsidRDefault="00F07E5D" w:rsidP="00F07E5D">
      <w:pPr>
        <w:rPr>
          <w:rFonts w:ascii="Arial" w:hAnsi="Arial" w:cs="Arial"/>
          <w:sz w:val="18"/>
          <w:szCs w:val="18"/>
          <w:lang w:val="fr-FR"/>
        </w:rPr>
      </w:pPr>
      <w:r w:rsidRPr="00F07E5D">
        <w:rPr>
          <w:rFonts w:ascii="Arial" w:hAnsi="Arial" w:cs="Arial"/>
          <w:color w:val="222222"/>
          <w:sz w:val="18"/>
          <w:szCs w:val="18"/>
          <w:lang w:val="fr-FR"/>
        </w:rPr>
        <w:t>Mort du latin-grec et de l’allemand, enseignement « obligatoire » de l’histoire de l’islam : les critiques fusent contre la réforme, mais mélangent parfois les sujets.</w:t>
      </w:r>
    </w:p>
    <w:p w:rsidR="00F07E5D" w:rsidRDefault="00F07E5D" w:rsidP="00F07E5D">
      <w:pPr>
        <w:rPr>
          <w:rFonts w:ascii="Arial" w:hAnsi="Arial" w:cs="Arial"/>
          <w:sz w:val="18"/>
          <w:szCs w:val="18"/>
          <w:lang w:val="fr-FR"/>
        </w:rPr>
      </w:pPr>
    </w:p>
    <w:p w:rsidR="008A2674" w:rsidRPr="008A2674" w:rsidRDefault="00D4166E" w:rsidP="00F07E5D">
      <w:pPr>
        <w:ind w:left="567"/>
        <w:rPr>
          <w:rFonts w:ascii="Arial" w:hAnsi="Arial" w:cs="Arial"/>
          <w:b/>
          <w:smallCaps/>
          <w:sz w:val="22"/>
          <w:szCs w:val="22"/>
          <w:lang w:val="fr-FR"/>
        </w:rPr>
      </w:pPr>
      <w:r w:rsidRPr="00D4166E">
        <w:rPr>
          <w:rFonts w:ascii="Arial" w:hAnsi="Arial" w:cs="Arial"/>
          <w:sz w:val="18"/>
          <w:szCs w:val="18"/>
          <w:lang w:val="fr-FR"/>
        </w:rPr>
        <w:br w:type="textWrapping" w:clear="left"/>
      </w:r>
      <w:r w:rsidRPr="008A2674">
        <w:rPr>
          <w:rFonts w:ascii="Arial" w:hAnsi="Arial" w:cs="Arial"/>
          <w:sz w:val="18"/>
          <w:szCs w:val="18"/>
          <w:lang w:val="fr-FR"/>
        </w:rPr>
        <w:br/>
      </w:r>
      <w:r w:rsidR="008A2674" w:rsidRPr="008A2674">
        <w:rPr>
          <w:rFonts w:ascii="Arial" w:hAnsi="Arial" w:cs="Arial"/>
          <w:b/>
          <w:smallCaps/>
          <w:sz w:val="22"/>
          <w:szCs w:val="22"/>
          <w:lang w:val="fr-FR"/>
        </w:rPr>
        <w:t>La mécanique des inégalités scolaires mise à nu</w:t>
      </w:r>
    </w:p>
    <w:p w:rsidR="00D4166E" w:rsidRPr="00D4166E" w:rsidRDefault="00BE7638" w:rsidP="00D4166E">
      <w:pPr>
        <w:ind w:left="567"/>
        <w:rPr>
          <w:sz w:val="22"/>
          <w:szCs w:val="22"/>
          <w:lang w:val="fr-FR"/>
        </w:rPr>
      </w:pPr>
      <w:hyperlink r:id="rId64" w:history="1">
        <w:r w:rsidR="008A2674" w:rsidRPr="008A2674">
          <w:rPr>
            <w:rStyle w:val="Hyperlink"/>
            <w:rFonts w:ascii="Arial" w:hAnsi="Arial" w:cs="Arial"/>
            <w:sz w:val="22"/>
            <w:szCs w:val="22"/>
            <w:lang w:val="fr-FR"/>
          </w:rPr>
          <w:t>http://www.cafepedagogique.net/lexpresso/Pages/2015/05/07052015Article635665816634426358.aspx</w:t>
        </w:r>
      </w:hyperlink>
      <w:r w:rsidR="008A2674" w:rsidRPr="008A2674">
        <w:rPr>
          <w:rFonts w:ascii="Arial" w:hAnsi="Arial" w:cs="Arial"/>
          <w:sz w:val="18"/>
          <w:szCs w:val="18"/>
          <w:lang w:val="fr-FR"/>
        </w:rPr>
        <w:br/>
        <w:t>De la maternelle à la terminale, l'école française a une constante : elle est inégalitaire. Les enfants de m</w:t>
      </w:r>
      <w:r w:rsidR="008A2674" w:rsidRPr="008A2674">
        <w:rPr>
          <w:rFonts w:ascii="Arial" w:hAnsi="Arial" w:cs="Arial"/>
          <w:sz w:val="18"/>
          <w:szCs w:val="18"/>
          <w:lang w:val="fr-FR"/>
        </w:rPr>
        <w:t>i</w:t>
      </w:r>
      <w:r w:rsidR="008A2674" w:rsidRPr="008A2674">
        <w:rPr>
          <w:rFonts w:ascii="Arial" w:hAnsi="Arial" w:cs="Arial"/>
          <w:sz w:val="18"/>
          <w:szCs w:val="18"/>
          <w:lang w:val="fr-FR"/>
        </w:rPr>
        <w:t>lieux défavorisés y réussissent en moyenne moins bien que les autres. Et cela se retrouve même après le bac : à même niveau scolaire, ils atterrissent dans des filières moins prestigieuses. Les experts réunis à la table ronde sur les inégalités à l'école, organisée hier dans le cadre de la Journée sur les politiques de la jeunesse, n'ont pu que répéter ce constat déprimant, sans vraiment dégager de motifs d'espoir.</w:t>
      </w:r>
      <w:r w:rsidR="008A2674" w:rsidRPr="008A2674">
        <w:rPr>
          <w:sz w:val="22"/>
          <w:szCs w:val="22"/>
          <w:lang w:val="fr-FR"/>
        </w:rPr>
        <w:t xml:space="preserve"> </w:t>
      </w:r>
      <w:r w:rsidR="008A2674" w:rsidRPr="008A2674">
        <w:rPr>
          <w:sz w:val="22"/>
          <w:szCs w:val="22"/>
          <w:lang w:val="fr-FR"/>
        </w:rPr>
        <w:br/>
      </w:r>
    </w:p>
    <w:p w:rsidR="006F0D85" w:rsidRPr="002D3FED" w:rsidRDefault="00D4166E" w:rsidP="0088153C">
      <w:pPr>
        <w:rPr>
          <w:rFonts w:ascii="Arial" w:hAnsi="Arial" w:cs="Arial"/>
          <w:sz w:val="18"/>
          <w:szCs w:val="18"/>
          <w:lang w:val="fr-FR"/>
        </w:rPr>
      </w:pPr>
      <w:r w:rsidRPr="002D3FED">
        <w:rPr>
          <w:sz w:val="22"/>
          <w:szCs w:val="22"/>
          <w:lang w:val="fr-FR"/>
        </w:rPr>
        <w:br w:type="textWrapping" w:clear="left"/>
      </w:r>
    </w:p>
    <w:p w:rsidR="006F0D85" w:rsidRPr="006F0D85" w:rsidRDefault="006F0D85" w:rsidP="006F0D85">
      <w:pPr>
        <w:pStyle w:val="berschrift1"/>
        <w:rPr>
          <w:rFonts w:ascii="Arial" w:hAnsi="Arial" w:cs="Arial"/>
          <w:sz w:val="22"/>
          <w:szCs w:val="22"/>
        </w:rPr>
      </w:pPr>
      <w:r w:rsidRPr="006F0D85">
        <w:rPr>
          <w:rFonts w:ascii="Arial" w:hAnsi="Arial" w:cs="Arial"/>
          <w:sz w:val="22"/>
          <w:szCs w:val="22"/>
        </w:rPr>
        <w:lastRenderedPageBreak/>
        <w:t>Note der Klassenarbeit automatisch ermitteln mit SVERWEIS </w:t>
      </w:r>
    </w:p>
    <w:p w:rsidR="006F0D85" w:rsidRPr="006F0D85" w:rsidRDefault="00BE7638" w:rsidP="006F0D85">
      <w:pPr>
        <w:rPr>
          <w:rFonts w:ascii="Arial" w:hAnsi="Arial" w:cs="Arial"/>
          <w:sz w:val="18"/>
          <w:szCs w:val="18"/>
        </w:rPr>
      </w:pPr>
      <w:hyperlink r:id="rId65" w:history="1">
        <w:r w:rsidR="006F0D85" w:rsidRPr="006F0D85">
          <w:rPr>
            <w:rStyle w:val="Hyperlink"/>
            <w:rFonts w:ascii="Arial" w:hAnsi="Arial" w:cs="Arial"/>
            <w:sz w:val="18"/>
            <w:szCs w:val="18"/>
          </w:rPr>
          <w:t>http://www.lehrerfreund.de/schule/1s/excel-klassenarbeit-note-sverweis/4631?utm_source=Lehrerfreund-Newsletter&amp;utm_campaign=255ca2eea6-150510_Lehrerfreund_Newsletter_10_05_20155_5_2015&amp;utm_medium=email&amp;utm_term=0_e5033e6c22-255ca2eea6-234133233</w:t>
        </w:r>
      </w:hyperlink>
      <w:r w:rsidR="006F0D85" w:rsidRPr="006F0D85">
        <w:rPr>
          <w:rFonts w:ascii="Arial" w:hAnsi="Arial" w:cs="Arial"/>
          <w:sz w:val="18"/>
          <w:szCs w:val="18"/>
        </w:rPr>
        <w:br/>
        <w:t>Erstellen Sie Ihren individuellen Notenschlüssel und benutzen Sie ihn, um den Verrechnungspunkten Ihrer Sch</w:t>
      </w:r>
      <w:r w:rsidR="006F0D85" w:rsidRPr="006F0D85">
        <w:rPr>
          <w:rFonts w:ascii="Arial" w:hAnsi="Arial" w:cs="Arial"/>
          <w:sz w:val="18"/>
          <w:szCs w:val="18"/>
        </w:rPr>
        <w:t>ü</w:t>
      </w:r>
      <w:r w:rsidR="006F0D85" w:rsidRPr="006F0D85">
        <w:rPr>
          <w:rFonts w:ascii="Arial" w:hAnsi="Arial" w:cs="Arial"/>
          <w:sz w:val="18"/>
          <w:szCs w:val="18"/>
        </w:rPr>
        <w:t>ler/innen automatisch die richtige Note zuordnen zu lassen. Drehen Sie bei Bedarf danach am Notenschlüssel, um Einfluss auf den Klassenschnitt zu nehmen. Ein äußerst Zeit sparendes Vorgehen mit der Excel-Funktion SVERWEIS.</w:t>
      </w:r>
    </w:p>
    <w:p w:rsidR="006F0D85" w:rsidRPr="006F0D85" w:rsidRDefault="006F0D85" w:rsidP="006F0D85">
      <w:pPr>
        <w:pStyle w:val="berschrift1"/>
        <w:rPr>
          <w:rFonts w:ascii="Arial" w:hAnsi="Arial" w:cs="Arial"/>
          <w:b w:val="0"/>
          <w:smallCaps w:val="0"/>
          <w:sz w:val="18"/>
          <w:szCs w:val="18"/>
        </w:rPr>
      </w:pPr>
      <w:r w:rsidRPr="006F0D85">
        <w:rPr>
          <w:rFonts w:ascii="Arial" w:hAnsi="Arial" w:cs="Arial"/>
          <w:sz w:val="22"/>
          <w:szCs w:val="22"/>
        </w:rPr>
        <w:t>Klassen-/Notenverwaltung mit Excel</w:t>
      </w:r>
      <w:r w:rsidRPr="006F0D85">
        <w:rPr>
          <w:rFonts w:ascii="Arial" w:hAnsi="Arial" w:cs="Arial"/>
          <w:b w:val="0"/>
          <w:smallCaps w:val="0"/>
          <w:sz w:val="18"/>
          <w:szCs w:val="18"/>
        </w:rPr>
        <w:t> </w:t>
      </w:r>
      <w:r w:rsidRPr="006F0D85">
        <w:rPr>
          <w:rFonts w:ascii="Arial" w:hAnsi="Arial" w:cs="Arial"/>
          <w:b w:val="0"/>
          <w:smallCaps w:val="0"/>
          <w:sz w:val="18"/>
          <w:szCs w:val="18"/>
        </w:rPr>
        <w:br/>
      </w:r>
      <w:hyperlink r:id="rId66" w:history="1">
        <w:r w:rsidRPr="006F0D85">
          <w:rPr>
            <w:rStyle w:val="Hyperlink"/>
            <w:rFonts w:ascii="Arial" w:hAnsi="Arial" w:cs="Arial"/>
            <w:b w:val="0"/>
            <w:smallCaps w:val="0"/>
            <w:sz w:val="18"/>
            <w:szCs w:val="18"/>
          </w:rPr>
          <w:t>http://www.lehrerfreund.de/schule/1s/notenverwaltung-excel/3518?utm_source=Lehrerfreund-Newsletter&amp;utm_campaign=255ca2eea6-150510_Lehrerfreund_Newsletter_10_05_20155_5_2015&amp;utm_medium=email&amp;utm_term=0_e5033e6c22-255ca2eea6-234133233</w:t>
        </w:r>
      </w:hyperlink>
      <w:r w:rsidRPr="006F0D85">
        <w:rPr>
          <w:rFonts w:ascii="Arial" w:hAnsi="Arial" w:cs="Arial"/>
          <w:b w:val="0"/>
          <w:smallCaps w:val="0"/>
          <w:sz w:val="18"/>
          <w:szCs w:val="18"/>
        </w:rPr>
        <w:br/>
        <w:t>Sie erfahren hier, wie Sie die Noten all Ihrer Schüler/innen mit einem Tabellenkalkulationsprogramm (z.B. Micr</w:t>
      </w:r>
      <w:r w:rsidRPr="006F0D85">
        <w:rPr>
          <w:rFonts w:ascii="Arial" w:hAnsi="Arial" w:cs="Arial"/>
          <w:b w:val="0"/>
          <w:smallCaps w:val="0"/>
          <w:sz w:val="18"/>
          <w:szCs w:val="18"/>
        </w:rPr>
        <w:t>o</w:t>
      </w:r>
      <w:r w:rsidRPr="006F0D85">
        <w:rPr>
          <w:rFonts w:ascii="Arial" w:hAnsi="Arial" w:cs="Arial"/>
          <w:b w:val="0"/>
          <w:smallCaps w:val="0"/>
          <w:sz w:val="18"/>
          <w:szCs w:val="18"/>
        </w:rPr>
        <w:t>soft Excel) verwalten können. Dieses Vorgehen ist äußerst komfortabel und Zeit sparend, sofern Sie über basale Kenntnisse im Umgang mit Excel verfügen.</w:t>
      </w:r>
    </w:p>
    <w:p w:rsidR="006F0D85" w:rsidRDefault="006F0D85" w:rsidP="006F0D85">
      <w:pPr>
        <w:rPr>
          <w:rFonts w:ascii="Arial" w:hAnsi="Arial" w:cs="Arial"/>
          <w:sz w:val="18"/>
          <w:szCs w:val="18"/>
        </w:rPr>
      </w:pPr>
    </w:p>
    <w:p w:rsidR="006F0D85" w:rsidRPr="006F0D85" w:rsidRDefault="006F0D85" w:rsidP="006F0D85">
      <w:pPr>
        <w:rPr>
          <w:rFonts w:ascii="Arial" w:hAnsi="Arial" w:cs="Arial"/>
          <w:sz w:val="18"/>
          <w:szCs w:val="18"/>
        </w:rPr>
      </w:pPr>
    </w:p>
    <w:p w:rsidR="006F0D85" w:rsidRDefault="006F0D85" w:rsidP="0088153C"/>
    <w:p w:rsidR="006F0D85" w:rsidRPr="006F0D85" w:rsidRDefault="006F0D85" w:rsidP="006F0D85">
      <w:pPr>
        <w:ind w:left="567"/>
        <w:rPr>
          <w:rStyle w:val="Fett"/>
          <w:rFonts w:ascii="Arial" w:hAnsi="Arial" w:cs="Arial"/>
          <w:smallCaps/>
          <w:color w:val="505050"/>
          <w:sz w:val="22"/>
          <w:szCs w:val="22"/>
        </w:rPr>
      </w:pPr>
      <w:r w:rsidRPr="006F0D85">
        <w:rPr>
          <w:rStyle w:val="Fett"/>
          <w:rFonts w:ascii="Arial" w:hAnsi="Arial" w:cs="Arial"/>
          <w:smallCaps/>
          <w:color w:val="000000" w:themeColor="text1"/>
          <w:sz w:val="22"/>
          <w:szCs w:val="22"/>
        </w:rPr>
        <w:t>Lehrergehälter in Deutschland</w:t>
      </w:r>
    </w:p>
    <w:p w:rsidR="006F0D85" w:rsidRPr="0067720D" w:rsidRDefault="00BE7638" w:rsidP="006F0D85">
      <w:pPr>
        <w:ind w:left="567"/>
        <w:rPr>
          <w:rFonts w:ascii="Arial" w:hAnsi="Arial" w:cs="Arial"/>
          <w:color w:val="505050"/>
          <w:sz w:val="18"/>
          <w:szCs w:val="18"/>
        </w:rPr>
      </w:pPr>
      <w:hyperlink r:id="rId67" w:history="1">
        <w:r w:rsidR="006F0D85" w:rsidRPr="006F0D85">
          <w:rPr>
            <w:rStyle w:val="Hyperlink"/>
            <w:rFonts w:ascii="Arial" w:hAnsi="Arial" w:cs="Arial"/>
            <w:sz w:val="18"/>
            <w:szCs w:val="18"/>
          </w:rPr>
          <w:t>http://www.lehrerfreund.de/schule/1s/lehrer-gehalt/3707?utm_source=Lehrerfreund-Newsletter&amp;utm_campaign=255ca2eea6-150510_Lehrerfreund_Newsletter_10_05_20155_5_2015&amp;utm_medium=email&amp;utm_term=0_e5033e6c22-255ca2eea6-234133233</w:t>
        </w:r>
      </w:hyperlink>
      <w:r w:rsidR="006F0D85" w:rsidRPr="006F0D85">
        <w:rPr>
          <w:rFonts w:ascii="Arial" w:hAnsi="Arial" w:cs="Arial"/>
          <w:color w:val="505050"/>
          <w:sz w:val="18"/>
          <w:szCs w:val="18"/>
        </w:rPr>
        <w:br/>
      </w:r>
      <w:r w:rsidR="006F0D85" w:rsidRPr="0067720D">
        <w:rPr>
          <w:rFonts w:ascii="Arial" w:hAnsi="Arial" w:cs="Arial"/>
          <w:color w:val="505050"/>
          <w:sz w:val="18"/>
          <w:szCs w:val="18"/>
        </w:rPr>
        <w:t>Rangliste 2015: In welchem Bundesland verdienen Lehrer am meisten?</w:t>
      </w:r>
    </w:p>
    <w:p w:rsidR="006F0D85" w:rsidRPr="0067720D" w:rsidRDefault="006F0D85" w:rsidP="0088153C">
      <w:pPr>
        <w:rPr>
          <w:rFonts w:ascii="Arial" w:hAnsi="Arial" w:cs="Arial"/>
          <w:sz w:val="18"/>
          <w:szCs w:val="18"/>
        </w:rPr>
      </w:pPr>
    </w:p>
    <w:p w:rsidR="006F0D85" w:rsidRPr="0067720D" w:rsidRDefault="006F0D85" w:rsidP="0088153C">
      <w:pPr>
        <w:rPr>
          <w:rFonts w:ascii="Arial" w:hAnsi="Arial" w:cs="Arial"/>
          <w:sz w:val="18"/>
          <w:szCs w:val="18"/>
        </w:rPr>
      </w:pPr>
    </w:p>
    <w:p w:rsidR="0067720D" w:rsidRPr="00730A87" w:rsidRDefault="0067720D" w:rsidP="0088153C">
      <w:pPr>
        <w:rPr>
          <w:rFonts w:ascii="Arial" w:hAnsi="Arial" w:cs="Arial"/>
          <w:b/>
          <w:bCs/>
          <w:smallCaps/>
          <w:sz w:val="22"/>
          <w:szCs w:val="22"/>
        </w:rPr>
      </w:pPr>
    </w:p>
    <w:p w:rsidR="0067720D" w:rsidRPr="0067720D" w:rsidRDefault="0067720D" w:rsidP="0088153C">
      <w:pPr>
        <w:rPr>
          <w:rFonts w:ascii="Arial" w:hAnsi="Arial" w:cs="Arial"/>
          <w:b/>
          <w:bCs/>
          <w:smallCaps/>
          <w:sz w:val="22"/>
          <w:szCs w:val="22"/>
          <w:lang w:val="fr-FR"/>
        </w:rPr>
      </w:pPr>
      <w:r w:rsidRPr="0067720D">
        <w:rPr>
          <w:rFonts w:ascii="Arial" w:hAnsi="Arial" w:cs="Arial"/>
          <w:b/>
          <w:bCs/>
          <w:smallCaps/>
          <w:sz w:val="22"/>
          <w:szCs w:val="22"/>
          <w:lang w:val="fr-FR"/>
        </w:rPr>
        <w:t>L'école française reste la championne européenne des fondamentaux</w:t>
      </w:r>
    </w:p>
    <w:p w:rsidR="006F0D85" w:rsidRPr="001319AB" w:rsidRDefault="00BE7638" w:rsidP="0088153C">
      <w:pPr>
        <w:rPr>
          <w:rFonts w:ascii="Arial" w:hAnsi="Arial" w:cs="Arial"/>
          <w:sz w:val="18"/>
          <w:szCs w:val="18"/>
          <w:lang w:val="fr-FR"/>
        </w:rPr>
      </w:pPr>
      <w:hyperlink r:id="rId68" w:history="1">
        <w:r w:rsidR="0067720D" w:rsidRPr="0067720D">
          <w:rPr>
            <w:rStyle w:val="Hyperlink"/>
            <w:rFonts w:ascii="Arial" w:hAnsi="Arial" w:cs="Arial"/>
            <w:sz w:val="22"/>
            <w:szCs w:val="22"/>
            <w:lang w:val="fr-FR"/>
          </w:rPr>
          <w:t>http://www.cafepedagogique.net/lexpresso/Pages/2015/05/11052015Article635669258539053494.aspx</w:t>
        </w:r>
      </w:hyperlink>
      <w:r w:rsidR="0067720D" w:rsidRPr="0067720D">
        <w:rPr>
          <w:rFonts w:ascii="Arial" w:hAnsi="Arial" w:cs="Arial"/>
          <w:sz w:val="18"/>
          <w:szCs w:val="18"/>
          <w:lang w:val="fr-FR"/>
        </w:rPr>
        <w:br/>
        <w:t xml:space="preserve">L'Ecole française ne se perd pas en activités ou en amusements. Elle n'a pas perdu de vue les enseignements fondamentaux. De </w:t>
      </w:r>
      <w:r w:rsidR="0067720D" w:rsidRPr="001319AB">
        <w:rPr>
          <w:rFonts w:ascii="Arial" w:hAnsi="Arial" w:cs="Arial"/>
          <w:sz w:val="18"/>
          <w:szCs w:val="18"/>
          <w:lang w:val="fr-FR"/>
        </w:rPr>
        <w:t>nouvelles statistiques européennes montrent que c'est en France que l'on consacre le plus de temps à l'enseignement des disciplines fondamentales comme le français ou les maths. Une réalité déjà connue, qui se maintient et qui devrait mettre un terme une bonne partie du débat actuel sur l'Ecole.</w:t>
      </w:r>
      <w:r w:rsidR="0067720D" w:rsidRPr="001319AB">
        <w:rPr>
          <w:rFonts w:ascii="Arial" w:hAnsi="Arial" w:cs="Arial"/>
          <w:sz w:val="18"/>
          <w:szCs w:val="18"/>
          <w:lang w:val="fr-FR"/>
        </w:rPr>
        <w:br/>
      </w:r>
      <w:r w:rsidR="0067720D" w:rsidRPr="001319AB">
        <w:rPr>
          <w:rFonts w:ascii="Arial" w:hAnsi="Arial" w:cs="Arial"/>
          <w:sz w:val="18"/>
          <w:szCs w:val="18"/>
          <w:lang w:val="fr-FR"/>
        </w:rPr>
        <w:br w:type="textWrapping" w:clear="left"/>
      </w:r>
    </w:p>
    <w:p w:rsidR="0067720D" w:rsidRPr="003D03D2" w:rsidRDefault="0067720D" w:rsidP="0088153C">
      <w:pPr>
        <w:rPr>
          <w:rFonts w:ascii="Arial" w:hAnsi="Arial" w:cs="Arial"/>
          <w:sz w:val="22"/>
          <w:szCs w:val="22"/>
          <w:lang w:val="fr-FR"/>
        </w:rPr>
      </w:pPr>
    </w:p>
    <w:p w:rsidR="001319AB" w:rsidRPr="003D03D2" w:rsidRDefault="001319AB" w:rsidP="003D03D2">
      <w:pPr>
        <w:ind w:left="567"/>
        <w:rPr>
          <w:rFonts w:ascii="Arial" w:hAnsi="Arial" w:cs="Arial"/>
          <w:b/>
          <w:bCs/>
          <w:smallCaps/>
          <w:sz w:val="22"/>
          <w:szCs w:val="22"/>
          <w:lang w:val="fr-FR"/>
        </w:rPr>
      </w:pPr>
      <w:r w:rsidRPr="003D03D2">
        <w:rPr>
          <w:rFonts w:ascii="Arial" w:hAnsi="Arial" w:cs="Arial"/>
          <w:b/>
          <w:bCs/>
          <w:smallCaps/>
          <w:sz w:val="22"/>
          <w:szCs w:val="22"/>
          <w:lang w:val="fr-FR"/>
        </w:rPr>
        <w:t>Philippe Meirieu : L'ennui à l'école : un véritable tabou ?</w:t>
      </w:r>
    </w:p>
    <w:p w:rsidR="001319AB" w:rsidRPr="00730A87" w:rsidRDefault="00BE7638" w:rsidP="003D03D2">
      <w:pPr>
        <w:ind w:left="567"/>
        <w:rPr>
          <w:lang w:val="fr-FR"/>
        </w:rPr>
      </w:pPr>
      <w:hyperlink r:id="rId69" w:history="1">
        <w:r w:rsidR="001319AB" w:rsidRPr="003D03D2">
          <w:rPr>
            <w:rStyle w:val="Hyperlink"/>
            <w:rFonts w:ascii="Arial" w:hAnsi="Arial" w:cs="Arial"/>
            <w:sz w:val="22"/>
            <w:szCs w:val="22"/>
            <w:lang w:val="fr-FR"/>
          </w:rPr>
          <w:t>http://www.cafepedagogique.net/LEXPRESSO/Pages/2015/05/15052015Article635672736219441954.aspx</w:t>
        </w:r>
      </w:hyperlink>
      <w:r w:rsidR="001319AB" w:rsidRPr="001319AB">
        <w:rPr>
          <w:rFonts w:ascii="Arial" w:hAnsi="Arial" w:cs="Arial"/>
          <w:sz w:val="18"/>
          <w:szCs w:val="18"/>
          <w:lang w:val="fr-FR"/>
        </w:rPr>
        <w:br/>
        <w:t>La ministre de l'Éducation nationale a fait, dit-on un peu partout dans les médias, des maladresses de communication sur la réforme des collèges. Outre son attaque contre les « pseudo-intellectuels », elle a</w:t>
      </w:r>
      <w:r w:rsidR="001319AB" w:rsidRPr="001319AB">
        <w:rPr>
          <w:rFonts w:ascii="Arial" w:hAnsi="Arial" w:cs="Arial"/>
          <w:sz w:val="18"/>
          <w:szCs w:val="18"/>
          <w:lang w:val="fr-FR"/>
        </w:rPr>
        <w:t>u</w:t>
      </w:r>
      <w:r w:rsidR="001319AB" w:rsidRPr="001319AB">
        <w:rPr>
          <w:rFonts w:ascii="Arial" w:hAnsi="Arial" w:cs="Arial"/>
          <w:sz w:val="18"/>
          <w:szCs w:val="18"/>
          <w:lang w:val="fr-FR"/>
        </w:rPr>
        <w:t xml:space="preserve">rait affirmé que les élèves </w:t>
      </w:r>
      <w:r w:rsidR="001319AB" w:rsidRPr="00D70CFC">
        <w:rPr>
          <w:rFonts w:ascii="Arial" w:hAnsi="Arial" w:cs="Arial"/>
          <w:sz w:val="18"/>
          <w:szCs w:val="18"/>
          <w:lang w:val="fr-FR"/>
        </w:rPr>
        <w:t>–</w:t>
      </w:r>
      <w:r w:rsidR="001319AB" w:rsidRPr="001319AB">
        <w:rPr>
          <w:rFonts w:ascii="Arial" w:hAnsi="Arial" w:cs="Arial"/>
          <w:sz w:val="18"/>
          <w:szCs w:val="18"/>
          <w:lang w:val="fr-FR"/>
        </w:rPr>
        <w:t xml:space="preserve"> ou, du moins, certains d'entre eux </w:t>
      </w:r>
      <w:r w:rsidR="001319AB" w:rsidRPr="00D70CFC">
        <w:rPr>
          <w:rFonts w:ascii="Arial" w:hAnsi="Arial" w:cs="Arial"/>
          <w:sz w:val="18"/>
          <w:szCs w:val="18"/>
          <w:lang w:val="fr-FR"/>
        </w:rPr>
        <w:t>–</w:t>
      </w:r>
      <w:r w:rsidR="001319AB" w:rsidRPr="001319AB">
        <w:rPr>
          <w:rFonts w:ascii="Arial" w:hAnsi="Arial" w:cs="Arial"/>
          <w:sz w:val="18"/>
          <w:szCs w:val="18"/>
          <w:lang w:val="fr-FR"/>
        </w:rPr>
        <w:t xml:space="preserve"> s'ennuyaient en classe. L'histoire se r</w:t>
      </w:r>
      <w:r w:rsidR="001319AB" w:rsidRPr="001319AB">
        <w:rPr>
          <w:rFonts w:ascii="Arial" w:hAnsi="Arial" w:cs="Arial"/>
          <w:sz w:val="18"/>
          <w:szCs w:val="18"/>
          <w:lang w:val="fr-FR"/>
        </w:rPr>
        <w:t>é</w:t>
      </w:r>
      <w:r w:rsidR="001319AB" w:rsidRPr="001319AB">
        <w:rPr>
          <w:rFonts w:ascii="Arial" w:hAnsi="Arial" w:cs="Arial"/>
          <w:sz w:val="18"/>
          <w:szCs w:val="18"/>
          <w:lang w:val="fr-FR"/>
        </w:rPr>
        <w:t>pète, ou, du moins bégaye : c'est aussi pour avoir utilisé ce mot d' « ennui » que l'équipe chargée de la consultation sur les lycées en 1998 s'était faite épingler et avait subi les foudres de ceux et celles qui e</w:t>
      </w:r>
      <w:r w:rsidR="001319AB" w:rsidRPr="001319AB">
        <w:rPr>
          <w:rFonts w:ascii="Arial" w:hAnsi="Arial" w:cs="Arial"/>
          <w:sz w:val="18"/>
          <w:szCs w:val="18"/>
          <w:lang w:val="fr-FR"/>
        </w:rPr>
        <w:t>n</w:t>
      </w:r>
      <w:r w:rsidR="001319AB" w:rsidRPr="001319AB">
        <w:rPr>
          <w:rFonts w:ascii="Arial" w:hAnsi="Arial" w:cs="Arial"/>
          <w:sz w:val="18"/>
          <w:szCs w:val="18"/>
          <w:lang w:val="fr-FR"/>
        </w:rPr>
        <w:t>tendent lutter contre la démagogie scolaire, refusent de s'en remettre aux « caprices des élèves » et pr</w:t>
      </w:r>
      <w:r w:rsidR="001319AB" w:rsidRPr="001319AB">
        <w:rPr>
          <w:rFonts w:ascii="Arial" w:hAnsi="Arial" w:cs="Arial"/>
          <w:sz w:val="18"/>
          <w:szCs w:val="18"/>
          <w:lang w:val="fr-FR"/>
        </w:rPr>
        <w:t>ô</w:t>
      </w:r>
      <w:r w:rsidR="001319AB" w:rsidRPr="001319AB">
        <w:rPr>
          <w:rFonts w:ascii="Arial" w:hAnsi="Arial" w:cs="Arial"/>
          <w:sz w:val="18"/>
          <w:szCs w:val="18"/>
          <w:lang w:val="fr-FR"/>
        </w:rPr>
        <w:t>nent l'exigence intellectuelle contre les tentations de la séduction qui feraient de l'École républicaine une nouvelle forme d'agence publicitaire</w:t>
      </w:r>
      <w:r w:rsidR="001319AB" w:rsidRPr="00D70CFC">
        <w:rPr>
          <w:rFonts w:ascii="Arial" w:hAnsi="Arial" w:cs="Arial"/>
          <w:sz w:val="18"/>
          <w:szCs w:val="18"/>
          <w:lang w:val="fr-FR"/>
        </w:rPr>
        <w:t>…</w:t>
      </w:r>
      <w:r w:rsidR="001319AB" w:rsidRPr="001319AB">
        <w:rPr>
          <w:sz w:val="22"/>
          <w:szCs w:val="22"/>
          <w:lang w:val="fr-FR"/>
        </w:rPr>
        <w:t xml:space="preserve"> </w:t>
      </w:r>
      <w:r w:rsidR="001319AB" w:rsidRPr="001319AB">
        <w:rPr>
          <w:sz w:val="22"/>
          <w:szCs w:val="22"/>
          <w:lang w:val="fr-FR"/>
        </w:rPr>
        <w:br/>
      </w:r>
      <w:r w:rsidR="001319AB" w:rsidRPr="001319AB">
        <w:rPr>
          <w:sz w:val="22"/>
          <w:szCs w:val="22"/>
          <w:lang w:val="fr-FR"/>
        </w:rPr>
        <w:br w:type="textWrapping" w:clear="left"/>
      </w:r>
    </w:p>
    <w:p w:rsidR="0067720D" w:rsidRPr="00730A87" w:rsidRDefault="0067720D" w:rsidP="0088153C">
      <w:pPr>
        <w:rPr>
          <w:lang w:val="fr-FR"/>
        </w:rPr>
      </w:pPr>
    </w:p>
    <w:p w:rsidR="0067720D" w:rsidRPr="00730A87" w:rsidRDefault="0067720D"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BE7638">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BE7638">
            <w:pPr>
              <w:jc w:val="center"/>
              <w:rPr>
                <w:rFonts w:ascii="Arial" w:hAnsi="Arial" w:cs="Arial"/>
                <w:sz w:val="22"/>
                <w:szCs w:val="21"/>
                <w:lang w:val="fr-FR"/>
              </w:rPr>
            </w:pPr>
            <w:hyperlink r:id="rId70"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5B392E">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BE7638">
            <w:pPr>
              <w:jc w:val="center"/>
              <w:rPr>
                <w:rFonts w:ascii="Arial" w:hAnsi="Arial" w:cs="Arial"/>
                <w:sz w:val="22"/>
                <w:szCs w:val="21"/>
                <w:lang w:val="fr-FR"/>
              </w:rPr>
            </w:pPr>
            <w:hyperlink r:id="rId71"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BE7638">
            <w:pPr>
              <w:jc w:val="center"/>
              <w:rPr>
                <w:rFonts w:ascii="Arial" w:hAnsi="Arial" w:cs="Arial"/>
                <w:sz w:val="22"/>
                <w:szCs w:val="21"/>
                <w:lang w:val="fr-FR"/>
              </w:rPr>
            </w:pPr>
            <w:hyperlink r:id="rId72"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73"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4"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5"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Default="00CB58AC" w:rsidP="002858D5">
      <w:pPr>
        <w:spacing w:after="60"/>
        <w:ind w:left="601"/>
        <w:rPr>
          <w:rFonts w:ascii="Arial" w:hAnsi="Arial" w:cs="Arial"/>
          <w:b/>
          <w:color w:val="000000"/>
          <w:sz w:val="22"/>
          <w:szCs w:val="22"/>
          <w:lang w:val="fr-FR"/>
        </w:rPr>
      </w:pPr>
    </w:p>
    <w:p w:rsidR="00CE5C42" w:rsidRDefault="00A80310" w:rsidP="002858D5">
      <w:pPr>
        <w:spacing w:after="60"/>
        <w:ind w:left="601"/>
        <w:rPr>
          <w:rFonts w:ascii="Arial" w:hAnsi="Arial" w:cs="Arial"/>
          <w:b/>
          <w:color w:val="000000"/>
          <w:sz w:val="22"/>
          <w:szCs w:val="22"/>
          <w:lang w:val="fr-FR"/>
        </w:rPr>
      </w:pPr>
      <w:r w:rsidRPr="00A80310">
        <w:rPr>
          <w:sz w:val="22"/>
          <w:szCs w:val="22"/>
          <w:lang w:val="fr-FR"/>
        </w:rPr>
        <w:br/>
      </w:r>
      <w:r w:rsidRPr="006C497C">
        <w:rPr>
          <w:sz w:val="22"/>
          <w:szCs w:val="22"/>
          <w:lang w:val="fr-FR"/>
        </w:rPr>
        <w:br w:type="textWrapping" w:clear="left"/>
      </w:r>
    </w:p>
    <w:p w:rsidR="00CE5C42" w:rsidRDefault="00CE5C42">
      <w:pPr>
        <w:spacing w:after="60" w:line="280" w:lineRule="atLeast"/>
        <w:ind w:left="601" w:right="2098"/>
        <w:rPr>
          <w:rFonts w:ascii="Arial" w:hAnsi="Arial" w:cs="Arial"/>
          <w:sz w:val="23"/>
          <w:szCs w:val="23"/>
          <w:lang w:val="fr-FR"/>
        </w:rPr>
      </w:pPr>
    </w:p>
    <w:p w:rsidR="00081E45" w:rsidRPr="00B60411" w:rsidRDefault="00081E45">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C14AC2" w:rsidRDefault="00C14AC2" w:rsidP="00C14AC2">
      <w:pPr>
        <w:rPr>
          <w:sz w:val="18"/>
          <w:lang w:val="fr-FR"/>
        </w:rPr>
      </w:pPr>
    </w:p>
    <w:p w:rsidR="0042480F" w:rsidRDefault="0042480F" w:rsidP="00C14AC2">
      <w:pPr>
        <w:rPr>
          <w:sz w:val="18"/>
          <w:lang w:val="fr-FR"/>
        </w:rPr>
      </w:pPr>
    </w:p>
    <w:p w:rsidR="0042480F" w:rsidRDefault="0042480F" w:rsidP="00C14AC2">
      <w:pPr>
        <w:rPr>
          <w:sz w:val="18"/>
          <w:lang w:val="fr-FR"/>
        </w:rPr>
      </w:pPr>
    </w:p>
    <w:p w:rsidR="0068238D" w:rsidRPr="00E523D3" w:rsidRDefault="0068238D">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BE7638"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BE7638" w:rsidP="00F54AF4">
            <w:pPr>
              <w:jc w:val="center"/>
              <w:rPr>
                <w:rFonts w:ascii="Arial" w:hAnsi="Arial" w:cs="Arial"/>
                <w:sz w:val="22"/>
                <w:lang w:val="fr-FR"/>
              </w:rPr>
            </w:pPr>
            <w:hyperlink r:id="rId76"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Default="00BE7638" w:rsidP="00433E53">
            <w:pPr>
              <w:jc w:val="center"/>
              <w:rPr>
                <w:rStyle w:val="Hyperlink"/>
                <w:rFonts w:ascii="Arial" w:eastAsia="Times" w:hAnsi="Arial"/>
                <w:sz w:val="22"/>
                <w:szCs w:val="22"/>
                <w:lang w:val="it-IT"/>
              </w:rPr>
            </w:pPr>
            <w:hyperlink r:id="rId77"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F93C01">
              <w:rPr>
                <w:rFonts w:ascii="Arial" w:eastAsia="Times" w:hAnsi="Arial"/>
                <w:b/>
                <w:smallCaps/>
                <w:color w:val="000000"/>
                <w:sz w:val="22"/>
                <w:szCs w:val="22"/>
                <w:lang w:val="fr-FR"/>
              </w:rPr>
              <w:t>Tour de France</w:t>
            </w:r>
            <w:r w:rsidR="00433E53">
              <w:rPr>
                <w:rFonts w:ascii="Arial" w:eastAsia="Times" w:hAnsi="Arial"/>
                <w:smallCaps/>
                <w:color w:val="000000"/>
                <w:lang w:val="fr-FR"/>
              </w:rPr>
              <w:br/>
            </w:r>
            <w:hyperlink r:id="rId78" w:history="1">
              <w:r w:rsidR="00433E53" w:rsidRPr="00433E53">
                <w:rPr>
                  <w:rStyle w:val="Hyperlink"/>
                  <w:rFonts w:ascii="Arial" w:eastAsia="Times" w:hAnsi="Arial"/>
                  <w:sz w:val="22"/>
                  <w:szCs w:val="22"/>
                  <w:lang w:val="it-IT"/>
                </w:rPr>
                <w:t>http://www.le-tour.net</w:t>
              </w:r>
            </w:hyperlink>
          </w:p>
          <w:p w:rsidR="00F93C01" w:rsidRPr="00F93C01" w:rsidRDefault="00BE7638" w:rsidP="00433E53">
            <w:pPr>
              <w:jc w:val="center"/>
              <w:rPr>
                <w:rFonts w:ascii="Arial" w:eastAsia="Times" w:hAnsi="Arial"/>
                <w:smallCaps/>
                <w:color w:val="000000"/>
                <w:lang w:val="it-IT"/>
              </w:rPr>
            </w:pPr>
            <w:hyperlink r:id="rId79"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BE7638" w:rsidP="00F54AF4">
            <w:pPr>
              <w:jc w:val="center"/>
              <w:rPr>
                <w:rFonts w:ascii="Arial" w:hAnsi="Arial" w:cs="Arial"/>
                <w:sz w:val="22"/>
                <w:szCs w:val="22"/>
                <w:lang w:val="it-IT"/>
              </w:rPr>
            </w:pPr>
            <w:hyperlink r:id="rId80" w:history="1">
              <w:r w:rsidR="00F54AF4" w:rsidRPr="007E0302">
                <w:rPr>
                  <w:rStyle w:val="Hyperlink"/>
                  <w:rFonts w:ascii="Arial" w:hAnsi="Arial" w:cs="Arial"/>
                  <w:sz w:val="22"/>
                  <w:szCs w:val="22"/>
                  <w:lang w:val="it-IT"/>
                </w:rPr>
                <w:t>http://www.deezer.com/de/search/</w:t>
              </w:r>
            </w:hyperlink>
          </w:p>
          <w:p w:rsidR="000F5F2D" w:rsidRPr="000F5F2D" w:rsidRDefault="00BE7638" w:rsidP="000F5F2D">
            <w:pPr>
              <w:jc w:val="center"/>
              <w:rPr>
                <w:rFonts w:ascii="Arial" w:hAnsi="Arial" w:cs="Arial"/>
                <w:sz w:val="22"/>
                <w:szCs w:val="22"/>
              </w:rPr>
            </w:pPr>
            <w:hyperlink r:id="rId81"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82"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83"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84"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801F99" w:rsidRPr="00801F99" w:rsidRDefault="00801F99" w:rsidP="00801F99">
      <w:pPr>
        <w:pStyle w:val="berschrift3"/>
        <w:rPr>
          <w:rFonts w:ascii="Arial" w:eastAsia="Times" w:hAnsi="Arial" w:cs="Arial"/>
          <w:smallCaps/>
          <w:color w:val="000000"/>
          <w:lang w:val="fr-FR"/>
        </w:rPr>
      </w:pPr>
      <w:r w:rsidRPr="00801F99">
        <w:rPr>
          <w:rFonts w:ascii="Arial" w:eastAsia="Times" w:hAnsi="Arial"/>
          <w:smallCaps/>
          <w:color w:val="000000"/>
          <w:lang w:val="fr-FR"/>
        </w:rPr>
        <w:t>Tour de France Newsletter, Nr.5-2015</w:t>
      </w:r>
    </w:p>
    <w:p w:rsidR="00801F99" w:rsidRPr="00801F99" w:rsidRDefault="00BE7638" w:rsidP="00801F99">
      <w:pPr>
        <w:pStyle w:val="berschrift2"/>
        <w:rPr>
          <w:rFonts w:eastAsia="Times"/>
          <w:b w:val="0"/>
          <w:color w:val="000000"/>
          <w:sz w:val="22"/>
          <w:szCs w:val="22"/>
        </w:rPr>
      </w:pPr>
      <w:hyperlink r:id="rId85" w:history="1">
        <w:r w:rsidR="00801F99" w:rsidRPr="00801F99">
          <w:rPr>
            <w:rStyle w:val="Hyperlink"/>
            <w:rFonts w:eastAsia="Times" w:cs="Times New Roman"/>
            <w:b w:val="0"/>
            <w:sz w:val="22"/>
            <w:szCs w:val="22"/>
            <w:lang w:val="it-IT"/>
          </w:rPr>
          <w:t>http://www.le-tour.net</w:t>
        </w:r>
      </w:hyperlink>
    </w:p>
    <w:p w:rsidR="00801F99" w:rsidRDefault="00801F99" w:rsidP="00801F99">
      <w:pPr>
        <w:rPr>
          <w:lang w:val="fr-FR"/>
        </w:rPr>
      </w:pPr>
    </w:p>
    <w:p w:rsidR="000416C5" w:rsidRDefault="000416C5" w:rsidP="00801F99">
      <w:pPr>
        <w:rPr>
          <w:lang w:val="fr-FR"/>
        </w:rPr>
      </w:pPr>
      <w:r>
        <w:rPr>
          <w:noProof/>
        </w:rPr>
        <w:drawing>
          <wp:anchor distT="0" distB="0" distL="114300" distR="114300" simplePos="0" relativeHeight="251659264" behindDoc="0" locked="0" layoutInCell="1" allowOverlap="1" wp14:anchorId="6EEFEAD3" wp14:editId="05108609">
            <wp:simplePos x="0" y="0"/>
            <wp:positionH relativeFrom="column">
              <wp:posOffset>623570</wp:posOffset>
            </wp:positionH>
            <wp:positionV relativeFrom="paragraph">
              <wp:posOffset>174625</wp:posOffset>
            </wp:positionV>
            <wp:extent cx="923925" cy="1414780"/>
            <wp:effectExtent l="0" t="0" r="9525" b="0"/>
            <wp:wrapSquare wrapText="bothSides"/>
            <wp:docPr id="42" name="Grafik 42" descr="http://www.rfimusique.com/sites/rfimusique.files/imagecache/aef_image_original_format/sites/images.rfi.fr/files/aef_image/Edith-Piaf-enfant-exposition-b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fimusique.com/sites/rfimusique.files/imagecache/aef_image_original_format/sites/images.rfi.fr/files/aef_image/Edith-Piaf-enfant-exposition-bnf.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2392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097E" w:rsidRPr="000416C5" w:rsidRDefault="000416C5" w:rsidP="000416C5">
      <w:pPr>
        <w:ind w:left="567"/>
        <w:rPr>
          <w:rFonts w:ascii="Arial" w:hAnsi="Arial" w:cs="Arial"/>
          <w:b/>
          <w:smallCaps/>
          <w:sz w:val="22"/>
          <w:szCs w:val="22"/>
          <w:lang w:val="fr-FR"/>
        </w:rPr>
      </w:pPr>
      <w:r w:rsidRPr="000416C5">
        <w:rPr>
          <w:rFonts w:ascii="Arial" w:hAnsi="Arial" w:cs="Arial"/>
          <w:b/>
          <w:smallCaps/>
          <w:sz w:val="22"/>
          <w:szCs w:val="22"/>
          <w:lang w:val="fr-FR"/>
        </w:rPr>
        <w:t>Piaf</w:t>
      </w:r>
    </w:p>
    <w:p w:rsidR="000416C5" w:rsidRPr="000416C5" w:rsidRDefault="00BE7638" w:rsidP="000416C5">
      <w:pPr>
        <w:spacing w:before="90"/>
        <w:ind w:left="567"/>
        <w:rPr>
          <w:rFonts w:ascii="Arial" w:hAnsi="Arial" w:cs="Arial"/>
          <w:sz w:val="22"/>
          <w:szCs w:val="22"/>
          <w:lang w:val="fr-FR"/>
        </w:rPr>
      </w:pPr>
      <w:hyperlink r:id="rId87" w:history="1">
        <w:r w:rsidR="000416C5" w:rsidRPr="000416C5">
          <w:rPr>
            <w:rStyle w:val="Hyperlink"/>
            <w:rFonts w:ascii="Arial" w:hAnsi="Arial" w:cs="Arial"/>
            <w:bCs/>
            <w:color w:val="400042"/>
            <w:sz w:val="22"/>
            <w:szCs w:val="22"/>
            <w:lang w:val="fr-FR"/>
          </w:rPr>
          <w:t xml:space="preserve">Piaf à la BnF, la Môme s’expose </w:t>
        </w:r>
      </w:hyperlink>
    </w:p>
    <w:p w:rsidR="000416C5" w:rsidRPr="000416C5" w:rsidRDefault="000416C5" w:rsidP="000416C5">
      <w:pPr>
        <w:spacing w:before="90"/>
        <w:ind w:left="567"/>
        <w:rPr>
          <w:rFonts w:ascii="Arial" w:hAnsi="Arial" w:cs="Arial"/>
          <w:sz w:val="18"/>
          <w:szCs w:val="18"/>
          <w:lang w:val="fr-FR"/>
        </w:rPr>
      </w:pPr>
      <w:r w:rsidRPr="000416C5">
        <w:rPr>
          <w:rFonts w:ascii="Arial" w:hAnsi="Arial" w:cs="Arial"/>
          <w:sz w:val="18"/>
          <w:szCs w:val="18"/>
          <w:lang w:val="fr-FR"/>
        </w:rPr>
        <w:t>Jusqu’au 23 août, la Bibliothèque nationale de France (BnF) consacre une grande exposition à Édith Piaf, à partir du précieux legs que fit à l’institution, ...</w:t>
      </w:r>
    </w:p>
    <w:p w:rsidR="000416C5" w:rsidRPr="00801F99" w:rsidRDefault="000416C5" w:rsidP="00801F99">
      <w:pPr>
        <w:rPr>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801F99" w:rsidRDefault="00A83AE8" w:rsidP="00A82367">
            <w:pPr>
              <w:pStyle w:val="berschrift5"/>
              <w:autoSpaceDE/>
              <w:autoSpaceDN/>
              <w:adjustRightInd/>
              <w:spacing w:before="90"/>
              <w:jc w:val="center"/>
              <w:rPr>
                <w:szCs w:val="27"/>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BE7638" w:rsidP="00A82367">
            <w:r>
              <w:rPr>
                <w:rFonts w:ascii="Arial" w:hAnsi="Arial" w:cs="Arial"/>
                <w:sz w:val="17"/>
                <w:szCs w:val="17"/>
              </w:rPr>
              <w:pict>
                <v:rect id="_x0000_i1035"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BE7638" w:rsidP="003B52F4">
            <w:pPr>
              <w:jc w:val="center"/>
              <w:rPr>
                <w:rFonts w:ascii="Arial" w:hAnsi="Arial" w:cs="Arial"/>
                <w:sz w:val="22"/>
                <w:szCs w:val="22"/>
              </w:rPr>
            </w:pPr>
            <w:hyperlink r:id="rId88"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BE7638" w:rsidP="007A2FD2">
            <w:pPr>
              <w:jc w:val="center"/>
              <w:rPr>
                <w:rFonts w:ascii="Arial" w:hAnsi="Arial" w:cs="Arial"/>
                <w:sz w:val="18"/>
                <w:szCs w:val="18"/>
                <w:lang w:val="fr-FR"/>
              </w:rPr>
            </w:pPr>
            <w:hyperlink r:id="rId89"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BE7638" w:rsidP="007A2FD2">
            <w:pPr>
              <w:jc w:val="center"/>
              <w:rPr>
                <w:rFonts w:ascii="Arial" w:hAnsi="Arial" w:cs="Arial"/>
                <w:sz w:val="18"/>
                <w:szCs w:val="18"/>
              </w:rPr>
            </w:pPr>
            <w:hyperlink r:id="rId90"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BE7638" w:rsidP="00A82367">
            <w:pPr>
              <w:jc w:val="center"/>
              <w:rPr>
                <w:rFonts w:ascii="Arial" w:hAnsi="Arial" w:cs="Arial"/>
                <w:sz w:val="17"/>
                <w:szCs w:val="17"/>
              </w:rPr>
            </w:pPr>
            <w:r>
              <w:rPr>
                <w:rFonts w:ascii="Arial" w:hAnsi="Arial" w:cs="Arial"/>
                <w:sz w:val="17"/>
                <w:szCs w:val="17"/>
              </w:rPr>
              <w:pict>
                <v:rect id="_x0000_i1036"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BE7638" w:rsidP="003653C3">
            <w:pPr>
              <w:pStyle w:val="justif"/>
              <w:spacing w:before="0" w:beforeAutospacing="0" w:after="0" w:afterAutospacing="0"/>
              <w:jc w:val="center"/>
              <w:rPr>
                <w:rFonts w:ascii="Arial" w:hAnsi="Arial" w:cs="Arial"/>
                <w:sz w:val="18"/>
                <w:szCs w:val="18"/>
                <w:lang w:val="fr-FR"/>
              </w:rPr>
            </w:pPr>
            <w:hyperlink r:id="rId91" w:history="1">
              <w:r w:rsidR="003653C3" w:rsidRPr="003653C3">
                <w:rPr>
                  <w:rStyle w:val="Hyperlink"/>
                  <w:rFonts w:ascii="Arial" w:hAnsi="Arial" w:cs="Arial"/>
                  <w:sz w:val="18"/>
                  <w:szCs w:val="18"/>
                  <w:lang w:val="fr-FR"/>
                </w:rPr>
                <w:t>http://www.telerama.fr/cinema/</w:t>
              </w:r>
            </w:hyperlink>
          </w:p>
          <w:p w:rsidR="003653C3" w:rsidRDefault="00BE7638" w:rsidP="003653C3">
            <w:pPr>
              <w:pStyle w:val="justif"/>
              <w:spacing w:before="0" w:beforeAutospacing="0" w:after="0" w:afterAutospacing="0"/>
              <w:jc w:val="center"/>
              <w:rPr>
                <w:rFonts w:ascii="Arial" w:hAnsi="Arial" w:cs="Arial"/>
                <w:sz w:val="18"/>
                <w:szCs w:val="18"/>
                <w:lang w:val="fr-FR"/>
              </w:rPr>
            </w:pPr>
            <w:hyperlink r:id="rId92"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z w:val="18"/>
        </w:rPr>
      </w:pPr>
    </w:p>
    <w:p w:rsidR="001F79AE" w:rsidRDefault="001F79AE" w:rsidP="00625D3C">
      <w:pPr>
        <w:ind w:left="567"/>
        <w:rPr>
          <w:rFonts w:ascii="Arial" w:hAnsi="Arial" w:cs="Arial"/>
          <w:sz w:val="18"/>
        </w:rPr>
      </w:pPr>
    </w:p>
    <w:p w:rsidR="00970809" w:rsidRDefault="00970809">
      <w:pPr>
        <w:rPr>
          <w:sz w:val="18"/>
        </w:rPr>
      </w:pPr>
    </w:p>
    <w:p w:rsidR="00DD5ACE" w:rsidRDefault="00DD5ACE">
      <w:pPr>
        <w:rPr>
          <w:sz w:val="18"/>
        </w:rPr>
      </w:pPr>
    </w:p>
    <w:p w:rsidR="00DD5ACE" w:rsidRDefault="00DD5ACE">
      <w:pPr>
        <w:rPr>
          <w:sz w:val="18"/>
        </w:rPr>
      </w:pPr>
    </w:p>
    <w:p w:rsidR="001F79AE" w:rsidRDefault="001F79AE">
      <w:pPr>
        <w:rPr>
          <w:sz w:val="18"/>
        </w:rPr>
      </w:pPr>
    </w:p>
    <w:p w:rsidR="001F79AE" w:rsidRPr="00177D07" w:rsidRDefault="001F79AE">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sidRPr="00177D07">
              <w:rPr>
                <w:sz w:val="18"/>
              </w:rPr>
              <w:t xml:space="preserve"> </w:t>
            </w: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p w:rsidR="00AE0AEA" w:rsidRPr="00AE0AEA" w:rsidRDefault="00AE0AEA" w:rsidP="00A60B30">
      <w:pPr>
        <w:rPr>
          <w:rFonts w:ascii="Arial" w:hAnsi="Arial" w:cs="Arial"/>
          <w:b/>
          <w:bCs/>
          <w:smallCaps/>
          <w:color w:val="222222"/>
          <w:sz w:val="22"/>
          <w:szCs w:val="22"/>
          <w:lang w:val="fr-FR"/>
        </w:rPr>
      </w:pPr>
      <w:r w:rsidRPr="00AE0AEA">
        <w:rPr>
          <w:rFonts w:ascii="Arial" w:hAnsi="Arial" w:cs="Arial"/>
          <w:b/>
          <w:bCs/>
          <w:smallCaps/>
          <w:color w:val="222222"/>
          <w:sz w:val="22"/>
          <w:szCs w:val="22"/>
          <w:lang w:val="fr-FR"/>
        </w:rPr>
        <w:t>Une exposition interactive au Panthéon</w:t>
      </w:r>
    </w:p>
    <w:p w:rsidR="00AE0AEA" w:rsidRPr="00AE0AEA" w:rsidRDefault="00AE0AEA" w:rsidP="00A60B30">
      <w:pPr>
        <w:rPr>
          <w:rFonts w:ascii="Arial" w:hAnsi="Arial" w:cs="Arial"/>
          <w:b/>
          <w:bCs/>
          <w:color w:val="222222"/>
          <w:sz w:val="18"/>
          <w:szCs w:val="18"/>
          <w:lang w:val="fr-FR"/>
        </w:rPr>
      </w:pPr>
      <w:r w:rsidRPr="00AE0AEA">
        <w:rPr>
          <w:rFonts w:ascii="Arial" w:hAnsi="Arial" w:cs="Arial"/>
          <w:color w:val="222222"/>
          <w:sz w:val="18"/>
          <w:szCs w:val="18"/>
          <w:lang w:val="fr-FR"/>
        </w:rPr>
        <w:t>Le 27 mai, quatre nouvelles personnalités, figures de la Résistance pendant la seconde guerre mondiale, entr</w:t>
      </w:r>
      <w:r w:rsidRPr="00AE0AEA">
        <w:rPr>
          <w:rFonts w:ascii="Arial" w:hAnsi="Arial" w:cs="Arial"/>
          <w:color w:val="222222"/>
          <w:sz w:val="18"/>
          <w:szCs w:val="18"/>
          <w:lang w:val="fr-FR"/>
        </w:rPr>
        <w:t>e</w:t>
      </w:r>
      <w:r w:rsidRPr="00AE0AEA">
        <w:rPr>
          <w:rFonts w:ascii="Arial" w:hAnsi="Arial" w:cs="Arial"/>
          <w:color w:val="222222"/>
          <w:sz w:val="18"/>
          <w:szCs w:val="18"/>
          <w:lang w:val="fr-FR"/>
        </w:rPr>
        <w:t>ront au Panthéon : Pierre Brossolette, Geneviève de Gaulle-Anthonioz, Germaine Tillion et Jean Zay. Cet ho</w:t>
      </w:r>
      <w:r w:rsidRPr="00AE0AEA">
        <w:rPr>
          <w:rFonts w:ascii="Arial" w:hAnsi="Arial" w:cs="Arial"/>
          <w:color w:val="222222"/>
          <w:sz w:val="18"/>
          <w:szCs w:val="18"/>
          <w:lang w:val="fr-FR"/>
        </w:rPr>
        <w:t>m</w:t>
      </w:r>
      <w:r w:rsidRPr="00AE0AEA">
        <w:rPr>
          <w:rFonts w:ascii="Arial" w:hAnsi="Arial" w:cs="Arial"/>
          <w:color w:val="222222"/>
          <w:sz w:val="18"/>
          <w:szCs w:val="18"/>
          <w:lang w:val="fr-FR"/>
        </w:rPr>
        <w:t>mage solennel fait également l'objet d'une exposition, inaugurée mercredi au Centre des monuments nationaux, à Paris. Cette manifestation, intitulée</w:t>
      </w:r>
      <w:r w:rsidRPr="00AE0AEA">
        <w:rPr>
          <w:rFonts w:ascii="Arial" w:hAnsi="Arial" w:cs="Arial"/>
          <w:i/>
          <w:iCs/>
          <w:color w:val="222222"/>
          <w:sz w:val="18"/>
          <w:szCs w:val="18"/>
          <w:lang w:val="fr-FR"/>
        </w:rPr>
        <w:t xml:space="preserve"> </w:t>
      </w:r>
      <w:r w:rsidRPr="00AE0AEA">
        <w:rPr>
          <w:rFonts w:ascii="Arial" w:hAnsi="Arial" w:cs="Arial"/>
          <w:color w:val="222222"/>
          <w:sz w:val="18"/>
          <w:szCs w:val="18"/>
          <w:lang w:val="fr-FR"/>
        </w:rPr>
        <w:t>"Quatre vies en résistance"</w:t>
      </w:r>
      <w:r w:rsidRPr="00AE0AEA">
        <w:rPr>
          <w:rFonts w:ascii="Arial" w:hAnsi="Arial" w:cs="Arial"/>
          <w:i/>
          <w:iCs/>
          <w:color w:val="222222"/>
          <w:sz w:val="18"/>
          <w:szCs w:val="18"/>
          <w:lang w:val="fr-FR"/>
        </w:rPr>
        <w:t xml:space="preserve"> </w:t>
      </w:r>
      <w:r w:rsidRPr="00AE0AEA">
        <w:rPr>
          <w:rFonts w:ascii="Arial" w:hAnsi="Arial" w:cs="Arial"/>
          <w:color w:val="222222"/>
          <w:sz w:val="18"/>
          <w:szCs w:val="18"/>
          <w:lang w:val="fr-FR"/>
        </w:rPr>
        <w:t xml:space="preserve">(qui se tiendra jusqu'au 10 janvier 2016), raconte le parcours et les idéaux de ces futurs grands hommes et femmes, tout en donnant l'occasion aux visiteurs de réfléchir sur les valeurs incarnées par ces personnalités. Des espaces de lecture, des dispositifs numériques et de nombreuses vidéos invitent ainsi les visiteurs à s'interroger sur </w:t>
      </w:r>
      <w:r w:rsidRPr="00AE0AEA">
        <w:rPr>
          <w:rFonts w:ascii="Arial" w:hAnsi="Arial" w:cs="Arial"/>
          <w:i/>
          <w:iCs/>
          <w:color w:val="222222"/>
          <w:sz w:val="18"/>
          <w:szCs w:val="18"/>
          <w:lang w:val="fr-FR"/>
        </w:rPr>
        <w:t>"l'esprit de résistance"</w:t>
      </w:r>
      <w:r w:rsidRPr="00AE0AEA">
        <w:rPr>
          <w:rFonts w:ascii="Arial" w:hAnsi="Arial" w:cs="Arial"/>
          <w:color w:val="222222"/>
          <w:sz w:val="18"/>
          <w:szCs w:val="18"/>
          <w:lang w:val="fr-FR"/>
        </w:rPr>
        <w:t xml:space="preserve">. Les temps forts de la vie de ces quatre résistants seront relayés progressivement par une frise </w:t>
      </w:r>
      <w:hyperlink r:id="rId93" w:tgtFrame="_new" w:history="1">
        <w:r w:rsidRPr="00AE0AEA">
          <w:rPr>
            <w:rStyle w:val="Hyperlink"/>
            <w:rFonts w:ascii="Arial" w:hAnsi="Arial" w:cs="Arial"/>
            <w:sz w:val="18"/>
            <w:szCs w:val="18"/>
            <w:lang w:val="fr-FR"/>
          </w:rPr>
          <w:t>chronologique interactive</w:t>
        </w:r>
      </w:hyperlink>
      <w:r w:rsidRPr="00AE0AEA">
        <w:rPr>
          <w:rFonts w:ascii="Arial" w:hAnsi="Arial" w:cs="Arial"/>
          <w:color w:val="222222"/>
          <w:sz w:val="18"/>
          <w:szCs w:val="18"/>
          <w:lang w:val="fr-FR"/>
        </w:rPr>
        <w:t xml:space="preserve"> dont les dates seront dévoilées au fur et à mesure de la durée de l'exposition et sur le site Internet </w:t>
      </w:r>
      <w:hyperlink r:id="rId94" w:tgtFrame="_new" w:history="1">
        <w:r w:rsidRPr="00AE0AEA">
          <w:rPr>
            <w:rStyle w:val="Hyperlink"/>
            <w:rFonts w:ascii="Arial" w:hAnsi="Arial" w:cs="Arial"/>
            <w:sz w:val="18"/>
            <w:szCs w:val="18"/>
            <w:lang w:val="fr-FR"/>
          </w:rPr>
          <w:t>quatreviesenresistance.fr</w:t>
        </w:r>
      </w:hyperlink>
      <w:r w:rsidRPr="00AE0AEA">
        <w:rPr>
          <w:rFonts w:ascii="Arial" w:hAnsi="Arial" w:cs="Arial"/>
          <w:color w:val="222222"/>
          <w:sz w:val="18"/>
          <w:szCs w:val="18"/>
          <w:lang w:val="fr-FR"/>
        </w:rPr>
        <w:t xml:space="preserve">. Le visiteur pourra aussi découvrir les versions longues des entretiens de spécialistes et de témoins de la vie des quatre nouveaux "panthéonisés". Ces vidéos complètent le document participatif </w:t>
      </w:r>
      <w:r w:rsidRPr="00AE0AEA">
        <w:rPr>
          <w:rFonts w:ascii="Arial" w:hAnsi="Arial" w:cs="Arial"/>
          <w:i/>
          <w:iCs/>
          <w:color w:val="222222"/>
          <w:sz w:val="18"/>
          <w:szCs w:val="18"/>
          <w:lang w:val="fr-FR"/>
        </w:rPr>
        <w:t>Regards sur l'esprit de rési</w:t>
      </w:r>
      <w:r w:rsidRPr="00AE0AEA">
        <w:rPr>
          <w:rFonts w:ascii="Arial" w:hAnsi="Arial" w:cs="Arial"/>
          <w:i/>
          <w:iCs/>
          <w:color w:val="222222"/>
          <w:sz w:val="18"/>
          <w:szCs w:val="18"/>
          <w:lang w:val="fr-FR"/>
        </w:rPr>
        <w:t>s</w:t>
      </w:r>
      <w:r w:rsidRPr="00AE0AEA">
        <w:rPr>
          <w:rFonts w:ascii="Arial" w:hAnsi="Arial" w:cs="Arial"/>
          <w:i/>
          <w:iCs/>
          <w:color w:val="222222"/>
          <w:sz w:val="18"/>
          <w:szCs w:val="18"/>
          <w:lang w:val="fr-FR"/>
        </w:rPr>
        <w:t>tance</w:t>
      </w:r>
      <w:r w:rsidRPr="00AE0AEA">
        <w:rPr>
          <w:rFonts w:ascii="Arial" w:hAnsi="Arial" w:cs="Arial"/>
          <w:color w:val="222222"/>
          <w:sz w:val="18"/>
          <w:szCs w:val="18"/>
          <w:lang w:val="fr-FR"/>
        </w:rPr>
        <w:t xml:space="preserve">, diffusé dans l'exposition. Les internautes pourront prendre part à ce </w:t>
      </w:r>
      <w:hyperlink r:id="rId95" w:history="1">
        <w:r w:rsidRPr="00AE0AEA">
          <w:rPr>
            <w:rStyle w:val="Hyperlink"/>
            <w:rFonts w:ascii="Arial" w:hAnsi="Arial" w:cs="Arial"/>
            <w:sz w:val="18"/>
            <w:szCs w:val="18"/>
            <w:lang w:val="fr-FR"/>
          </w:rPr>
          <w:t>document participatif</w:t>
        </w:r>
      </w:hyperlink>
      <w:r w:rsidRPr="00AE0AEA">
        <w:rPr>
          <w:rFonts w:ascii="Arial" w:hAnsi="Arial" w:cs="Arial"/>
          <w:color w:val="222222"/>
          <w:sz w:val="18"/>
          <w:szCs w:val="18"/>
          <w:lang w:val="fr-FR"/>
        </w:rPr>
        <w:t xml:space="preserve"> en donnant leur propre regard sur l'esprit de résistance, en laissant un témoignage vidéo par webcam ou en téléchargeant une vidéo déjà enregistrée. Ce dispositif est complété par une </w:t>
      </w:r>
      <w:hyperlink r:id="rId96" w:tgtFrame="_new" w:history="1">
        <w:r w:rsidRPr="00AE0AEA">
          <w:rPr>
            <w:rStyle w:val="Hyperlink"/>
            <w:rFonts w:ascii="Arial" w:hAnsi="Arial" w:cs="Arial"/>
            <w:sz w:val="18"/>
            <w:szCs w:val="18"/>
            <w:lang w:val="fr-FR"/>
          </w:rPr>
          <w:t>application</w:t>
        </w:r>
      </w:hyperlink>
      <w:r w:rsidRPr="00AE0AEA">
        <w:rPr>
          <w:rFonts w:ascii="Arial" w:hAnsi="Arial" w:cs="Arial"/>
          <w:color w:val="222222"/>
          <w:sz w:val="18"/>
          <w:szCs w:val="18"/>
          <w:lang w:val="fr-FR"/>
        </w:rPr>
        <w:t xml:space="preserve"> gratuite qui interagit avec les éléments présents dans l'exposition. Le visiteur (petit ou grand) sera guidé par un personnage qui l'accompagnera avec des jeux et des énigmes.</w:t>
      </w:r>
    </w:p>
    <w:p w:rsidR="00AE0AEA" w:rsidRDefault="00AE0AEA" w:rsidP="00A60B30">
      <w:pPr>
        <w:rPr>
          <w:sz w:val="22"/>
          <w:szCs w:val="22"/>
          <w:lang w:val="fr-FR"/>
        </w:rPr>
      </w:pPr>
    </w:p>
    <w:p w:rsidR="00625D3C" w:rsidRDefault="00625D3C">
      <w:pPr>
        <w:jc w:val="both"/>
        <w:rPr>
          <w:sz w:val="22"/>
          <w:szCs w:val="22"/>
          <w:lang w:val="fr-FR"/>
        </w:rPr>
      </w:pPr>
    </w:p>
    <w:p w:rsidR="00AE0AEA" w:rsidRDefault="00AE0AEA">
      <w:pPr>
        <w:jc w:val="both"/>
        <w:rPr>
          <w:sz w:val="22"/>
          <w:szCs w:val="22"/>
          <w:lang w:val="fr-FR"/>
        </w:rPr>
      </w:pPr>
    </w:p>
    <w:p w:rsidR="00AE0AEA" w:rsidRPr="00795772" w:rsidRDefault="00AE0AEA">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BE7638">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97"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BE7638">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98"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BE7638">
            <w:pPr>
              <w:pStyle w:val="StandardWeb"/>
              <w:spacing w:before="0" w:beforeAutospacing="0" w:after="0" w:afterAutospacing="0" w:line="336" w:lineRule="atLeast"/>
              <w:jc w:val="center"/>
              <w:rPr>
                <w:rFonts w:ascii="Arial" w:hAnsi="Arial" w:cs="Arial"/>
                <w:color w:val="auto"/>
                <w:sz w:val="17"/>
                <w:szCs w:val="17"/>
              </w:rPr>
            </w:pPr>
            <w:hyperlink r:id="rId99"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B392E">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00"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01"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B392E">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02"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03"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Default="00FF3F23" w:rsidP="00F431E2">
      <w:pPr>
        <w:spacing w:after="60"/>
        <w:ind w:left="601"/>
        <w:rPr>
          <w:rFonts w:ascii="Arial" w:hAnsi="Arial" w:cs="Arial"/>
          <w:b/>
          <w:smallCaps/>
          <w:sz w:val="22"/>
          <w:szCs w:val="22"/>
        </w:rPr>
      </w:pPr>
    </w:p>
    <w:p w:rsidR="00FF3F23" w:rsidRPr="00FF3F23" w:rsidRDefault="00FF3F23" w:rsidP="00FF3F23">
      <w:pPr>
        <w:pStyle w:val="berschrift1"/>
        <w:rPr>
          <w:rFonts w:ascii="Arial" w:hAnsi="Arial" w:cs="Arial"/>
          <w:b w:val="0"/>
          <w:smallCaps w:val="0"/>
          <w:sz w:val="18"/>
          <w:szCs w:val="18"/>
          <w:lang w:val="fr-FR"/>
        </w:rPr>
      </w:pPr>
      <w:r w:rsidRPr="00FF3F23">
        <w:rPr>
          <w:rFonts w:ascii="Arial" w:hAnsi="Arial" w:cs="Arial"/>
          <w:sz w:val="18"/>
          <w:szCs w:val="18"/>
          <w:lang w:val="fr-FR"/>
        </w:rPr>
        <w:lastRenderedPageBreak/>
        <w:t>François Hollande retoque l'allemand et l'histoire au collège </w:t>
      </w:r>
      <w:r w:rsidRPr="00FF3F23">
        <w:rPr>
          <w:rFonts w:ascii="Arial" w:hAnsi="Arial" w:cs="Arial"/>
          <w:sz w:val="18"/>
          <w:szCs w:val="18"/>
          <w:lang w:val="fr-FR"/>
        </w:rPr>
        <w:br/>
      </w:r>
      <w:hyperlink r:id="rId104" w:history="1">
        <w:r w:rsidRPr="00FF3F23">
          <w:rPr>
            <w:rStyle w:val="Hyperlink"/>
            <w:rFonts w:ascii="Arial" w:hAnsi="Arial" w:cs="Arial"/>
            <w:b w:val="0"/>
            <w:smallCaps w:val="0"/>
            <w:sz w:val="18"/>
            <w:szCs w:val="18"/>
            <w:lang w:val="fr-FR"/>
          </w:rPr>
          <w:t>http://www.cafepedagogique.net/lexpresso/Pages/2015/05/08052015Article635666733741720997.aspx</w:t>
        </w:r>
      </w:hyperlink>
    </w:p>
    <w:p w:rsidR="00FF3F23" w:rsidRPr="00FF3F23" w:rsidRDefault="00FF3F23" w:rsidP="00FF3F23">
      <w:pPr>
        <w:pStyle w:val="StandardWeb"/>
        <w:ind w:left="0"/>
        <w:rPr>
          <w:rFonts w:ascii="Arial" w:hAnsi="Arial" w:cs="Arial"/>
          <w:lang w:val="fr-FR"/>
        </w:rPr>
      </w:pPr>
      <w:r w:rsidRPr="00FF3F23">
        <w:rPr>
          <w:rStyle w:val="Hervorhebung"/>
          <w:rFonts w:ascii="Arial" w:hAnsi="Arial" w:cs="Arial"/>
          <w:lang w:val="fr-FR"/>
        </w:rPr>
        <w:t>Alors que la réforme du collège est soumise  à de vives critiques, François Hollande est à nouveau intervenu en sa faveur le 7 mai. Mais il a aussi apporté des réponses aux critiques notamment sur l'enseignement de l'all</w:t>
      </w:r>
      <w:r w:rsidRPr="00FF3F23">
        <w:rPr>
          <w:rStyle w:val="Hervorhebung"/>
          <w:rFonts w:ascii="Arial" w:hAnsi="Arial" w:cs="Arial"/>
          <w:lang w:val="fr-FR"/>
        </w:rPr>
        <w:t>e</w:t>
      </w:r>
      <w:r w:rsidRPr="00FF3F23">
        <w:rPr>
          <w:rStyle w:val="Hervorhebung"/>
          <w:rFonts w:ascii="Arial" w:hAnsi="Arial" w:cs="Arial"/>
          <w:lang w:val="fr-FR"/>
        </w:rPr>
        <w:t>mand et de l'histoire, imposant à la ministre de l'Education nationale de nouveaux efforts.</w:t>
      </w:r>
      <w:r w:rsidRPr="00FF3F23">
        <w:rPr>
          <w:rFonts w:ascii="Arial" w:hAnsi="Arial" w:cs="Arial"/>
          <w:lang w:val="fr-FR"/>
        </w:rPr>
        <w:t xml:space="preserve"> </w:t>
      </w:r>
    </w:p>
    <w:p w:rsidR="00FF3F23" w:rsidRPr="00FF3F23" w:rsidRDefault="00FF3F23" w:rsidP="00FF3F23">
      <w:pPr>
        <w:pStyle w:val="StandardWeb"/>
        <w:ind w:left="0"/>
        <w:rPr>
          <w:rFonts w:ascii="Arial" w:hAnsi="Arial" w:cs="Arial"/>
          <w:lang w:val="fr-FR"/>
        </w:rPr>
      </w:pPr>
      <w:r w:rsidRPr="00FF3F23">
        <w:rPr>
          <w:rFonts w:ascii="Arial" w:hAnsi="Arial" w:cs="Arial"/>
          <w:lang w:val="fr-FR"/>
        </w:rPr>
        <w:t> "Toute réforme éducative suscite des débats et ils sont légitimes", a déclaré François Hollande le 7 mai. "Mais le débat doit reposer sur des faits et non des sentiments ou des outrances". Le président s'est donc nettement prononcé sur les réformes éducatives menées sous son quinquennat. "Certains s'inquiètent", a-t-il ajouté. "Même de rien.."</w:t>
      </w:r>
    </w:p>
    <w:p w:rsidR="00FF3F23" w:rsidRPr="00FF3F23" w:rsidRDefault="00FF3F23" w:rsidP="00FF3F23">
      <w:pPr>
        <w:pStyle w:val="StandardWeb"/>
        <w:rPr>
          <w:rFonts w:ascii="Arial" w:hAnsi="Arial" w:cs="Arial"/>
          <w:lang w:val="fr-FR"/>
        </w:rPr>
      </w:pPr>
      <w:r w:rsidRPr="00FF3F23">
        <w:rPr>
          <w:rFonts w:ascii="Arial" w:hAnsi="Arial" w:cs="Arial"/>
          <w:b/>
          <w:bCs/>
          <w:lang w:val="fr-FR"/>
        </w:rPr>
        <w:t>Des objectifs chiffrés pour l'allemand</w:t>
      </w:r>
    </w:p>
    <w:p w:rsidR="00FF3F23" w:rsidRPr="00FF3F23" w:rsidRDefault="00FF3F23" w:rsidP="00FF3F23">
      <w:pPr>
        <w:pStyle w:val="StandardWeb"/>
        <w:ind w:left="0"/>
        <w:rPr>
          <w:rFonts w:ascii="Arial" w:hAnsi="Arial" w:cs="Arial"/>
          <w:lang w:val="fr-FR"/>
        </w:rPr>
      </w:pPr>
      <w:r w:rsidRPr="00FF3F23">
        <w:rPr>
          <w:rFonts w:ascii="Arial" w:hAnsi="Arial" w:cs="Arial"/>
          <w:lang w:val="fr-FR"/>
        </w:rPr>
        <w:t>La formule visait les inquiétudes sur l'allemand. Le président soumis à des pressions venues aussi bien de sa majorité que de Berlin a voulu apporter une réponse. "</w:t>
      </w:r>
      <w:r w:rsidRPr="00FF3F23">
        <w:rPr>
          <w:rFonts w:ascii="Arial" w:hAnsi="Arial" w:cs="Arial"/>
          <w:highlight w:val="yellow"/>
          <w:lang w:val="fr-FR"/>
        </w:rPr>
        <w:t>Je veux que les élèves français apprennent l'allemand", a-t-il déclaré."On va avancer d'un an l'apprentissage de l'allemand comme seconde langue vivante. On fera une politique volontariste pour l'allemand". F Hollande a fixé des objectifs. Au primaire il s'agit de passer de 170 000 à 200 000 enfants apprenant l'allemand l'année prochaine. Au collège on passerait de 480 000 à 515 000 élèves. Pour cela, le nombre de professeurs recrutés augmentera, passant de 200 en 2012 à 515. L'éducation nationale aura recours à "des intervenants extérieurs"</w:t>
      </w:r>
      <w:r w:rsidRPr="00FF3F23">
        <w:rPr>
          <w:rFonts w:ascii="Arial" w:hAnsi="Arial" w:cs="Arial"/>
          <w:lang w:val="fr-FR"/>
        </w:rPr>
        <w:t>. La rue de Grenelle précise qu'il s'agit de mettre en place un nouvelle carte des langues pour assurer une vraie diversité linguistique. Et pour cela de faire appel aux assi</w:t>
      </w:r>
      <w:r w:rsidRPr="00FF3F23">
        <w:rPr>
          <w:rFonts w:ascii="Arial" w:hAnsi="Arial" w:cs="Arial"/>
          <w:lang w:val="fr-FR"/>
        </w:rPr>
        <w:t>s</w:t>
      </w:r>
      <w:r w:rsidRPr="00FF3F23">
        <w:rPr>
          <w:rFonts w:ascii="Arial" w:hAnsi="Arial" w:cs="Arial"/>
          <w:lang w:val="fr-FR"/>
        </w:rPr>
        <w:t>tants de langue que la droite avait supprimés. Le ministère a d'ailleurs publié un B.O. spécial le 7 mai reprenant tous les programmes de mobilité franco-allemands pour les professeurs et les élèves.</w:t>
      </w:r>
    </w:p>
    <w:p w:rsidR="00FF3F23" w:rsidRPr="006F0D85" w:rsidRDefault="00FF3F23" w:rsidP="00FF3F23">
      <w:pPr>
        <w:pStyle w:val="StandardWeb"/>
        <w:rPr>
          <w:lang w:val="fr-FR"/>
        </w:rPr>
      </w:pPr>
      <w:r w:rsidRPr="00FF3F23">
        <w:rPr>
          <w:lang w:val="fr-FR"/>
        </w:rPr>
        <w:t> </w:t>
      </w:r>
    </w:p>
    <w:p w:rsidR="00FF3F23" w:rsidRPr="006F0D85" w:rsidRDefault="00FF3F23" w:rsidP="00F431E2">
      <w:pPr>
        <w:spacing w:after="60"/>
        <w:ind w:left="601"/>
        <w:rPr>
          <w:rFonts w:ascii="Arial" w:hAnsi="Arial" w:cs="Arial"/>
          <w:b/>
          <w:smallCaps/>
          <w:sz w:val="22"/>
          <w:szCs w:val="22"/>
          <w:lang w:val="fr-FR"/>
        </w:rPr>
      </w:pPr>
    </w:p>
    <w:p w:rsidR="00014A29" w:rsidRPr="006F0D85" w:rsidRDefault="00014A29" w:rsidP="00F431E2">
      <w:pPr>
        <w:spacing w:after="60"/>
        <w:ind w:left="601"/>
        <w:rPr>
          <w:rFonts w:ascii="Arial" w:hAnsi="Arial" w:cs="Arial"/>
          <w:sz w:val="23"/>
          <w:szCs w:val="23"/>
          <w:lang w:val="fr-FR"/>
        </w:rPr>
      </w:pPr>
      <w:r w:rsidRPr="006F0D85">
        <w:rPr>
          <w:rFonts w:ascii="Arial" w:hAnsi="Arial" w:cs="Arial"/>
          <w:b/>
          <w:smallCaps/>
          <w:sz w:val="22"/>
          <w:szCs w:val="22"/>
          <w:lang w:val="fr-FR"/>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BE7638">
      <w:pPr>
        <w:pStyle w:val="Kopfzeile"/>
        <w:tabs>
          <w:tab w:val="clear" w:pos="4536"/>
          <w:tab w:val="clear" w:pos="9072"/>
        </w:tabs>
        <w:jc w:val="both"/>
        <w:rPr>
          <w:lang w:val="fr-FR"/>
        </w:rPr>
      </w:pPr>
      <w:r>
        <w:pict>
          <v:rect id="_x0000_i1037"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B392E">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05"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06"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07"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08"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09"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10"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11"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12"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BE7638">
      <w:pPr>
        <w:spacing w:after="60"/>
        <w:ind w:right="-81"/>
        <w:jc w:val="both"/>
        <w:rPr>
          <w:rFonts w:ascii="Arial" w:hAnsi="Arial" w:cs="Arial"/>
          <w:sz w:val="16"/>
          <w:szCs w:val="23"/>
        </w:rPr>
      </w:pPr>
      <w:hyperlink r:id="rId113" w:history="1"/>
      <w:r w:rsidR="00C00FA2">
        <w:rPr>
          <w:rFonts w:ascii="Arial" w:hAnsi="Arial" w:cs="Arial"/>
          <w:sz w:val="16"/>
          <w:szCs w:val="23"/>
        </w:rPr>
        <w:t xml:space="preserve"> </w:t>
      </w:r>
    </w:p>
    <w:p w:rsidR="00C00FA2" w:rsidRDefault="00BE7638">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8"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BE7638">
            <w:pPr>
              <w:spacing w:after="60"/>
              <w:ind w:right="-81"/>
              <w:jc w:val="center"/>
              <w:rPr>
                <w:rFonts w:ascii="Arial" w:hAnsi="Arial" w:cs="Arial"/>
                <w:sz w:val="21"/>
                <w:szCs w:val="21"/>
                <w:lang w:val="en-GB"/>
              </w:rPr>
            </w:pPr>
            <w:hyperlink r:id="rId114"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BE7638" w:rsidP="00C02CA1">
            <w:pPr>
              <w:spacing w:after="60"/>
              <w:ind w:right="-81"/>
              <w:jc w:val="center"/>
              <w:rPr>
                <w:rFonts w:ascii="Arial" w:hAnsi="Arial" w:cs="Arial"/>
                <w:sz w:val="22"/>
                <w:szCs w:val="22"/>
              </w:rPr>
            </w:pPr>
            <w:hyperlink r:id="rId115"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16"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BE7638">
            <w:pPr>
              <w:spacing w:after="60"/>
              <w:ind w:right="-81"/>
              <w:jc w:val="center"/>
              <w:rPr>
                <w:rFonts w:ascii="Arial" w:hAnsi="Arial" w:cs="Arial"/>
                <w:sz w:val="22"/>
                <w:szCs w:val="17"/>
              </w:rPr>
            </w:pPr>
            <w:hyperlink r:id="rId117"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B392E">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BE7638">
            <w:pPr>
              <w:spacing w:after="60"/>
              <w:ind w:right="-81"/>
              <w:jc w:val="center"/>
              <w:rPr>
                <w:rFonts w:ascii="Arial" w:hAnsi="Arial" w:cs="Arial"/>
                <w:sz w:val="17"/>
                <w:szCs w:val="17"/>
                <w:lang w:val="fr-FR"/>
              </w:rPr>
            </w:pPr>
            <w:hyperlink r:id="rId118"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B54423" w:rsidRPr="001B219C" w:rsidRDefault="00B54423">
      <w:pPr>
        <w:spacing w:after="60"/>
        <w:ind w:right="-81"/>
        <w:jc w:val="both"/>
        <w:rPr>
          <w:rFonts w:ascii="Arial" w:hAnsi="Arial" w:cs="Arial"/>
          <w:sz w:val="16"/>
          <w:szCs w:val="17"/>
          <w:lang w:val="fr-FR"/>
        </w:rPr>
      </w:pPr>
    </w:p>
    <w:p w:rsidR="008A7E80" w:rsidRPr="001B219C" w:rsidRDefault="008A7E80">
      <w:pPr>
        <w:spacing w:after="60"/>
        <w:ind w:right="-81"/>
        <w:jc w:val="both"/>
        <w:rPr>
          <w:rFonts w:ascii="Verdana" w:hAnsi="Verdana"/>
          <w:b/>
          <w:bCs/>
          <w:color w:val="003366"/>
          <w:sz w:val="21"/>
          <w:szCs w:val="21"/>
          <w:lang w:val="fr-FR"/>
        </w:rPr>
      </w:pPr>
    </w:p>
    <w:p w:rsidR="00807C25" w:rsidRPr="001B219C"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BE7638">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hyperlink r:id="rId119" w:history="1">
              <w:r w:rsidR="00615A90" w:rsidRPr="00615A90">
                <w:rPr>
                  <w:rStyle w:val="Fett"/>
                  <w:rFonts w:ascii="Arial" w:hAnsi="Arial" w:cs="Arial"/>
                  <w:smallCaps/>
                  <w:color w:val="000000" w:themeColor="text1"/>
                  <w:sz w:val="22"/>
                  <w:szCs w:val="22"/>
                  <w:lang w:val="fr-FR"/>
                </w:rPr>
                <w:t xml:space="preserve">Respect mag </w:t>
              </w:r>
            </w:hyperlink>
            <w:r w:rsidR="00615A90" w:rsidRPr="00615A90">
              <w:rPr>
                <w:rFonts w:ascii="Arial" w:hAnsi="Arial" w:cs="Arial"/>
                <w:color w:val="000000" w:themeColor="text1"/>
                <w:sz w:val="22"/>
                <w:szCs w:val="22"/>
                <w:lang w:val="fr-FR"/>
              </w:rPr>
              <w:br/>
            </w:r>
            <w:hyperlink r:id="rId120" w:history="1">
              <w:r w:rsidR="00615A90" w:rsidRPr="00615A90">
                <w:rPr>
                  <w:rStyle w:val="Hyperlink"/>
                  <w:rFonts w:ascii="Arial" w:hAnsi="Arial" w:cs="Arial"/>
                  <w:sz w:val="22"/>
                  <w:szCs w:val="22"/>
                  <w:lang w:val="fr-FR"/>
                </w:rPr>
                <w:t>http://www.respectmag.com/</w:t>
              </w:r>
            </w:hyperlink>
            <w:r w:rsidR="00615A90" w:rsidRPr="00615A90">
              <w:rPr>
                <w:rFonts w:ascii="Arial" w:hAnsi="Arial" w:cs="Arial"/>
                <w:color w:val="000000" w:themeColor="text1"/>
                <w:lang w:val="fr-FR"/>
              </w:rPr>
              <w:br/>
            </w:r>
            <w:hyperlink r:id="rId121" w:history="1">
              <w:r w:rsidR="00615A90" w:rsidRPr="00615A90">
                <w:rPr>
                  <w:rStyle w:val="Hyperlink"/>
                  <w:rFonts w:ascii="Arial" w:hAnsi="Arial" w:cs="Arial"/>
                  <w:bCs/>
                  <w:color w:val="000000" w:themeColor="text1"/>
                  <w:sz w:val="18"/>
                  <w:szCs w:val="18"/>
                  <w:u w:val="none"/>
                  <w:lang w:val="fr-FR"/>
                </w:rPr>
                <w:t>Un nouveau site, totalement re-designé, adapté à la lecture mobile et tablette... De nouvelles rubriques, plus de contenus... Respect mag fait peau neuve et ça n'est que le début !</w:t>
              </w:r>
            </w:hyperlink>
          </w:p>
          <w:p w:rsidR="007D0AA8" w:rsidRPr="00615A90" w:rsidRDefault="007D0AA8" w:rsidP="007D0AA8">
            <w:pPr>
              <w:jc w:val="center"/>
              <w:rPr>
                <w:rFonts w:ascii="Arial" w:hAnsi="Arial" w:cs="Arial"/>
                <w:b/>
                <w:bCs/>
                <w:smallCaps/>
                <w:sz w:val="22"/>
                <w:szCs w:val="22"/>
                <w:lang w:val="fr-FR"/>
              </w:rPr>
            </w:pPr>
          </w:p>
          <w:p w:rsidR="007D0AA8" w:rsidRPr="00615A90" w:rsidRDefault="007D0AA8" w:rsidP="007D0AA8">
            <w:pPr>
              <w:jc w:val="center"/>
              <w:rPr>
                <w:rFonts w:ascii="Arial" w:hAnsi="Arial" w:cs="Arial"/>
                <w:b/>
                <w:bCs/>
                <w:smallCaps/>
                <w:sz w:val="22"/>
                <w:szCs w:val="22"/>
                <w:lang w:val="fr-FR"/>
              </w:rPr>
            </w:pPr>
          </w:p>
        </w:tc>
      </w:tr>
      <w:tr w:rsidR="00C00FA2" w:rsidRPr="00BE7638">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r w:rsidR="00FF0B2C">
              <w:rPr>
                <w:noProof/>
              </w:rPr>
              <w:drawing>
                <wp:inline distT="0" distB="0" distL="0" distR="0" wp14:anchorId="406388F0" wp14:editId="4589373A">
                  <wp:extent cx="2857500" cy="14478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857500" cy="1447800"/>
                          </a:xfrm>
                          <a:prstGeom prst="rect">
                            <a:avLst/>
                          </a:prstGeom>
                        </pic:spPr>
                      </pic:pic>
                    </a:graphicData>
                  </a:graphic>
                </wp:inline>
              </w:drawing>
            </w:r>
          </w:p>
          <w:p w:rsidR="00FF0B2C" w:rsidRPr="00FF0B2C" w:rsidRDefault="00BE7638" w:rsidP="00FF0B2C">
            <w:pPr>
              <w:jc w:val="center"/>
              <w:rPr>
                <w:b/>
                <w:sz w:val="18"/>
                <w:szCs w:val="18"/>
                <w:lang w:val="fr-FR"/>
              </w:rPr>
            </w:pPr>
            <w:hyperlink r:id="rId123" w:history="1">
              <w:r w:rsidR="00FF0B2C" w:rsidRPr="00FF0B2C">
                <w:rPr>
                  <w:rStyle w:val="Hyperlink"/>
                  <w:rFonts w:ascii="Arial" w:hAnsi="Arial" w:cs="Arial"/>
                  <w:b/>
                  <w:bCs/>
                  <w:color w:val="003366"/>
                  <w:sz w:val="18"/>
                  <w:szCs w:val="18"/>
                  <w:u w:val="none"/>
                  <w:lang w:val="fr-FR"/>
                </w:rPr>
                <w:t>Un film chinois se moque des gens rivés à leurs smartphones</w:t>
              </w:r>
            </w:hyperlink>
          </w:p>
          <w:p w:rsidR="00FF0B2C" w:rsidRPr="00FF0B2C" w:rsidRDefault="00BE7638" w:rsidP="00FF0B2C">
            <w:pPr>
              <w:jc w:val="center"/>
              <w:rPr>
                <w:rFonts w:ascii="Arial" w:hAnsi="Arial" w:cs="Arial"/>
                <w:sz w:val="18"/>
                <w:szCs w:val="18"/>
                <w:lang w:val="fr-FR"/>
              </w:rPr>
            </w:pPr>
            <w:hyperlink r:id="rId124" w:history="1">
              <w:r w:rsidR="00FF0B2C" w:rsidRPr="00FF0B2C">
                <w:rPr>
                  <w:rStyle w:val="Hyperlink"/>
                  <w:rFonts w:ascii="Arial" w:hAnsi="Arial" w:cs="Arial"/>
                  <w:sz w:val="18"/>
                  <w:szCs w:val="18"/>
                  <w:lang w:val="fr-FR"/>
                </w:rPr>
                <w:t>http://abonnes.lemonde.fr/asie-pacifique/video/2015/05/29/un-film-chinois-se-moque-des-gens-rives-a-leurs-smartphones_4643740_3216.html</w:t>
              </w:r>
            </w:hyperlink>
          </w:p>
          <w:p w:rsidR="00FF0B2C" w:rsidRPr="00FF0B2C" w:rsidRDefault="00FF0B2C" w:rsidP="00FF0B2C">
            <w:pPr>
              <w:spacing w:line="240" w:lineRule="atLeast"/>
              <w:jc w:val="center"/>
              <w:rPr>
                <w:rFonts w:ascii="Arial" w:hAnsi="Arial" w:cs="Arial"/>
                <w:color w:val="222222"/>
                <w:sz w:val="18"/>
                <w:szCs w:val="18"/>
                <w:lang w:val="fr-FR"/>
              </w:rPr>
            </w:pPr>
            <w:r w:rsidRPr="00FF0B2C">
              <w:rPr>
                <w:rFonts w:ascii="Arial" w:hAnsi="Arial" w:cs="Arial"/>
                <w:color w:val="222222"/>
                <w:sz w:val="18"/>
                <w:szCs w:val="18"/>
                <w:lang w:val="fr-FR"/>
              </w:rPr>
              <w:t>Le court-métrage semble avoir touché une corde sensible, puisque la vidéo a dépassé les 40 millions de vues.</w:t>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Pr="001319AB" w:rsidRDefault="00C37023" w:rsidP="00C37023">
      <w:pPr>
        <w:rPr>
          <w:rFonts w:ascii="Arial" w:hAnsi="Arial" w:cs="Arial"/>
          <w:sz w:val="18"/>
          <w:szCs w:val="18"/>
          <w:lang w:val="fr-FR"/>
        </w:rPr>
      </w:pPr>
    </w:p>
    <w:p w:rsidR="001319AB" w:rsidRDefault="001319AB" w:rsidP="001319AB">
      <w:pPr>
        <w:pStyle w:val="berschrift1"/>
        <w:rPr>
          <w:rFonts w:ascii="Arial" w:hAnsi="Arial" w:cs="Arial"/>
          <w:sz w:val="22"/>
          <w:szCs w:val="22"/>
          <w:lang w:val="fr-FR"/>
        </w:rPr>
      </w:pPr>
    </w:p>
    <w:p w:rsidR="001319AB" w:rsidRPr="00343155" w:rsidRDefault="001319AB" w:rsidP="001319AB">
      <w:pPr>
        <w:pStyle w:val="berschrift2"/>
        <w:ind w:left="567"/>
        <w:rPr>
          <w:smallCaps/>
          <w:sz w:val="22"/>
          <w:szCs w:val="22"/>
        </w:rPr>
      </w:pPr>
      <w:r w:rsidRPr="00343155">
        <w:rPr>
          <w:smallCaps/>
          <w:sz w:val="22"/>
          <w:szCs w:val="22"/>
        </w:rPr>
        <w:t>Quels emplois pour les jeunes d'ici 2020 ?</w:t>
      </w:r>
    </w:p>
    <w:p w:rsidR="001319AB" w:rsidRDefault="00BE7638" w:rsidP="001319AB">
      <w:pPr>
        <w:pStyle w:val="berschrift1"/>
        <w:ind w:left="567"/>
        <w:rPr>
          <w:rFonts w:ascii="Arial" w:hAnsi="Arial" w:cs="Arial"/>
          <w:sz w:val="22"/>
          <w:szCs w:val="22"/>
          <w:lang w:val="fr-FR"/>
        </w:rPr>
      </w:pPr>
      <w:hyperlink r:id="rId125" w:history="1">
        <w:r w:rsidR="001319AB" w:rsidRPr="00D70CFC">
          <w:rPr>
            <w:rStyle w:val="Hyperlink"/>
            <w:rFonts w:ascii="Arial" w:hAnsi="Arial" w:cs="Arial"/>
            <w:b w:val="0"/>
            <w:smallCaps w:val="0"/>
            <w:sz w:val="22"/>
            <w:szCs w:val="22"/>
            <w:lang w:val="fr-FR"/>
          </w:rPr>
          <w:t>http://www.cafepedagogique.net/lexpresso/Pages/2015/05/05052015Article635664068841333440.aspx</w:t>
        </w:r>
      </w:hyperlink>
      <w:r w:rsidR="001319AB" w:rsidRPr="00D70CFC">
        <w:rPr>
          <w:b w:val="0"/>
          <w:sz w:val="18"/>
          <w:szCs w:val="18"/>
          <w:lang w:val="fr-FR"/>
        </w:rPr>
        <w:br/>
      </w:r>
      <w:r w:rsidR="001319AB" w:rsidRPr="00D70CFC">
        <w:rPr>
          <w:rFonts w:ascii="Arial" w:hAnsi="Arial" w:cs="Arial"/>
          <w:b w:val="0"/>
          <w:smallCaps w:val="0"/>
          <w:sz w:val="18"/>
          <w:szCs w:val="18"/>
          <w:lang w:val="fr-FR"/>
        </w:rPr>
        <w:t>France Stratégie et la Dares publient une simulation d'évolution des emplois d'ici 2020. Elle montre la forte croissance des emplois très qualifiés et peu qualifiés et le déclin des emplois administratifs. Pour France Stratégie le recours à l'apprentissage est nécessaire pour atteindre ces objectifs d'emploi.</w:t>
      </w:r>
    </w:p>
    <w:p w:rsidR="001319AB" w:rsidRDefault="001319AB" w:rsidP="001319AB">
      <w:pPr>
        <w:pStyle w:val="berschrift1"/>
        <w:rPr>
          <w:rFonts w:ascii="Arial" w:hAnsi="Arial" w:cs="Arial"/>
          <w:sz w:val="22"/>
          <w:szCs w:val="22"/>
          <w:lang w:val="fr-FR"/>
        </w:rPr>
      </w:pPr>
    </w:p>
    <w:p w:rsidR="00864346" w:rsidRPr="00864346" w:rsidRDefault="00864346" w:rsidP="00864346">
      <w:pPr>
        <w:rPr>
          <w:lang w:val="fr-FR"/>
        </w:rPr>
      </w:pPr>
    </w:p>
    <w:p w:rsidR="00343155" w:rsidRPr="00343155" w:rsidRDefault="00343155" w:rsidP="00343155">
      <w:pPr>
        <w:rPr>
          <w:lang w:val="fr-FR"/>
        </w:rPr>
      </w:pPr>
    </w:p>
    <w:p w:rsidR="001319AB" w:rsidRDefault="00343155" w:rsidP="001319AB">
      <w:pPr>
        <w:pStyle w:val="berschrift1"/>
        <w:rPr>
          <w:rFonts w:ascii="Arial" w:hAnsi="Arial" w:cs="Arial"/>
          <w:sz w:val="22"/>
          <w:szCs w:val="22"/>
          <w:lang w:val="fr-FR"/>
        </w:rPr>
      </w:pPr>
      <w:r>
        <w:rPr>
          <w:noProof/>
        </w:rPr>
        <w:drawing>
          <wp:anchor distT="0" distB="0" distL="114300" distR="114300" simplePos="0" relativeHeight="251658240" behindDoc="0" locked="0" layoutInCell="1" allowOverlap="1" wp14:anchorId="0759140A" wp14:editId="7F62759B">
            <wp:simplePos x="0" y="0"/>
            <wp:positionH relativeFrom="column">
              <wp:posOffset>2805430</wp:posOffset>
            </wp:positionH>
            <wp:positionV relativeFrom="paragraph">
              <wp:posOffset>29210</wp:posOffset>
            </wp:positionV>
            <wp:extent cx="2944495" cy="2112645"/>
            <wp:effectExtent l="0" t="0" r="8255" b="1905"/>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944495" cy="2112645"/>
                    </a:xfrm>
                    <a:prstGeom prst="rect">
                      <a:avLst/>
                    </a:prstGeom>
                  </pic:spPr>
                </pic:pic>
              </a:graphicData>
            </a:graphic>
            <wp14:sizeRelH relativeFrom="margin">
              <wp14:pctWidth>0</wp14:pctWidth>
            </wp14:sizeRelH>
            <wp14:sizeRelV relativeFrom="margin">
              <wp14:pctHeight>0</wp14:pctHeight>
            </wp14:sizeRelV>
          </wp:anchor>
        </w:drawing>
      </w:r>
      <w:r w:rsidR="001319AB" w:rsidRPr="001319AB">
        <w:rPr>
          <w:rFonts w:ascii="Arial" w:hAnsi="Arial" w:cs="Arial"/>
          <w:sz w:val="22"/>
          <w:szCs w:val="22"/>
          <w:lang w:val="fr-FR"/>
        </w:rPr>
        <w:t>Le serious game sur la vie quotidienne des enfants sous l’Occupation</w:t>
      </w:r>
    </w:p>
    <w:p w:rsidR="001319AB" w:rsidRPr="00D70CFC" w:rsidRDefault="00BE7638" w:rsidP="001319AB">
      <w:pPr>
        <w:rPr>
          <w:rFonts w:ascii="Arial" w:hAnsi="Arial" w:cs="Arial"/>
          <w:sz w:val="18"/>
          <w:szCs w:val="18"/>
        </w:rPr>
      </w:pPr>
      <w:hyperlink r:id="rId127" w:history="1">
        <w:r w:rsidR="001319AB" w:rsidRPr="001319AB">
          <w:rPr>
            <w:rStyle w:val="Hyperlink"/>
            <w:rFonts w:ascii="Arial" w:hAnsi="Arial" w:cs="Arial"/>
            <w:sz w:val="22"/>
            <w:szCs w:val="22"/>
            <w:lang w:val="fr-FR"/>
          </w:rPr>
          <w:t>Site de la semaine</w:t>
        </w:r>
      </w:hyperlink>
      <w:r w:rsidR="001319AB" w:rsidRPr="001319AB">
        <w:rPr>
          <w:rFonts w:ascii="Arial" w:hAnsi="Arial" w:cs="Arial"/>
          <w:sz w:val="18"/>
          <w:szCs w:val="18"/>
          <w:lang w:val="fr-FR"/>
        </w:rPr>
        <w:t xml:space="preserve"> </w:t>
      </w:r>
      <w:r w:rsidR="001319AB" w:rsidRPr="001319AB">
        <w:rPr>
          <w:rFonts w:ascii="Arial" w:hAnsi="Arial" w:cs="Arial"/>
          <w:sz w:val="18"/>
          <w:szCs w:val="18"/>
          <w:lang w:val="fr-FR"/>
        </w:rPr>
        <w:br/>
        <w:t>Ce jeu gratuit et ouvert à tous invite les internautes à se glisser dans la peau d’Ernest et Colette, les deux héros de la série d’animation « Les grandes Grandes Vacances ».</w:t>
      </w:r>
      <w:r w:rsidR="001319AB" w:rsidRPr="001319AB">
        <w:rPr>
          <w:rFonts w:ascii="Arial" w:hAnsi="Arial" w:cs="Arial"/>
          <w:sz w:val="18"/>
          <w:szCs w:val="18"/>
          <w:lang w:val="fr-FR"/>
        </w:rPr>
        <w:br/>
      </w:r>
      <w:hyperlink r:id="rId128" w:tgtFrame="_blank" w:history="1">
        <w:r w:rsidR="001319AB" w:rsidRPr="001319AB">
          <w:rPr>
            <w:rStyle w:val="Hyperlink"/>
            <w:rFonts w:ascii="Arial" w:hAnsi="Arial" w:cs="Arial"/>
            <w:sz w:val="18"/>
            <w:szCs w:val="18"/>
            <w:lang w:val="fr-FR"/>
          </w:rPr>
          <w:t xml:space="preserve">education.francetv.fr/grandes-grandes-vacances-jeu </w:t>
        </w:r>
      </w:hyperlink>
      <w:r w:rsidR="001319AB" w:rsidRPr="001319AB">
        <w:rPr>
          <w:rFonts w:ascii="Arial" w:hAnsi="Arial" w:cs="Arial"/>
          <w:sz w:val="18"/>
          <w:szCs w:val="18"/>
          <w:lang w:val="fr-FR"/>
        </w:rPr>
        <w:br/>
        <w:t>Ces deux jeunes parisiens sont réfugiés en Norma</w:t>
      </w:r>
      <w:r w:rsidR="001319AB" w:rsidRPr="001319AB">
        <w:rPr>
          <w:rFonts w:ascii="Arial" w:hAnsi="Arial" w:cs="Arial"/>
          <w:sz w:val="18"/>
          <w:szCs w:val="18"/>
          <w:lang w:val="fr-FR"/>
        </w:rPr>
        <w:t>n</w:t>
      </w:r>
      <w:r w:rsidR="001319AB" w:rsidRPr="001319AB">
        <w:rPr>
          <w:rFonts w:ascii="Arial" w:hAnsi="Arial" w:cs="Arial"/>
          <w:sz w:val="18"/>
          <w:szCs w:val="18"/>
          <w:lang w:val="fr-FR"/>
        </w:rPr>
        <w:t xml:space="preserve">die chez leurs grands-parents pendant l’occupation allemande. Le jeu montre ce qu’est leur quotidien </w:t>
      </w:r>
      <w:r w:rsidR="001319AB" w:rsidRPr="001319AB">
        <w:rPr>
          <w:rFonts w:ascii="Arial" w:hAnsi="Arial" w:cs="Arial"/>
          <w:sz w:val="18"/>
          <w:szCs w:val="18"/>
          <w:lang w:val="fr-FR"/>
        </w:rPr>
        <w:lastRenderedPageBreak/>
        <w:t>dans ce monde rural touché lui aussi ô combien par la guerre de diverses manières pendant les années du co</w:t>
      </w:r>
      <w:r w:rsidR="001319AB" w:rsidRPr="001319AB">
        <w:rPr>
          <w:rFonts w:ascii="Arial" w:hAnsi="Arial" w:cs="Arial"/>
          <w:sz w:val="18"/>
          <w:szCs w:val="18"/>
          <w:lang w:val="fr-FR"/>
        </w:rPr>
        <w:t>n</w:t>
      </w:r>
      <w:r w:rsidR="001319AB" w:rsidRPr="001319AB">
        <w:rPr>
          <w:rFonts w:ascii="Arial" w:hAnsi="Arial" w:cs="Arial"/>
          <w:sz w:val="18"/>
          <w:szCs w:val="18"/>
          <w:lang w:val="fr-FR"/>
        </w:rPr>
        <w:t>flit, de 1939 à 1945. Il s’adresse aux enfants de 8 à 12 ans (du CE2 à la 6e) et à leurs familles : le joueur peut incarner à tour de rôle Ernest et Colette, les deux protagonistes de la série et doit accomplir différentes missions : obtenir des indices, récolter des objets pour débloquer des étapes du jeu, résoudre des mini-jeux de réflexion. Au fil de son parcours, il a ainsi accès à des fiches pédagogiques sur différents faits historiques, classées dans son journal de bord</w:t>
      </w:r>
      <w:r w:rsidR="001319AB" w:rsidRPr="001319AB">
        <w:rPr>
          <w:rStyle w:val="Fett"/>
          <w:rFonts w:ascii="Arial" w:hAnsi="Arial" w:cs="Arial"/>
          <w:sz w:val="18"/>
          <w:szCs w:val="18"/>
          <w:lang w:val="fr-FR"/>
        </w:rPr>
        <w:t xml:space="preserve">. </w:t>
      </w:r>
      <w:r w:rsidR="001319AB" w:rsidRPr="001319AB">
        <w:rPr>
          <w:rStyle w:val="Fett"/>
          <w:rFonts w:ascii="Arial" w:hAnsi="Arial" w:cs="Arial"/>
          <w:sz w:val="18"/>
          <w:szCs w:val="18"/>
          <w:lang w:val="fr-FR"/>
        </w:rPr>
        <w:br/>
        <w:t xml:space="preserve">Le + : </w:t>
      </w:r>
      <w:r w:rsidR="001319AB" w:rsidRPr="001319AB">
        <w:rPr>
          <w:rFonts w:ascii="Arial" w:hAnsi="Arial" w:cs="Arial"/>
          <w:sz w:val="18"/>
          <w:szCs w:val="18"/>
          <w:lang w:val="fr-FR"/>
        </w:rPr>
        <w:t xml:space="preserve">Très pédagogique et instructif. Le jeu est également en ligne sur l’application LUDO </w:t>
      </w:r>
      <w:r w:rsidR="001319AB" w:rsidRPr="001319AB">
        <w:rPr>
          <w:rFonts w:ascii="MS Gothic" w:eastAsia="MS Gothic" w:hAnsi="MS Gothic" w:cs="MS Gothic" w:hint="eastAsia"/>
          <w:sz w:val="18"/>
          <w:szCs w:val="18"/>
          <w:lang w:val="fr-FR"/>
        </w:rPr>
        <w:t> </w:t>
      </w:r>
      <w:hyperlink r:id="rId129" w:tgtFrame="_blank" w:history="1">
        <w:r w:rsidR="001319AB" w:rsidRPr="001319AB">
          <w:rPr>
            <w:rStyle w:val="Hyperlink"/>
            <w:rFonts w:ascii="Arial" w:hAnsi="Arial" w:cs="Arial"/>
            <w:sz w:val="18"/>
            <w:szCs w:val="18"/>
            <w:lang w:val="fr-FR"/>
          </w:rPr>
          <w:t>www.ludo.fr/app</w:t>
        </w:r>
      </w:hyperlink>
      <w:r w:rsidR="001319AB" w:rsidRPr="001319AB">
        <w:rPr>
          <w:rFonts w:ascii="Arial" w:hAnsi="Arial" w:cs="Arial"/>
          <w:sz w:val="18"/>
          <w:szCs w:val="18"/>
          <w:lang w:val="fr-FR"/>
        </w:rPr>
        <w:t xml:space="preserve"> et l’intégralité de la série d’animation éponyme en dix épisodes y est disponible jusqu’au 31 mai.</w:t>
      </w:r>
      <w:r w:rsidR="001319AB" w:rsidRPr="001319AB">
        <w:rPr>
          <w:rFonts w:ascii="Arial" w:hAnsi="Arial" w:cs="Arial"/>
          <w:sz w:val="18"/>
          <w:szCs w:val="18"/>
          <w:lang w:val="fr-FR"/>
        </w:rPr>
        <w:br/>
      </w:r>
      <w:r w:rsidR="001319AB" w:rsidRPr="00D70CFC">
        <w:rPr>
          <w:rStyle w:val="Fett"/>
          <w:rFonts w:ascii="Arial" w:hAnsi="Arial" w:cs="Arial"/>
          <w:sz w:val="18"/>
          <w:szCs w:val="18"/>
        </w:rPr>
        <w:t xml:space="preserve">Le - : </w:t>
      </w:r>
      <w:r w:rsidR="001319AB" w:rsidRPr="00D70CFC">
        <w:rPr>
          <w:rFonts w:ascii="Arial" w:hAnsi="Arial" w:cs="Arial"/>
          <w:sz w:val="18"/>
          <w:szCs w:val="18"/>
        </w:rPr>
        <w:t>rien à signaler.</w:t>
      </w:r>
    </w:p>
    <w:p w:rsidR="001319AB" w:rsidRPr="00D70CFC" w:rsidRDefault="001319AB" w:rsidP="00C37023">
      <w:pPr>
        <w:rPr>
          <w:rFonts w:ascii="Arial" w:hAnsi="Arial" w:cs="Arial"/>
          <w:sz w:val="18"/>
          <w:szCs w:val="18"/>
        </w:rPr>
      </w:pPr>
    </w:p>
    <w:p w:rsidR="001319AB" w:rsidRPr="00D70CFC" w:rsidRDefault="001319AB" w:rsidP="00C37023">
      <w:pPr>
        <w:rPr>
          <w:rFonts w:ascii="Arial" w:hAnsi="Arial" w:cs="Arial"/>
          <w:sz w:val="18"/>
          <w:szCs w:val="18"/>
        </w:rPr>
      </w:pPr>
    </w:p>
    <w:p w:rsidR="00864346" w:rsidRPr="00D70CFC" w:rsidRDefault="00864346" w:rsidP="00C37023">
      <w:pPr>
        <w:rPr>
          <w:rFonts w:ascii="Arial" w:hAnsi="Arial" w:cs="Arial"/>
          <w:sz w:val="18"/>
          <w:szCs w:val="18"/>
        </w:rPr>
      </w:pPr>
    </w:p>
    <w:p w:rsidR="002E6906" w:rsidRPr="00D70CFC" w:rsidRDefault="002E6906" w:rsidP="002E6906">
      <w:pPr>
        <w:rPr>
          <w:rFonts w:ascii="Arial" w:hAnsi="Arial" w:cs="Arial"/>
          <w:sz w:val="18"/>
          <w:szCs w:val="18"/>
        </w:rPr>
      </w:pPr>
    </w:p>
    <w:p w:rsidR="002E6906" w:rsidRPr="002E6906" w:rsidRDefault="002E6906" w:rsidP="002E6906">
      <w:pPr>
        <w:ind w:left="567"/>
        <w:rPr>
          <w:rFonts w:ascii="Arial" w:hAnsi="Arial" w:cs="Arial"/>
          <w:b/>
          <w:smallCaps/>
          <w:sz w:val="22"/>
          <w:szCs w:val="22"/>
        </w:rPr>
      </w:pPr>
      <w:r w:rsidRPr="002E6906">
        <w:rPr>
          <w:rFonts w:ascii="Arial" w:hAnsi="Arial" w:cs="Arial"/>
          <w:b/>
          <w:smallCaps/>
          <w:sz w:val="22"/>
          <w:szCs w:val="22"/>
        </w:rPr>
        <w:t>LPM-Newsletter</w:t>
      </w:r>
    </w:p>
    <w:p w:rsidR="002E6906" w:rsidRPr="008A2674" w:rsidRDefault="00BE7638" w:rsidP="002E6906">
      <w:pPr>
        <w:ind w:left="567"/>
        <w:rPr>
          <w:rFonts w:ascii="Arial" w:hAnsi="Arial" w:cs="Arial"/>
          <w:bCs/>
          <w:sz w:val="22"/>
          <w:szCs w:val="22"/>
        </w:rPr>
      </w:pPr>
      <w:hyperlink r:id="rId130" w:tgtFrame="_blank" w:tooltip="Opens external link in new window" w:history="1">
        <w:r w:rsidR="002E6906" w:rsidRPr="002E6906">
          <w:rPr>
            <w:rStyle w:val="Hyperlink"/>
            <w:rFonts w:ascii="Arial" w:hAnsi="Arial" w:cs="Arial"/>
            <w:bCs/>
            <w:sz w:val="22"/>
            <w:szCs w:val="22"/>
          </w:rPr>
          <w:t>112. Ausgabe des LPM-Newsletters für Fremdsprachenlehrkräfte</w:t>
        </w:r>
      </w:hyperlink>
    </w:p>
    <w:p w:rsidR="003C7054" w:rsidRPr="008A2674" w:rsidRDefault="003C7054" w:rsidP="002E6906">
      <w:pPr>
        <w:ind w:left="567"/>
        <w:rPr>
          <w:rFonts w:ascii="Arial" w:hAnsi="Arial" w:cs="Arial"/>
          <w:bCs/>
          <w:sz w:val="22"/>
          <w:szCs w:val="22"/>
        </w:rPr>
      </w:pPr>
    </w:p>
    <w:p w:rsidR="003C7054" w:rsidRPr="008A2674" w:rsidRDefault="003C7054" w:rsidP="002E6906">
      <w:pPr>
        <w:ind w:left="567"/>
        <w:rPr>
          <w:rFonts w:ascii="Arial" w:hAnsi="Arial" w:cs="Arial"/>
          <w:bCs/>
          <w:sz w:val="22"/>
          <w:szCs w:val="22"/>
        </w:rPr>
      </w:pPr>
    </w:p>
    <w:p w:rsidR="003C7054" w:rsidRDefault="003C7054" w:rsidP="002E6906">
      <w:pPr>
        <w:ind w:left="567"/>
        <w:rPr>
          <w:rFonts w:ascii="Arial" w:hAnsi="Arial" w:cs="Arial"/>
          <w:sz w:val="22"/>
          <w:szCs w:val="22"/>
        </w:rPr>
      </w:pPr>
    </w:p>
    <w:p w:rsidR="008A2674" w:rsidRPr="008A2674" w:rsidRDefault="008A2674" w:rsidP="008A2674">
      <w:pPr>
        <w:rPr>
          <w:rFonts w:ascii="Arial" w:hAnsi="Arial" w:cs="Arial"/>
          <w:b/>
          <w:smallCaps/>
          <w:sz w:val="22"/>
          <w:szCs w:val="22"/>
          <w:lang w:val="fr-FR"/>
        </w:rPr>
      </w:pPr>
      <w:r w:rsidRPr="008A2674">
        <w:rPr>
          <w:rFonts w:ascii="Arial" w:hAnsi="Arial" w:cs="Arial"/>
          <w:b/>
          <w:smallCaps/>
          <w:sz w:val="22"/>
          <w:szCs w:val="22"/>
          <w:lang w:val="fr-FR"/>
        </w:rPr>
        <w:t>Cinq astuces pour la diversité culturelle à l'école</w:t>
      </w:r>
    </w:p>
    <w:p w:rsidR="008A2674" w:rsidRPr="00AE0AEA" w:rsidRDefault="00BE7638" w:rsidP="008A2674">
      <w:pPr>
        <w:rPr>
          <w:rFonts w:ascii="Arial" w:hAnsi="Arial" w:cs="Arial"/>
          <w:sz w:val="18"/>
          <w:szCs w:val="18"/>
          <w:lang w:val="fr-FR"/>
        </w:rPr>
      </w:pPr>
      <w:hyperlink r:id="rId131" w:history="1">
        <w:r w:rsidR="00385A55" w:rsidRPr="009A5FBE">
          <w:rPr>
            <w:rStyle w:val="Hyperlink"/>
            <w:rFonts w:ascii="Arial" w:hAnsi="Arial" w:cs="Arial"/>
            <w:sz w:val="22"/>
            <w:szCs w:val="22"/>
            <w:lang w:val="fr-FR"/>
          </w:rPr>
          <w:t>http://blogue.onf.ca/blogue/2015/04/20/5-astuces-parler-diversite-culturelle-lecole/</w:t>
        </w:r>
      </w:hyperlink>
      <w:r w:rsidR="008A2674" w:rsidRPr="008A2674">
        <w:rPr>
          <w:rFonts w:ascii="Arial" w:hAnsi="Arial" w:cs="Arial"/>
          <w:sz w:val="18"/>
          <w:szCs w:val="18"/>
          <w:lang w:val="fr-FR"/>
        </w:rPr>
        <w:br/>
        <w:t>"La diversité culturelle fait partie du quotidien de beaucoup d'élèves. Échanger sur le thème et sur les défis qu'elle pose permet d'améliorer la vie scolaire", estime l'Office national du film du Canada sur son blog éducatif. En France cette question est au</w:t>
      </w:r>
      <w:r w:rsidR="008A2674">
        <w:rPr>
          <w:rFonts w:ascii="Arial" w:hAnsi="Arial" w:cs="Arial"/>
          <w:sz w:val="18"/>
          <w:szCs w:val="18"/>
          <w:lang w:val="fr-FR"/>
        </w:rPr>
        <w:t xml:space="preserve"> </w:t>
      </w:r>
      <w:r w:rsidR="008A2674" w:rsidRPr="008A2674">
        <w:rPr>
          <w:rFonts w:ascii="Arial" w:hAnsi="Arial" w:cs="Arial"/>
          <w:sz w:val="18"/>
          <w:szCs w:val="18"/>
          <w:lang w:val="fr-FR"/>
        </w:rPr>
        <w:t>coeur des débats et peut être des urgences éducatives. Le blog propose de s'a</w:t>
      </w:r>
      <w:r w:rsidR="008A2674" w:rsidRPr="008A2674">
        <w:rPr>
          <w:rFonts w:ascii="Arial" w:hAnsi="Arial" w:cs="Arial"/>
          <w:sz w:val="18"/>
          <w:szCs w:val="18"/>
          <w:lang w:val="fr-FR"/>
        </w:rPr>
        <w:t>p</w:t>
      </w:r>
      <w:r w:rsidR="008A2674" w:rsidRPr="008A2674">
        <w:rPr>
          <w:rFonts w:ascii="Arial" w:hAnsi="Arial" w:cs="Arial"/>
          <w:sz w:val="18"/>
          <w:szCs w:val="18"/>
          <w:lang w:val="fr-FR"/>
        </w:rPr>
        <w:t xml:space="preserve">puyer sur </w:t>
      </w:r>
      <w:r w:rsidR="008A2674" w:rsidRPr="00BE0FDC">
        <w:rPr>
          <w:rFonts w:ascii="Arial" w:hAnsi="Arial" w:cs="Arial"/>
          <w:sz w:val="18"/>
          <w:szCs w:val="18"/>
          <w:lang w:val="fr-FR"/>
        </w:rPr>
        <w:t>des films pour faire avancer la réflexion des élèves. Par exemple parler des difficultés des migrants à partir de L'arbre qui dort rêve à ses racines. Ou encore se mettre à la place de l'autre en échangeant sur son quotidien.</w:t>
      </w:r>
      <w:r w:rsidR="008A2674" w:rsidRPr="00BE0FDC">
        <w:rPr>
          <w:rFonts w:ascii="Arial" w:hAnsi="Arial" w:cs="Arial"/>
          <w:sz w:val="18"/>
          <w:szCs w:val="18"/>
          <w:lang w:val="fr-FR"/>
        </w:rPr>
        <w:br/>
      </w:r>
      <w:r w:rsidR="008A2674" w:rsidRPr="00AE0AEA">
        <w:rPr>
          <w:rFonts w:ascii="Arial" w:hAnsi="Arial" w:cs="Arial"/>
          <w:sz w:val="18"/>
          <w:szCs w:val="18"/>
          <w:lang w:val="fr-FR"/>
        </w:rPr>
        <w:br w:type="textWrapping" w:clear="left"/>
      </w:r>
    </w:p>
    <w:p w:rsidR="00BE0FDC" w:rsidRPr="00AE0AEA" w:rsidRDefault="00BE0FDC" w:rsidP="008A2674">
      <w:pPr>
        <w:rPr>
          <w:rFonts w:ascii="Arial" w:hAnsi="Arial" w:cs="Arial"/>
          <w:sz w:val="18"/>
          <w:szCs w:val="18"/>
          <w:lang w:val="fr-FR"/>
        </w:rPr>
      </w:pPr>
    </w:p>
    <w:p w:rsidR="00BE0FDC" w:rsidRPr="00BE0FDC" w:rsidRDefault="00BE0FDC" w:rsidP="00BE0FDC">
      <w:pPr>
        <w:ind w:left="567"/>
        <w:rPr>
          <w:rFonts w:ascii="Arial" w:hAnsi="Arial" w:cs="Arial"/>
          <w:b/>
          <w:smallCaps/>
          <w:sz w:val="22"/>
          <w:szCs w:val="22"/>
          <w:lang w:val="fr-FR"/>
        </w:rPr>
      </w:pPr>
      <w:r w:rsidRPr="00BE0FDC">
        <w:rPr>
          <w:rFonts w:ascii="Arial" w:hAnsi="Arial" w:cs="Arial"/>
          <w:b/>
          <w:smallCaps/>
          <w:sz w:val="22"/>
          <w:szCs w:val="22"/>
          <w:lang w:val="fr-FR"/>
        </w:rPr>
        <w:t>Les français et les jeunes européens : Découvrez votre différence</w:t>
      </w:r>
    </w:p>
    <w:p w:rsidR="008A2674" w:rsidRPr="003F109D" w:rsidRDefault="00BE7638" w:rsidP="003F109D">
      <w:pPr>
        <w:ind w:left="567"/>
        <w:rPr>
          <w:rFonts w:ascii="Arial" w:hAnsi="Arial" w:cs="Arial"/>
          <w:sz w:val="22"/>
          <w:szCs w:val="22"/>
          <w:lang w:val="fr-FR"/>
        </w:rPr>
      </w:pPr>
      <w:hyperlink r:id="rId132" w:history="1">
        <w:r w:rsidR="003F109D" w:rsidRPr="009A5FBE">
          <w:rPr>
            <w:rStyle w:val="Hyperlink"/>
            <w:rFonts w:ascii="Arial" w:hAnsi="Arial" w:cs="Arial"/>
            <w:sz w:val="22"/>
            <w:szCs w:val="22"/>
            <w:lang w:val="fr-FR"/>
          </w:rPr>
          <w:t>http://ec.europa.eu/eurostat/cache/infographs/youth/index_fr.html</w:t>
        </w:r>
      </w:hyperlink>
      <w:r w:rsidR="003F109D">
        <w:rPr>
          <w:rFonts w:ascii="Arial" w:hAnsi="Arial" w:cs="Arial"/>
          <w:sz w:val="22"/>
          <w:szCs w:val="22"/>
          <w:lang w:val="fr-FR"/>
        </w:rPr>
        <w:br/>
      </w:r>
      <w:r w:rsidR="00BE0FDC" w:rsidRPr="00BE0FDC">
        <w:rPr>
          <w:rFonts w:ascii="Arial" w:hAnsi="Arial" w:cs="Arial"/>
          <w:sz w:val="18"/>
          <w:szCs w:val="18"/>
          <w:lang w:val="fr-FR"/>
        </w:rPr>
        <w:t>Vous avez 15 ans et vivez en France. Comment vous situez vous précisément par rapport aux jeunes e</w:t>
      </w:r>
      <w:r w:rsidR="00BE0FDC" w:rsidRPr="00BE0FDC">
        <w:rPr>
          <w:rFonts w:ascii="Arial" w:hAnsi="Arial" w:cs="Arial"/>
          <w:sz w:val="18"/>
          <w:szCs w:val="18"/>
          <w:lang w:val="fr-FR"/>
        </w:rPr>
        <w:t>u</w:t>
      </w:r>
      <w:r w:rsidR="00BE0FDC" w:rsidRPr="00BE0FDC">
        <w:rPr>
          <w:rFonts w:ascii="Arial" w:hAnsi="Arial" w:cs="Arial"/>
          <w:sz w:val="18"/>
          <w:szCs w:val="18"/>
          <w:lang w:val="fr-FR"/>
        </w:rPr>
        <w:t>ropéens ? Voilà une autre façon de découvrir la diversité culturelle et de la reconnaitre à travers ses propres particularités. Développé par Eurostat , le site s'appuie sur les statistiques européennes. Il est d'un usage très facile et aborde les questions de la famille, du travail, des études et du numérique.</w:t>
      </w:r>
      <w:r w:rsidR="00BE0FDC" w:rsidRPr="00BE0FDC">
        <w:rPr>
          <w:sz w:val="22"/>
          <w:szCs w:val="22"/>
          <w:lang w:val="fr-FR"/>
        </w:rPr>
        <w:br/>
      </w:r>
    </w:p>
    <w:p w:rsidR="008A2674" w:rsidRPr="00AE0AEA" w:rsidRDefault="008A2674" w:rsidP="008A2674">
      <w:pPr>
        <w:rPr>
          <w:rFonts w:ascii="Arial" w:hAnsi="Arial" w:cs="Arial"/>
          <w:sz w:val="22"/>
          <w:szCs w:val="22"/>
          <w:lang w:val="fr-FR"/>
        </w:rPr>
      </w:pPr>
    </w:p>
    <w:p w:rsidR="00A10162" w:rsidRDefault="00A10162" w:rsidP="008A2674">
      <w:pPr>
        <w:rPr>
          <w:rFonts w:ascii="Arial" w:hAnsi="Arial" w:cs="Arial"/>
          <w:b/>
          <w:smallCaps/>
          <w:sz w:val="22"/>
          <w:szCs w:val="22"/>
          <w:lang w:val="fr-FR"/>
        </w:rPr>
      </w:pPr>
    </w:p>
    <w:p w:rsidR="00A10162" w:rsidRPr="00A10162" w:rsidRDefault="00A10162" w:rsidP="008A2674">
      <w:pPr>
        <w:rPr>
          <w:rFonts w:ascii="Arial" w:hAnsi="Arial" w:cs="Arial"/>
          <w:b/>
          <w:smallCaps/>
          <w:sz w:val="22"/>
          <w:szCs w:val="22"/>
          <w:lang w:val="fr-FR"/>
        </w:rPr>
      </w:pPr>
      <w:r w:rsidRPr="00A10162">
        <w:rPr>
          <w:rFonts w:ascii="Arial" w:hAnsi="Arial" w:cs="Arial"/>
          <w:b/>
          <w:smallCaps/>
          <w:sz w:val="22"/>
          <w:szCs w:val="22"/>
          <w:lang w:val="fr-FR"/>
        </w:rPr>
        <w:t xml:space="preserve">Des classiques du théâtre sur une chaîne You Tube </w:t>
      </w:r>
    </w:p>
    <w:p w:rsidR="00BE0FDC" w:rsidRDefault="00BE7638" w:rsidP="008A2674">
      <w:pPr>
        <w:rPr>
          <w:rFonts w:ascii="Arial" w:hAnsi="Arial" w:cs="Arial"/>
          <w:sz w:val="22"/>
          <w:szCs w:val="22"/>
          <w:lang w:val="fr-FR"/>
        </w:rPr>
      </w:pPr>
      <w:hyperlink r:id="rId133" w:history="1">
        <w:r w:rsidR="00A10162" w:rsidRPr="00E34824">
          <w:rPr>
            <w:rStyle w:val="Hyperlink"/>
            <w:rFonts w:ascii="Arial" w:hAnsi="Arial" w:cs="Arial"/>
            <w:sz w:val="22"/>
            <w:szCs w:val="22"/>
            <w:lang w:val="fr-FR"/>
          </w:rPr>
          <w:t>https://www.youtube.com/channel/UClgzaUQnkNwiaWdjw3fSqNg/feed</w:t>
        </w:r>
      </w:hyperlink>
      <w:r w:rsidR="00A10162" w:rsidRPr="00A10162">
        <w:rPr>
          <w:rFonts w:ascii="Arial" w:hAnsi="Arial" w:cs="Arial"/>
          <w:sz w:val="18"/>
          <w:szCs w:val="18"/>
          <w:lang w:val="fr-FR"/>
        </w:rPr>
        <w:br/>
        <w:t>Les éditions Hatier, en complément de leur collection de classiques, lancent une chaîne You Tube d'extraits v</w:t>
      </w:r>
      <w:r w:rsidR="00A10162" w:rsidRPr="00A10162">
        <w:rPr>
          <w:rFonts w:ascii="Arial" w:hAnsi="Arial" w:cs="Arial"/>
          <w:sz w:val="18"/>
          <w:szCs w:val="18"/>
          <w:lang w:val="fr-FR"/>
        </w:rPr>
        <w:t>i</w:t>
      </w:r>
      <w:r w:rsidR="00A10162" w:rsidRPr="00A10162">
        <w:rPr>
          <w:rFonts w:ascii="Arial" w:hAnsi="Arial" w:cs="Arial"/>
          <w:sz w:val="18"/>
          <w:szCs w:val="18"/>
          <w:lang w:val="fr-FR"/>
        </w:rPr>
        <w:t>déos de pièces de théâtre. « Pour chaque pièce, expliquent les concepteurs, les éditions Hatier ont fait le choix d'une mise en scène innovante susceptible de susciter l'intérêt des élèves. À chacune correspond une sélection d'extraits vidéo avec des pistes d'exploitation pédagogique. » Plus particulièrement destiné aux collégiens, le programme propose d'ores et déjà à l'analyse des scènes du « Médecin malgré lui », des « Fourberies de Scapin » et de « Regardez mais ne touchez pas ».</w:t>
      </w:r>
      <w:r w:rsidR="00A10162" w:rsidRPr="00A10162">
        <w:rPr>
          <w:rFonts w:ascii="Arial" w:hAnsi="Arial" w:cs="Arial"/>
          <w:sz w:val="18"/>
          <w:szCs w:val="18"/>
          <w:lang w:val="fr-FR"/>
        </w:rPr>
        <w:br/>
      </w:r>
    </w:p>
    <w:p w:rsidR="00730A87" w:rsidRDefault="00730A87" w:rsidP="008A2674">
      <w:pPr>
        <w:rPr>
          <w:rFonts w:ascii="Arial" w:hAnsi="Arial" w:cs="Arial"/>
          <w:sz w:val="22"/>
          <w:szCs w:val="22"/>
          <w:lang w:val="fr-FR"/>
        </w:rPr>
      </w:pPr>
    </w:p>
    <w:p w:rsidR="00730A87" w:rsidRDefault="00730A87" w:rsidP="008A2674">
      <w:pPr>
        <w:rPr>
          <w:rFonts w:ascii="Arial" w:hAnsi="Arial" w:cs="Arial"/>
          <w:sz w:val="22"/>
          <w:szCs w:val="22"/>
          <w:lang w:val="fr-FR"/>
        </w:rPr>
      </w:pPr>
    </w:p>
    <w:p w:rsidR="00730A87" w:rsidRDefault="00730A87" w:rsidP="00730A87">
      <w:pPr>
        <w:ind w:left="567"/>
        <w:rPr>
          <w:rFonts w:ascii="Arial" w:hAnsi="Arial" w:cs="Arial"/>
          <w:sz w:val="22"/>
          <w:szCs w:val="22"/>
          <w:lang w:val="fr-FR"/>
        </w:rPr>
      </w:pPr>
      <w:r w:rsidRPr="00730A87">
        <w:rPr>
          <w:rFonts w:ascii="Arial" w:hAnsi="Arial" w:cs="Arial"/>
          <w:b/>
          <w:smallCaps/>
          <w:sz w:val="22"/>
          <w:szCs w:val="22"/>
          <w:lang w:val="fr-FR"/>
        </w:rPr>
        <w:t>Dieu en interview</w:t>
      </w:r>
      <w:r w:rsidRPr="00730A87">
        <w:rPr>
          <w:rFonts w:ascii="Arial" w:hAnsi="Arial" w:cs="Arial"/>
          <w:sz w:val="22"/>
          <w:szCs w:val="22"/>
          <w:lang w:val="fr-FR"/>
        </w:rPr>
        <w:br/>
      </w:r>
      <w:hyperlink r:id="rId134" w:history="1">
        <w:r w:rsidRPr="007A4F22">
          <w:rPr>
            <w:rStyle w:val="Hyperlink"/>
            <w:rFonts w:ascii="Arial" w:hAnsi="Arial" w:cs="Arial"/>
            <w:sz w:val="22"/>
            <w:szCs w:val="22"/>
            <w:lang w:val="fr-FR"/>
          </w:rPr>
          <w:t>http://zepworld.blog.lemonde.fr/2015/05/09/dieu-en-interview-2/</w:t>
        </w:r>
      </w:hyperlink>
    </w:p>
    <w:p w:rsidR="00730A87" w:rsidRDefault="00730A87" w:rsidP="008A2674">
      <w:pPr>
        <w:rPr>
          <w:rFonts w:ascii="Arial" w:hAnsi="Arial" w:cs="Arial"/>
          <w:sz w:val="22"/>
          <w:szCs w:val="22"/>
          <w:lang w:val="fr-FR"/>
        </w:rPr>
      </w:pPr>
    </w:p>
    <w:p w:rsidR="00730A87" w:rsidRDefault="00730A87" w:rsidP="008A2674">
      <w:pPr>
        <w:rPr>
          <w:rFonts w:ascii="Arial" w:hAnsi="Arial" w:cs="Arial"/>
          <w:sz w:val="22"/>
          <w:szCs w:val="22"/>
          <w:lang w:val="fr-FR"/>
        </w:rPr>
      </w:pPr>
    </w:p>
    <w:p w:rsidR="00094B6F" w:rsidRPr="003014AD" w:rsidRDefault="00094B6F" w:rsidP="0064376F">
      <w:pPr>
        <w:rPr>
          <w:rStyle w:val="Fett"/>
          <w:rFonts w:ascii="Arial" w:hAnsi="Arial" w:cs="Arial"/>
          <w:smallCaps/>
          <w:sz w:val="22"/>
          <w:szCs w:val="22"/>
          <w:lang w:val="fr-FR"/>
        </w:rPr>
      </w:pPr>
    </w:p>
    <w:p w:rsidR="0064376F" w:rsidRPr="0064376F" w:rsidRDefault="0064376F" w:rsidP="0064376F">
      <w:pPr>
        <w:rPr>
          <w:rFonts w:ascii="Arial" w:hAnsi="Arial" w:cs="Arial"/>
          <w:color w:val="000000"/>
          <w:sz w:val="22"/>
          <w:szCs w:val="22"/>
        </w:rPr>
      </w:pPr>
      <w:r w:rsidRPr="0064376F">
        <w:rPr>
          <w:rStyle w:val="Fett"/>
          <w:rFonts w:ascii="Arial" w:hAnsi="Arial" w:cs="Arial"/>
          <w:smallCaps/>
          <w:sz w:val="22"/>
          <w:szCs w:val="22"/>
        </w:rPr>
        <w:t>Überarbeitete Neuauflage des Leitfadens für Lehrkräfte "Schule im Kino"</w:t>
      </w:r>
      <w:r w:rsidRPr="0064376F">
        <w:rPr>
          <w:rStyle w:val="Fett"/>
          <w:rFonts w:ascii="Arial" w:hAnsi="Arial" w:cs="Arial"/>
          <w:color w:val="006699"/>
          <w:sz w:val="22"/>
          <w:szCs w:val="22"/>
        </w:rPr>
        <w:br/>
      </w:r>
      <w:hyperlink r:id="rId135" w:history="1">
        <w:r w:rsidRPr="0064376F">
          <w:rPr>
            <w:rStyle w:val="Hyperlink"/>
            <w:rFonts w:ascii="Arial" w:hAnsi="Arial" w:cs="Arial"/>
            <w:sz w:val="22"/>
            <w:szCs w:val="22"/>
          </w:rPr>
          <w:t>http://www.visionkino.de/WebObjects/VisionKino.woa/wa/CMSshow/1801715</w:t>
        </w:r>
      </w:hyperlink>
    </w:p>
    <w:p w:rsidR="0064376F" w:rsidRPr="002C0315" w:rsidRDefault="0064376F" w:rsidP="0064376F">
      <w:pPr>
        <w:rPr>
          <w:rFonts w:ascii="Arial" w:hAnsi="Arial" w:cs="Arial"/>
          <w:color w:val="000000"/>
          <w:sz w:val="18"/>
          <w:szCs w:val="18"/>
        </w:rPr>
      </w:pPr>
      <w:r w:rsidRPr="0064376F">
        <w:rPr>
          <w:rFonts w:ascii="Arial" w:hAnsi="Arial" w:cs="Arial"/>
          <w:color w:val="000000"/>
          <w:sz w:val="18"/>
          <w:szCs w:val="18"/>
        </w:rPr>
        <w:t>VISION KINO hat seinen seit 2008 erfolgreich und in einer Gesamtauflage von über 40.000 Exemplaren verteilten Praxisleitfaden für Lehrkräfte "Schule im Kino" grundlegend überarbeitet und erweitert. Das Literaturverzeichnis wurde aktualisiert und ein Kapitel über rechtliche Aspekte beim Einsatz von Filmen im Unterricht ergänzt. Die nun 48-seitige Publikation weist auf innovative Wege der analytischen wie auch kreativen Filmbildung hin und zeigt aktuelle politische Empfehlungen zur kulturellen Filmbildung auf. Lehrkräfte werden mit Methoden, Handreichu</w:t>
      </w:r>
      <w:r w:rsidRPr="0064376F">
        <w:rPr>
          <w:rFonts w:ascii="Arial" w:hAnsi="Arial" w:cs="Arial"/>
          <w:color w:val="000000"/>
          <w:sz w:val="18"/>
          <w:szCs w:val="18"/>
        </w:rPr>
        <w:t>n</w:t>
      </w:r>
      <w:r w:rsidRPr="0064376F">
        <w:rPr>
          <w:rFonts w:ascii="Arial" w:hAnsi="Arial" w:cs="Arial"/>
          <w:color w:val="000000"/>
          <w:sz w:val="18"/>
          <w:szCs w:val="18"/>
        </w:rPr>
        <w:t xml:space="preserve">gen und vielen Ideen unterstützt, den Kinobesuch vor- und nachzubereiten sowie Film im Unterricht einzusetzen. Die Neuauflage der nun 48-seitigen Publikation mit Tipps, Methoden und Informationen zur Filmbildung erscheint </w:t>
      </w:r>
      <w:r w:rsidRPr="0064376F">
        <w:rPr>
          <w:rFonts w:ascii="Arial" w:hAnsi="Arial" w:cs="Arial"/>
          <w:color w:val="000000"/>
          <w:sz w:val="18"/>
          <w:szCs w:val="18"/>
        </w:rPr>
        <w:lastRenderedPageBreak/>
        <w:t xml:space="preserve">zum HDF-Filmtheaterkongress KINO 2015 in Baden-Baden und kann kostenlos bei </w:t>
      </w:r>
      <w:hyperlink r:id="rId136" w:tgtFrame="_blank" w:history="1">
        <w:r w:rsidRPr="0064376F">
          <w:rPr>
            <w:rStyle w:val="Hyperlink"/>
            <w:rFonts w:ascii="Arial" w:hAnsi="Arial" w:cs="Arial"/>
            <w:sz w:val="18"/>
            <w:szCs w:val="18"/>
          </w:rPr>
          <w:t>VISION KINO</w:t>
        </w:r>
      </w:hyperlink>
      <w:r w:rsidRPr="0064376F">
        <w:rPr>
          <w:rFonts w:ascii="Arial" w:hAnsi="Arial" w:cs="Arial"/>
          <w:color w:val="000000"/>
          <w:sz w:val="18"/>
          <w:szCs w:val="18"/>
        </w:rPr>
        <w:t xml:space="preserve"> bestellt oder </w:t>
      </w:r>
      <w:r w:rsidRPr="002C0315">
        <w:rPr>
          <w:rFonts w:ascii="Arial" w:hAnsi="Arial" w:cs="Arial"/>
          <w:color w:val="000000"/>
          <w:sz w:val="18"/>
          <w:szCs w:val="18"/>
        </w:rPr>
        <w:t>heruntergeladen werden.</w:t>
      </w:r>
    </w:p>
    <w:p w:rsidR="0064376F" w:rsidRDefault="0064376F" w:rsidP="008A2674">
      <w:pPr>
        <w:rPr>
          <w:rFonts w:ascii="Arial" w:hAnsi="Arial" w:cs="Arial"/>
          <w:sz w:val="18"/>
          <w:szCs w:val="18"/>
        </w:rPr>
      </w:pPr>
    </w:p>
    <w:p w:rsidR="002C0315" w:rsidRPr="002C0315" w:rsidRDefault="002C0315" w:rsidP="008A2674">
      <w:pPr>
        <w:rPr>
          <w:rFonts w:ascii="Arial" w:hAnsi="Arial" w:cs="Arial"/>
          <w:sz w:val="18"/>
          <w:szCs w:val="18"/>
        </w:rPr>
      </w:pPr>
    </w:p>
    <w:p w:rsidR="0064376F" w:rsidRPr="002C0315" w:rsidRDefault="0064376F" w:rsidP="008A2674">
      <w:pPr>
        <w:rPr>
          <w:rFonts w:ascii="Arial" w:hAnsi="Arial" w:cs="Arial"/>
          <w:sz w:val="18"/>
          <w:szCs w:val="18"/>
        </w:rPr>
      </w:pPr>
    </w:p>
    <w:p w:rsidR="00615A90" w:rsidRDefault="002C0315" w:rsidP="002C0315">
      <w:pPr>
        <w:ind w:left="567"/>
        <w:rPr>
          <w:rFonts w:ascii="Arial" w:hAnsi="Arial" w:cs="Arial"/>
          <w:sz w:val="18"/>
          <w:szCs w:val="18"/>
          <w:lang w:val="fr-FR"/>
        </w:rPr>
      </w:pPr>
      <w:r w:rsidRPr="00864346">
        <w:rPr>
          <w:rFonts w:ascii="Arial" w:hAnsi="Arial" w:cs="Arial"/>
          <w:b/>
          <w:smallCaps/>
          <w:sz w:val="22"/>
          <w:szCs w:val="22"/>
          <w:lang w:val="fr-FR"/>
        </w:rPr>
        <w:t>Samedi, passez la nuit aux musées !</w:t>
      </w:r>
      <w:r w:rsidRPr="002C0315">
        <w:rPr>
          <w:rFonts w:ascii="Arial" w:hAnsi="Arial" w:cs="Arial"/>
          <w:sz w:val="22"/>
          <w:szCs w:val="22"/>
          <w:lang w:val="fr-FR"/>
        </w:rPr>
        <w:br/>
      </w:r>
      <w:hyperlink r:id="rId137" w:history="1">
        <w:r w:rsidRPr="002C0315">
          <w:rPr>
            <w:rStyle w:val="Hyperlink"/>
            <w:rFonts w:ascii="Arial" w:hAnsi="Arial" w:cs="Arial"/>
            <w:sz w:val="22"/>
            <w:szCs w:val="22"/>
            <w:lang w:val="fr-FR"/>
          </w:rPr>
          <w:t>Le site de la Nuit européenne des musées</w:t>
        </w:r>
      </w:hyperlink>
      <w:r w:rsidRPr="002C0315">
        <w:rPr>
          <w:rFonts w:ascii="Arial" w:hAnsi="Arial" w:cs="Arial"/>
          <w:sz w:val="22"/>
          <w:szCs w:val="22"/>
          <w:lang w:val="fr-FR"/>
        </w:rPr>
        <w:br/>
      </w:r>
      <w:hyperlink r:id="rId138" w:history="1">
        <w:r w:rsidRPr="002C0315">
          <w:rPr>
            <w:rStyle w:val="Hyperlink"/>
            <w:rFonts w:ascii="Arial" w:hAnsi="Arial" w:cs="Arial"/>
            <w:sz w:val="22"/>
            <w:szCs w:val="22"/>
            <w:lang w:val="fr-FR"/>
          </w:rPr>
          <w:t> « La classe, l’œuvre ! »</w:t>
        </w:r>
      </w:hyperlink>
      <w:r w:rsidRPr="002C0315">
        <w:rPr>
          <w:rFonts w:ascii="Arial" w:hAnsi="Arial" w:cs="Arial"/>
          <w:sz w:val="22"/>
          <w:szCs w:val="22"/>
          <w:lang w:val="fr-FR"/>
        </w:rPr>
        <w:t xml:space="preserve"> </w:t>
      </w:r>
      <w:r w:rsidRPr="002C0315">
        <w:rPr>
          <w:rFonts w:ascii="Arial" w:hAnsi="Arial" w:cs="Arial"/>
          <w:sz w:val="22"/>
          <w:szCs w:val="22"/>
          <w:lang w:val="fr-FR"/>
        </w:rPr>
        <w:br/>
      </w:r>
      <w:hyperlink r:id="rId139" w:history="1">
        <w:r w:rsidRPr="002C0315">
          <w:rPr>
            <w:rStyle w:val="Hyperlink"/>
            <w:rFonts w:ascii="Arial" w:hAnsi="Arial" w:cs="Arial"/>
            <w:sz w:val="22"/>
            <w:szCs w:val="22"/>
            <w:lang w:val="fr-FR"/>
          </w:rPr>
          <w:t>Le programme de la Nuit</w:t>
        </w:r>
      </w:hyperlink>
      <w:r w:rsidRPr="002C0315">
        <w:rPr>
          <w:rFonts w:ascii="Arial" w:hAnsi="Arial" w:cs="Arial"/>
          <w:sz w:val="18"/>
          <w:szCs w:val="18"/>
          <w:lang w:val="fr-FR"/>
        </w:rPr>
        <w:br/>
      </w:r>
      <w:r w:rsidRPr="0058329F">
        <w:rPr>
          <w:rStyle w:val="Hervorhebung"/>
          <w:rFonts w:ascii="Arial" w:hAnsi="Arial" w:cs="Arial"/>
          <w:i w:val="0"/>
          <w:sz w:val="18"/>
          <w:szCs w:val="18"/>
          <w:lang w:val="fr-FR"/>
        </w:rPr>
        <w:t>Samedi 16 mai, plus de 1300 musées répondent à l’appel de la « Nuit ». Ils ouvrent grands leurs portes et rivalisent d’imagination pour enchanter petits et grands. Visites thématiques, parcours découvertes, jeux, spectacles, concerts, ateliers, sons et lumières….plus de 5000 animations originales, ludiques, pédag</w:t>
      </w:r>
      <w:r w:rsidRPr="0058329F">
        <w:rPr>
          <w:rStyle w:val="Hervorhebung"/>
          <w:rFonts w:ascii="Arial" w:hAnsi="Arial" w:cs="Arial"/>
          <w:i w:val="0"/>
          <w:sz w:val="18"/>
          <w:szCs w:val="18"/>
          <w:lang w:val="fr-FR"/>
        </w:rPr>
        <w:t>o</w:t>
      </w:r>
      <w:r w:rsidRPr="0058329F">
        <w:rPr>
          <w:rStyle w:val="Hervorhebung"/>
          <w:rFonts w:ascii="Arial" w:hAnsi="Arial" w:cs="Arial"/>
          <w:i w:val="0"/>
          <w:sz w:val="18"/>
          <w:szCs w:val="18"/>
          <w:lang w:val="fr-FR"/>
        </w:rPr>
        <w:t>giques, souvent surprenantes sont mises en place pour cette 11ème  édition. Le jeune public est très a</w:t>
      </w:r>
      <w:r w:rsidRPr="0058329F">
        <w:rPr>
          <w:rStyle w:val="Hervorhebung"/>
          <w:rFonts w:ascii="Arial" w:hAnsi="Arial" w:cs="Arial"/>
          <w:i w:val="0"/>
          <w:sz w:val="18"/>
          <w:szCs w:val="18"/>
          <w:lang w:val="fr-FR"/>
        </w:rPr>
        <w:t>t</w:t>
      </w:r>
      <w:r w:rsidRPr="0058329F">
        <w:rPr>
          <w:rStyle w:val="Hervorhebung"/>
          <w:rFonts w:ascii="Arial" w:hAnsi="Arial" w:cs="Arial"/>
          <w:i w:val="0"/>
          <w:sz w:val="18"/>
          <w:szCs w:val="18"/>
          <w:lang w:val="fr-FR"/>
        </w:rPr>
        <w:t>tendu, de nombreuses animations lui sont particulièrement réservées. Et pour la troisième année conséc</w:t>
      </w:r>
      <w:r w:rsidRPr="0058329F">
        <w:rPr>
          <w:rStyle w:val="Hervorhebung"/>
          <w:rFonts w:ascii="Arial" w:hAnsi="Arial" w:cs="Arial"/>
          <w:i w:val="0"/>
          <w:sz w:val="18"/>
          <w:szCs w:val="18"/>
          <w:lang w:val="fr-FR"/>
        </w:rPr>
        <w:t>u</w:t>
      </w:r>
      <w:r w:rsidRPr="0058329F">
        <w:rPr>
          <w:rStyle w:val="Hervorhebung"/>
          <w:rFonts w:ascii="Arial" w:hAnsi="Arial" w:cs="Arial"/>
          <w:i w:val="0"/>
          <w:sz w:val="18"/>
          <w:szCs w:val="18"/>
          <w:lang w:val="fr-FR"/>
        </w:rPr>
        <w:t>tive, le dispositif « La classe, l’œuvre » est reconduit, plus de 240  musées se sont manifestés pour y pa</w:t>
      </w:r>
      <w:r w:rsidRPr="0058329F">
        <w:rPr>
          <w:rStyle w:val="Hervorhebung"/>
          <w:rFonts w:ascii="Arial" w:hAnsi="Arial" w:cs="Arial"/>
          <w:i w:val="0"/>
          <w:sz w:val="18"/>
          <w:szCs w:val="18"/>
          <w:lang w:val="fr-FR"/>
        </w:rPr>
        <w:t>r</w:t>
      </w:r>
      <w:r w:rsidRPr="0058329F">
        <w:rPr>
          <w:rStyle w:val="Hervorhebung"/>
          <w:rFonts w:ascii="Arial" w:hAnsi="Arial" w:cs="Arial"/>
          <w:i w:val="0"/>
          <w:sz w:val="18"/>
          <w:szCs w:val="18"/>
          <w:lang w:val="fr-FR"/>
        </w:rPr>
        <w:t xml:space="preserve">ticiper et permettre à des élèves de s’approprier une œuvre. Passez la Nuit aux musées pour vivre une soirée </w:t>
      </w:r>
      <w:r w:rsidRPr="00671820">
        <w:rPr>
          <w:rStyle w:val="Hervorhebung"/>
          <w:rFonts w:ascii="Arial" w:hAnsi="Arial" w:cs="Arial"/>
          <w:i w:val="0"/>
          <w:sz w:val="18"/>
          <w:szCs w:val="18"/>
          <w:lang w:val="fr-FR"/>
        </w:rPr>
        <w:t>festive et  insolite, riche en découvertes et en surprises !</w:t>
      </w:r>
      <w:r w:rsidRPr="00671820">
        <w:rPr>
          <w:rFonts w:ascii="Arial" w:hAnsi="Arial" w:cs="Arial"/>
          <w:sz w:val="18"/>
          <w:szCs w:val="18"/>
          <w:lang w:val="fr-FR"/>
        </w:rPr>
        <w:br/>
      </w:r>
    </w:p>
    <w:p w:rsidR="002C0315" w:rsidRPr="00671820" w:rsidRDefault="002C0315" w:rsidP="002C0315">
      <w:pPr>
        <w:ind w:left="567"/>
        <w:rPr>
          <w:rFonts w:ascii="Arial" w:hAnsi="Arial" w:cs="Arial"/>
          <w:sz w:val="18"/>
          <w:szCs w:val="18"/>
          <w:lang w:val="fr-FR"/>
        </w:rPr>
      </w:pPr>
      <w:r w:rsidRPr="00671820">
        <w:rPr>
          <w:rFonts w:ascii="Arial" w:hAnsi="Arial" w:cs="Arial"/>
          <w:sz w:val="18"/>
          <w:szCs w:val="18"/>
          <w:lang w:val="fr-FR"/>
        </w:rPr>
        <w:br w:type="textWrapping" w:clear="left"/>
      </w:r>
    </w:p>
    <w:p w:rsidR="00671820" w:rsidRPr="00671820" w:rsidRDefault="00671820" w:rsidP="00671820">
      <w:pPr>
        <w:rPr>
          <w:rFonts w:ascii="Arial" w:hAnsi="Arial" w:cs="Arial"/>
          <w:b/>
          <w:smallCaps/>
          <w:sz w:val="22"/>
          <w:szCs w:val="22"/>
          <w:lang w:val="fr-FR"/>
        </w:rPr>
      </w:pPr>
      <w:r w:rsidRPr="00671820">
        <w:rPr>
          <w:rFonts w:ascii="Arial" w:hAnsi="Arial" w:cs="Arial"/>
          <w:b/>
          <w:smallCaps/>
          <w:sz w:val="22"/>
          <w:szCs w:val="22"/>
          <w:lang w:val="fr-FR"/>
        </w:rPr>
        <w:t>Les ABCD de l'homophobie</w:t>
      </w:r>
    </w:p>
    <w:p w:rsidR="00671820" w:rsidRDefault="00BE7638" w:rsidP="00671820">
      <w:pPr>
        <w:rPr>
          <w:rFonts w:ascii="Arial" w:hAnsi="Arial" w:cs="Arial"/>
          <w:sz w:val="22"/>
          <w:szCs w:val="22"/>
          <w:lang w:val="fr-FR"/>
        </w:rPr>
      </w:pPr>
      <w:hyperlink r:id="rId140" w:history="1">
        <w:r w:rsidR="00671820" w:rsidRPr="00671820">
          <w:rPr>
            <w:rStyle w:val="Hyperlink"/>
            <w:rFonts w:ascii="Arial" w:hAnsi="Arial" w:cs="Arial"/>
            <w:sz w:val="22"/>
            <w:szCs w:val="22"/>
            <w:lang w:val="fr-FR"/>
          </w:rPr>
          <w:t>http://www.cafepedagogique.net/lexpresso/Pages/2015/05/19052015Article635676184239897360.aspx</w:t>
        </w:r>
      </w:hyperlink>
      <w:r w:rsidR="00671820" w:rsidRPr="00671820">
        <w:rPr>
          <w:rFonts w:ascii="Arial" w:hAnsi="Arial" w:cs="Arial"/>
          <w:sz w:val="22"/>
          <w:szCs w:val="22"/>
          <w:lang w:val="fr-FR"/>
        </w:rPr>
        <w:br/>
      </w:r>
      <w:r w:rsidR="00671820" w:rsidRPr="00671820">
        <w:rPr>
          <w:rFonts w:ascii="Arial" w:hAnsi="Arial" w:cs="Arial"/>
          <w:sz w:val="18"/>
          <w:szCs w:val="18"/>
          <w:lang w:val="fr-FR"/>
        </w:rPr>
        <w:t>À l'occasion de la Journée internationale du 17 mai, SOS homophobie a publié son 19ème rapport sur l'hom</w:t>
      </w:r>
      <w:r w:rsidR="00671820" w:rsidRPr="00671820">
        <w:rPr>
          <w:rFonts w:ascii="Arial" w:hAnsi="Arial" w:cs="Arial"/>
          <w:sz w:val="18"/>
          <w:szCs w:val="18"/>
          <w:lang w:val="fr-FR"/>
        </w:rPr>
        <w:t>o</w:t>
      </w:r>
      <w:r w:rsidR="00671820" w:rsidRPr="00671820">
        <w:rPr>
          <w:rFonts w:ascii="Arial" w:hAnsi="Arial" w:cs="Arial"/>
          <w:sz w:val="18"/>
          <w:szCs w:val="18"/>
          <w:lang w:val="fr-FR"/>
        </w:rPr>
        <w:t>phobie et la transphobie. 2 197 témoignages ont été reçus par l'association en 2014 : « hors du contexte Mariage pour tou-te-s, jamais notre association n'avait reçu autant de témoignages ». Les discriminations sont particuli</w:t>
      </w:r>
      <w:r w:rsidR="00671820" w:rsidRPr="00671820">
        <w:rPr>
          <w:rFonts w:ascii="Arial" w:hAnsi="Arial" w:cs="Arial"/>
          <w:sz w:val="18"/>
          <w:szCs w:val="18"/>
          <w:lang w:val="fr-FR"/>
        </w:rPr>
        <w:t>è</w:t>
      </w:r>
      <w:r w:rsidR="00671820" w:rsidRPr="00671820">
        <w:rPr>
          <w:rFonts w:ascii="Arial" w:hAnsi="Arial" w:cs="Arial"/>
          <w:sz w:val="18"/>
          <w:szCs w:val="18"/>
          <w:lang w:val="fr-FR"/>
        </w:rPr>
        <w:t>rement vives en milieu scolaire : insultes, harcèlement, diffusion de stéréotypes</w:t>
      </w:r>
      <w:r w:rsidR="00671820" w:rsidRPr="00FD2C43">
        <w:rPr>
          <w:rFonts w:ascii="Arial" w:hAnsi="Arial" w:cs="Arial"/>
          <w:sz w:val="18"/>
          <w:szCs w:val="18"/>
          <w:lang w:val="fr-FR"/>
        </w:rPr>
        <w:t>…</w:t>
      </w:r>
      <w:r w:rsidR="00671820" w:rsidRPr="00671820">
        <w:rPr>
          <w:rFonts w:ascii="Arial" w:hAnsi="Arial" w:cs="Arial"/>
          <w:sz w:val="18"/>
          <w:szCs w:val="18"/>
          <w:lang w:val="fr-FR"/>
        </w:rPr>
        <w:t xml:space="preserve"> viennent frapper douloureus</w:t>
      </w:r>
      <w:r w:rsidR="00671820" w:rsidRPr="00671820">
        <w:rPr>
          <w:rFonts w:ascii="Arial" w:hAnsi="Arial" w:cs="Arial"/>
          <w:sz w:val="18"/>
          <w:szCs w:val="18"/>
          <w:lang w:val="fr-FR"/>
        </w:rPr>
        <w:t>e</w:t>
      </w:r>
      <w:r w:rsidR="00671820" w:rsidRPr="00671820">
        <w:rPr>
          <w:rFonts w:ascii="Arial" w:hAnsi="Arial" w:cs="Arial"/>
          <w:sz w:val="18"/>
          <w:szCs w:val="18"/>
          <w:lang w:val="fr-FR"/>
        </w:rPr>
        <w:t>ment des enfants et adolescents en train de construire représentations et identité. L'homophobie, dont des ense</w:t>
      </w:r>
      <w:r w:rsidR="00671820" w:rsidRPr="00671820">
        <w:rPr>
          <w:rFonts w:ascii="Arial" w:hAnsi="Arial" w:cs="Arial"/>
          <w:sz w:val="18"/>
          <w:szCs w:val="18"/>
          <w:lang w:val="fr-FR"/>
        </w:rPr>
        <w:t>i</w:t>
      </w:r>
      <w:r w:rsidR="00671820" w:rsidRPr="00671820">
        <w:rPr>
          <w:rFonts w:ascii="Arial" w:hAnsi="Arial" w:cs="Arial"/>
          <w:sz w:val="18"/>
          <w:szCs w:val="18"/>
          <w:lang w:val="fr-FR"/>
        </w:rPr>
        <w:t>gnants sont aussi victimes, reste la première cause de suicide chez les adolescents : l'Education nationale s'en préoccupe-t-elle suffisamment ?</w:t>
      </w:r>
      <w:r w:rsidR="00671820" w:rsidRPr="00671820">
        <w:rPr>
          <w:sz w:val="22"/>
          <w:szCs w:val="22"/>
          <w:lang w:val="fr-FR"/>
        </w:rPr>
        <w:t xml:space="preserve"> </w:t>
      </w:r>
      <w:r w:rsidR="00671820" w:rsidRPr="00671820">
        <w:rPr>
          <w:sz w:val="22"/>
          <w:szCs w:val="22"/>
          <w:lang w:val="fr-FR"/>
        </w:rPr>
        <w:br/>
      </w:r>
    </w:p>
    <w:p w:rsidR="004A259D" w:rsidRDefault="004A259D" w:rsidP="00671820">
      <w:pPr>
        <w:rPr>
          <w:rFonts w:ascii="Arial" w:hAnsi="Arial" w:cs="Arial"/>
          <w:smallCaps/>
          <w:sz w:val="22"/>
          <w:szCs w:val="22"/>
          <w:lang w:val="fr-FR"/>
        </w:rPr>
      </w:pPr>
    </w:p>
    <w:p w:rsidR="00DE7180" w:rsidRPr="004A259D" w:rsidRDefault="00DE7180" w:rsidP="00671820">
      <w:pPr>
        <w:rPr>
          <w:rFonts w:ascii="Arial" w:hAnsi="Arial" w:cs="Arial"/>
          <w:smallCaps/>
          <w:sz w:val="22"/>
          <w:szCs w:val="22"/>
          <w:lang w:val="fr-FR"/>
        </w:rPr>
      </w:pPr>
    </w:p>
    <w:p w:rsidR="004A259D" w:rsidRPr="004A259D" w:rsidRDefault="004A259D" w:rsidP="004A259D">
      <w:pPr>
        <w:ind w:left="567"/>
        <w:rPr>
          <w:rFonts w:ascii="Arial" w:hAnsi="Arial" w:cs="Arial"/>
          <w:b/>
          <w:bCs/>
          <w:smallCaps/>
          <w:color w:val="000000"/>
          <w:sz w:val="22"/>
          <w:szCs w:val="22"/>
          <w:lang w:val="fr-FR"/>
        </w:rPr>
      </w:pPr>
      <w:r w:rsidRPr="004A259D">
        <w:rPr>
          <w:rFonts w:ascii="Arial" w:hAnsi="Arial" w:cs="Arial"/>
          <w:b/>
          <w:bCs/>
          <w:smallCaps/>
          <w:color w:val="000000"/>
          <w:sz w:val="22"/>
          <w:szCs w:val="22"/>
          <w:lang w:val="fr-FR"/>
        </w:rPr>
        <w:t>Littérature de jeunesse</w:t>
      </w:r>
    </w:p>
    <w:p w:rsidR="004A259D" w:rsidRPr="004A259D" w:rsidRDefault="00BE7638" w:rsidP="004A259D">
      <w:pPr>
        <w:ind w:left="567"/>
        <w:rPr>
          <w:rFonts w:ascii="Arial" w:hAnsi="Arial" w:cs="Arial"/>
          <w:sz w:val="18"/>
          <w:szCs w:val="18"/>
          <w:lang w:val="fr-FR"/>
        </w:rPr>
      </w:pPr>
      <w:hyperlink r:id="rId141" w:history="1">
        <w:r w:rsidR="004A259D" w:rsidRPr="004A259D">
          <w:rPr>
            <w:rStyle w:val="Hyperlink"/>
            <w:rFonts w:ascii="Arial" w:hAnsi="Arial" w:cs="Arial"/>
            <w:sz w:val="18"/>
            <w:szCs w:val="18"/>
            <w:lang w:val="fr-FR"/>
          </w:rPr>
          <w:t>http://www.cornelsen.de/lehrkraefte/suche?reihe=&amp;root_node=&amp;current_node=&amp;such_quelle=servicebox&amp;typ=AKD%2CMAT&amp;freitext=Jugendliteratur&amp;bundesland=&amp;schultyp=&amp;fach=F&amp;produktart[]=Aktualit%C3%A4tendienst</w:t>
        </w:r>
      </w:hyperlink>
    </w:p>
    <w:p w:rsidR="004A259D" w:rsidRPr="00CB1FF0" w:rsidRDefault="004A259D" w:rsidP="004A259D">
      <w:pPr>
        <w:ind w:left="567"/>
        <w:rPr>
          <w:rFonts w:ascii="Arial" w:hAnsi="Arial" w:cs="Arial"/>
          <w:color w:val="3D3D3D"/>
          <w:sz w:val="18"/>
          <w:szCs w:val="18"/>
          <w:lang w:val="fr-FR"/>
        </w:rPr>
      </w:pPr>
      <w:r w:rsidRPr="004A259D">
        <w:rPr>
          <w:rFonts w:ascii="Arial" w:hAnsi="Arial" w:cs="Arial"/>
          <w:color w:val="3D3D3D"/>
          <w:sz w:val="18"/>
          <w:szCs w:val="18"/>
          <w:lang w:val="fr-FR"/>
        </w:rPr>
        <w:t xml:space="preserve">Six livres de jeunesse en langue française pour les petits comme pour les grands : récits et romans qui traitent de l’histoire française, de la famille, des crises d’adolescence, de l’amitié, de l’école, du choix du métier… Des sujets variés adaptés à la lecture </w:t>
      </w:r>
      <w:r w:rsidRPr="00CB1FF0">
        <w:rPr>
          <w:rFonts w:ascii="Arial" w:hAnsi="Arial" w:cs="Arial"/>
          <w:color w:val="3D3D3D"/>
          <w:sz w:val="18"/>
          <w:szCs w:val="18"/>
          <w:lang w:val="fr-FR"/>
        </w:rPr>
        <w:t>individuelle ou en classe.</w:t>
      </w:r>
    </w:p>
    <w:p w:rsidR="004A259D" w:rsidRPr="00CB1FF0" w:rsidRDefault="004A259D" w:rsidP="00671820">
      <w:pPr>
        <w:rPr>
          <w:rFonts w:ascii="Arial" w:hAnsi="Arial" w:cs="Arial"/>
          <w:color w:val="3D3D3D"/>
          <w:sz w:val="18"/>
          <w:szCs w:val="18"/>
          <w:lang w:val="fr-FR"/>
        </w:rPr>
      </w:pPr>
    </w:p>
    <w:p w:rsidR="00DE7180" w:rsidRDefault="00DE7180" w:rsidP="00671820">
      <w:pPr>
        <w:rPr>
          <w:rFonts w:ascii="Arial" w:hAnsi="Arial" w:cs="Arial"/>
          <w:color w:val="3D3D3D"/>
          <w:sz w:val="18"/>
          <w:szCs w:val="18"/>
          <w:lang w:val="fr-FR"/>
        </w:rPr>
      </w:pPr>
    </w:p>
    <w:p w:rsidR="00CB1FF0" w:rsidRDefault="00CB1FF0" w:rsidP="00671820">
      <w:pPr>
        <w:rPr>
          <w:rFonts w:ascii="Arial" w:hAnsi="Arial" w:cs="Arial"/>
          <w:color w:val="3D3D3D"/>
          <w:sz w:val="18"/>
          <w:szCs w:val="18"/>
          <w:lang w:val="fr-FR"/>
        </w:rPr>
      </w:pPr>
    </w:p>
    <w:p w:rsidR="007744C8" w:rsidRDefault="007744C8" w:rsidP="00671820">
      <w:pPr>
        <w:rPr>
          <w:rFonts w:ascii="Arial" w:hAnsi="Arial" w:cs="Arial"/>
          <w:color w:val="3D3D3D"/>
          <w:sz w:val="18"/>
          <w:szCs w:val="18"/>
          <w:lang w:val="fr-FR"/>
        </w:rPr>
      </w:pPr>
    </w:p>
    <w:p w:rsidR="007744C8" w:rsidRPr="007744C8" w:rsidRDefault="007744C8" w:rsidP="007744C8">
      <w:pPr>
        <w:pStyle w:val="berschrift1"/>
        <w:rPr>
          <w:rFonts w:ascii="Arial" w:hAnsi="Arial" w:cs="Arial"/>
          <w:b w:val="0"/>
          <w:smallCaps w:val="0"/>
          <w:sz w:val="18"/>
          <w:szCs w:val="18"/>
        </w:rPr>
      </w:pPr>
      <w:r w:rsidRPr="007744C8">
        <w:rPr>
          <w:rFonts w:ascii="Arial" w:hAnsi="Arial" w:cs="Arial"/>
          <w:sz w:val="22"/>
          <w:szCs w:val="22"/>
        </w:rPr>
        <w:t>Lehrmaterial "Auf den Wegen der Erinnerung des Ersten Weltkriegs in Frankreich"</w:t>
      </w:r>
      <w:r w:rsidRPr="007744C8">
        <w:rPr>
          <w:rFonts w:ascii="Arial" w:hAnsi="Arial" w:cs="Arial"/>
          <w:b w:val="0"/>
          <w:smallCaps w:val="0"/>
          <w:sz w:val="18"/>
          <w:szCs w:val="18"/>
        </w:rPr>
        <w:br/>
      </w:r>
      <w:hyperlink r:id="rId142" w:history="1">
        <w:r w:rsidRPr="007744C8">
          <w:rPr>
            <w:rStyle w:val="Hyperlink"/>
            <w:rFonts w:ascii="Arial" w:hAnsi="Arial" w:cs="Arial"/>
            <w:b w:val="0"/>
            <w:smallCaps w:val="0"/>
            <w:sz w:val="18"/>
            <w:szCs w:val="18"/>
          </w:rPr>
          <w:t>http://de.rendezvousenfrance.com/de/info/lehrmaterial-auf-den-wegen-der-erinnerung-ersten-weltkriegs-frankreich?WT.mc_id=NL.15.05.21.H14_Franzoesisch-05-2015</w:t>
        </w:r>
      </w:hyperlink>
      <w:r w:rsidRPr="007744C8">
        <w:rPr>
          <w:rFonts w:ascii="Arial" w:hAnsi="Arial" w:cs="Arial"/>
          <w:b w:val="0"/>
          <w:smallCaps w:val="0"/>
          <w:sz w:val="18"/>
          <w:szCs w:val="18"/>
        </w:rPr>
        <w:br/>
        <w:t>Atout France, Französische Zentrale für Tourismus, befasst sich derzeit mit der Sensibilisierung der deutschen Öffentlichkeit für den Hundertsten Jahrestag des Ersten Weltkrieges mit dem Ziel des gemeinsamen Gedenkens.</w:t>
      </w:r>
      <w:r w:rsidRPr="007744C8">
        <w:rPr>
          <w:rFonts w:ascii="Arial" w:hAnsi="Arial" w:cs="Arial"/>
          <w:b w:val="0"/>
          <w:smallCaps w:val="0"/>
          <w:sz w:val="18"/>
          <w:szCs w:val="18"/>
        </w:rPr>
        <w:br/>
        <w:t>Zu diesem Zweck wurde von Atout France in Zusammenarbeit mit seinen auf den Ersten Weltkrieg spezialisierten Partnern und jungen Schülern eine</w:t>
      </w:r>
      <w:r w:rsidRPr="007744C8">
        <w:rPr>
          <w:rStyle w:val="Fett"/>
          <w:rFonts w:ascii="Arial" w:hAnsi="Arial" w:cs="Arial"/>
          <w:smallCaps w:val="0"/>
          <w:sz w:val="18"/>
          <w:szCs w:val="18"/>
        </w:rPr>
        <w:t xml:space="preserve"> </w:t>
      </w:r>
      <w:hyperlink r:id="rId143" w:tgtFrame="_blank" w:tooltip="Kostenloser Download des Lehrmaterials" w:history="1">
        <w:r w:rsidRPr="007744C8">
          <w:rPr>
            <w:rStyle w:val="Hyperlink"/>
            <w:rFonts w:ascii="Arial" w:hAnsi="Arial" w:cs="Arial"/>
            <w:b w:val="0"/>
            <w:bCs w:val="0"/>
            <w:smallCaps w:val="0"/>
            <w:sz w:val="18"/>
            <w:szCs w:val="18"/>
          </w:rPr>
          <w:t>Lehrmappe</w:t>
        </w:r>
      </w:hyperlink>
      <w:r w:rsidRPr="007744C8">
        <w:rPr>
          <w:rFonts w:ascii="Arial" w:hAnsi="Arial" w:cs="Arial"/>
          <w:b w:val="0"/>
          <w:smallCaps w:val="0"/>
          <w:sz w:val="18"/>
          <w:szCs w:val="18"/>
        </w:rPr>
        <w:t xml:space="preserve"> erstellt. Dieses Paket enthält: </w:t>
      </w:r>
    </w:p>
    <w:p w:rsidR="007744C8" w:rsidRPr="007744C8" w:rsidRDefault="007744C8" w:rsidP="007744C8">
      <w:pPr>
        <w:numPr>
          <w:ilvl w:val="0"/>
          <w:numId w:val="26"/>
        </w:numPr>
        <w:spacing w:before="100" w:beforeAutospacing="1" w:after="100" w:afterAutospacing="1"/>
        <w:rPr>
          <w:rFonts w:ascii="Arial" w:hAnsi="Arial" w:cs="Arial"/>
          <w:sz w:val="18"/>
          <w:szCs w:val="18"/>
        </w:rPr>
      </w:pPr>
      <w:r w:rsidRPr="007744C8">
        <w:rPr>
          <w:rFonts w:ascii="Arial" w:hAnsi="Arial" w:cs="Arial"/>
          <w:sz w:val="18"/>
          <w:szCs w:val="18"/>
        </w:rPr>
        <w:t xml:space="preserve">ein Poster, </w:t>
      </w:r>
    </w:p>
    <w:p w:rsidR="007744C8" w:rsidRPr="007744C8" w:rsidRDefault="007744C8" w:rsidP="007744C8">
      <w:pPr>
        <w:numPr>
          <w:ilvl w:val="0"/>
          <w:numId w:val="26"/>
        </w:numPr>
        <w:spacing w:before="100" w:beforeAutospacing="1" w:after="100" w:afterAutospacing="1"/>
        <w:rPr>
          <w:rFonts w:ascii="Arial" w:hAnsi="Arial" w:cs="Arial"/>
          <w:sz w:val="18"/>
          <w:szCs w:val="18"/>
        </w:rPr>
      </w:pPr>
      <w:r w:rsidRPr="007744C8">
        <w:rPr>
          <w:rFonts w:ascii="Arial" w:hAnsi="Arial" w:cs="Arial"/>
          <w:sz w:val="18"/>
          <w:szCs w:val="18"/>
        </w:rPr>
        <w:t xml:space="preserve">ein Quiz, </w:t>
      </w:r>
    </w:p>
    <w:p w:rsidR="007744C8" w:rsidRPr="007744C8" w:rsidRDefault="007744C8" w:rsidP="007744C8">
      <w:pPr>
        <w:numPr>
          <w:ilvl w:val="0"/>
          <w:numId w:val="26"/>
        </w:numPr>
        <w:spacing w:before="100" w:beforeAutospacing="1" w:after="100" w:afterAutospacing="1"/>
        <w:rPr>
          <w:rFonts w:ascii="Arial" w:hAnsi="Arial" w:cs="Arial"/>
          <w:sz w:val="18"/>
          <w:szCs w:val="18"/>
        </w:rPr>
      </w:pPr>
      <w:r w:rsidRPr="007744C8">
        <w:rPr>
          <w:rFonts w:ascii="Arial" w:hAnsi="Arial" w:cs="Arial"/>
          <w:sz w:val="18"/>
          <w:szCs w:val="18"/>
        </w:rPr>
        <w:t>eine Karte Frankreich/Deutschland für den spielerischen Unterricht zu diesem historischen Thema.</w:t>
      </w:r>
    </w:p>
    <w:p w:rsidR="007744C8" w:rsidRPr="007744C8" w:rsidRDefault="007744C8" w:rsidP="007744C8">
      <w:pPr>
        <w:pStyle w:val="StandardWeb"/>
        <w:rPr>
          <w:rFonts w:ascii="Arial" w:hAnsi="Arial" w:cs="Arial"/>
        </w:rPr>
      </w:pPr>
      <w:r w:rsidRPr="007744C8">
        <w:rPr>
          <w:rFonts w:ascii="Arial" w:hAnsi="Arial" w:cs="Arial"/>
        </w:rPr>
        <w:t xml:space="preserve">Zur Vervollständigung dieser Unterlagen erhalten Sie darin ebenfalls einen </w:t>
      </w:r>
      <w:r w:rsidRPr="007744C8">
        <w:rPr>
          <w:rStyle w:val="Fett"/>
          <w:rFonts w:ascii="Arial" w:hAnsi="Arial" w:cs="Arial"/>
          <w:b w:val="0"/>
        </w:rPr>
        <w:t>Reiseführer</w:t>
      </w:r>
      <w:r w:rsidRPr="007744C8">
        <w:rPr>
          <w:rFonts w:ascii="Arial" w:hAnsi="Arial" w:cs="Arial"/>
        </w:rPr>
        <w:t xml:space="preserve"> zur Planung Ihrer Kla</w:t>
      </w:r>
      <w:r w:rsidRPr="007744C8">
        <w:rPr>
          <w:rFonts w:ascii="Arial" w:hAnsi="Arial" w:cs="Arial"/>
        </w:rPr>
        <w:t>s</w:t>
      </w:r>
      <w:r w:rsidRPr="007744C8">
        <w:rPr>
          <w:rFonts w:ascii="Arial" w:hAnsi="Arial" w:cs="Arial"/>
        </w:rPr>
        <w:t>senfahrten auf den Wegen der Erinnerung, entlang der ehemaligen Westfront.</w:t>
      </w:r>
    </w:p>
    <w:p w:rsidR="007744C8" w:rsidRPr="00FD2C43" w:rsidRDefault="007744C8" w:rsidP="00671820">
      <w:pPr>
        <w:rPr>
          <w:rFonts w:ascii="Arial" w:hAnsi="Arial" w:cs="Arial"/>
          <w:color w:val="3D3D3D"/>
          <w:sz w:val="18"/>
          <w:szCs w:val="18"/>
        </w:rPr>
      </w:pPr>
    </w:p>
    <w:p w:rsidR="007744C8" w:rsidRPr="00FD2C43" w:rsidRDefault="007744C8" w:rsidP="00671820">
      <w:pPr>
        <w:rPr>
          <w:rFonts w:ascii="Arial" w:hAnsi="Arial" w:cs="Arial"/>
          <w:color w:val="3D3D3D"/>
          <w:sz w:val="18"/>
          <w:szCs w:val="18"/>
        </w:rPr>
      </w:pPr>
    </w:p>
    <w:p w:rsidR="004A259D" w:rsidRPr="00FD2C43" w:rsidRDefault="00CB1FF0" w:rsidP="007744C8">
      <w:pPr>
        <w:ind w:left="567"/>
        <w:rPr>
          <w:rFonts w:ascii="Arial" w:hAnsi="Arial" w:cs="Arial"/>
          <w:b/>
          <w:bCs/>
          <w:smallCaps/>
          <w:color w:val="000000"/>
          <w:sz w:val="22"/>
          <w:szCs w:val="22"/>
          <w:lang w:val="fr-FR"/>
        </w:rPr>
      </w:pPr>
      <w:r w:rsidRPr="00FD2C43">
        <w:rPr>
          <w:rFonts w:ascii="Arial" w:hAnsi="Arial" w:cs="Arial"/>
          <w:b/>
          <w:bCs/>
          <w:smallCaps/>
          <w:color w:val="000000"/>
          <w:sz w:val="22"/>
          <w:szCs w:val="22"/>
          <w:lang w:val="fr-FR"/>
        </w:rPr>
        <w:t>Mon vocabulaire</w:t>
      </w:r>
    </w:p>
    <w:p w:rsidR="00CB1FF0" w:rsidRPr="00FD2C43" w:rsidRDefault="00BE7638" w:rsidP="007744C8">
      <w:pPr>
        <w:ind w:left="567"/>
        <w:rPr>
          <w:rFonts w:ascii="Arial" w:hAnsi="Arial" w:cs="Arial"/>
          <w:bCs/>
          <w:color w:val="000000"/>
          <w:sz w:val="18"/>
          <w:szCs w:val="18"/>
          <w:lang w:val="fr-FR"/>
        </w:rPr>
      </w:pPr>
      <w:hyperlink r:id="rId144" w:history="1">
        <w:r w:rsidR="00CB1FF0" w:rsidRPr="00FD2C43">
          <w:rPr>
            <w:rStyle w:val="Hyperlink"/>
            <w:rFonts w:ascii="Arial" w:hAnsi="Arial" w:cs="Arial"/>
            <w:bCs/>
            <w:sz w:val="18"/>
            <w:szCs w:val="18"/>
            <w:lang w:val="fr-FR"/>
          </w:rPr>
          <w:t>http://www.cornelsen.de/referendariat/titel/9783060205172?WT.mc_id=NL.15.05.21.H14_Franzoesisch-05-2015</w:t>
        </w:r>
      </w:hyperlink>
    </w:p>
    <w:p w:rsidR="00DE7180" w:rsidRPr="00CB1FF0" w:rsidRDefault="00DE7180" w:rsidP="007744C8">
      <w:pPr>
        <w:ind w:left="567"/>
        <w:rPr>
          <w:rFonts w:ascii="Arial" w:hAnsi="Arial" w:cs="Arial"/>
          <w:color w:val="3D3D3D"/>
          <w:sz w:val="18"/>
          <w:szCs w:val="18"/>
        </w:rPr>
      </w:pPr>
      <w:r w:rsidRPr="00CB1FF0">
        <w:rPr>
          <w:rFonts w:ascii="Arial" w:hAnsi="Arial" w:cs="Arial"/>
          <w:color w:val="3D3D3D"/>
          <w:sz w:val="18"/>
          <w:szCs w:val="18"/>
        </w:rPr>
        <w:lastRenderedPageBreak/>
        <w:t>Individuelles Lernen durch das persönliche Vokabelheft zum Gestalten. Mit viel Platz für eigene Merkhi</w:t>
      </w:r>
      <w:r w:rsidRPr="00CB1FF0">
        <w:rPr>
          <w:rFonts w:ascii="Arial" w:hAnsi="Arial" w:cs="Arial"/>
          <w:color w:val="3D3D3D"/>
          <w:sz w:val="18"/>
          <w:szCs w:val="18"/>
        </w:rPr>
        <w:t>l</w:t>
      </w:r>
      <w:r w:rsidRPr="00CB1FF0">
        <w:rPr>
          <w:rFonts w:ascii="Arial" w:hAnsi="Arial" w:cs="Arial"/>
          <w:color w:val="3D3D3D"/>
          <w:sz w:val="18"/>
          <w:szCs w:val="18"/>
        </w:rPr>
        <w:t>fen. Außerdem gibt es Lerntipps, landeskundliche Informationen, Sprichwörter, Fotos und Bilder.</w:t>
      </w:r>
    </w:p>
    <w:p w:rsidR="00DE7180" w:rsidRDefault="00DE7180" w:rsidP="00671820">
      <w:pPr>
        <w:rPr>
          <w:rFonts w:ascii="Verdana" w:hAnsi="Verdana"/>
          <w:color w:val="3D3D3D"/>
          <w:sz w:val="17"/>
          <w:szCs w:val="17"/>
        </w:rPr>
      </w:pPr>
    </w:p>
    <w:p w:rsidR="00DE7180" w:rsidRDefault="00DE7180" w:rsidP="00671820">
      <w:pPr>
        <w:rPr>
          <w:rFonts w:ascii="Verdana" w:hAnsi="Verdana"/>
          <w:color w:val="3D3D3D"/>
          <w:sz w:val="17"/>
          <w:szCs w:val="17"/>
        </w:rPr>
      </w:pPr>
    </w:p>
    <w:p w:rsidR="007744C8" w:rsidRDefault="007744C8" w:rsidP="00671820">
      <w:pPr>
        <w:rPr>
          <w:rFonts w:ascii="Verdana" w:hAnsi="Verdana"/>
          <w:color w:val="3D3D3D"/>
          <w:sz w:val="17"/>
          <w:szCs w:val="17"/>
        </w:rPr>
      </w:pPr>
    </w:p>
    <w:p w:rsidR="0064769E" w:rsidRPr="0064769E" w:rsidRDefault="0064769E" w:rsidP="00671820">
      <w:pPr>
        <w:rPr>
          <w:rFonts w:ascii="Arial" w:hAnsi="Arial" w:cs="Arial"/>
          <w:b/>
          <w:smallCaps/>
          <w:sz w:val="22"/>
          <w:szCs w:val="22"/>
          <w:lang w:val="fr-FR"/>
        </w:rPr>
      </w:pPr>
      <w:r w:rsidRPr="0064769E">
        <w:rPr>
          <w:rFonts w:ascii="Arial" w:hAnsi="Arial" w:cs="Arial"/>
          <w:b/>
          <w:smallCaps/>
          <w:sz w:val="22"/>
          <w:szCs w:val="22"/>
          <w:lang w:val="fr-FR"/>
        </w:rPr>
        <w:t>Un guide pour optimiser son potentiel intellectuel</w:t>
      </w:r>
    </w:p>
    <w:p w:rsidR="00C873E2" w:rsidRPr="00C873E2" w:rsidRDefault="00BE7638" w:rsidP="00671820">
      <w:pPr>
        <w:rPr>
          <w:rFonts w:ascii="Arial" w:hAnsi="Arial" w:cs="Arial"/>
          <w:sz w:val="18"/>
          <w:szCs w:val="18"/>
          <w:lang w:val="fr-FR"/>
        </w:rPr>
      </w:pPr>
      <w:hyperlink r:id="rId145" w:history="1">
        <w:r w:rsidR="0064769E" w:rsidRPr="00C873E2">
          <w:rPr>
            <w:rStyle w:val="Hyperlink"/>
            <w:rFonts w:ascii="Arial" w:hAnsi="Arial" w:cs="Arial"/>
            <w:sz w:val="18"/>
            <w:szCs w:val="18"/>
            <w:lang w:val="fr-FR"/>
          </w:rPr>
          <w:t>http://www.cafepedagogique.net/lexpresso/Pages/2015/05/22052015Article635678759966366153.aspx</w:t>
        </w:r>
      </w:hyperlink>
    </w:p>
    <w:p w:rsidR="0064769E" w:rsidRPr="00502CAB" w:rsidRDefault="00BE7638" w:rsidP="00671820">
      <w:pPr>
        <w:rPr>
          <w:rFonts w:ascii="Verdana" w:hAnsi="Verdana"/>
          <w:color w:val="3D3D3D"/>
          <w:sz w:val="17"/>
          <w:szCs w:val="17"/>
          <w:lang w:val="fr-FR"/>
        </w:rPr>
      </w:pPr>
      <w:hyperlink r:id="rId146" w:history="1">
        <w:r w:rsidR="00C873E2" w:rsidRPr="00C873E2">
          <w:rPr>
            <w:rStyle w:val="Hyperlink"/>
            <w:rFonts w:ascii="Arial" w:hAnsi="Arial" w:cs="Arial"/>
            <w:sz w:val="18"/>
            <w:szCs w:val="18"/>
            <w:lang w:val="fr-FR"/>
          </w:rPr>
          <w:t>Le guide</w:t>
        </w:r>
      </w:hyperlink>
      <w:r w:rsidR="0064769E" w:rsidRPr="0064769E">
        <w:rPr>
          <w:rFonts w:ascii="Arial" w:hAnsi="Arial" w:cs="Arial"/>
          <w:sz w:val="18"/>
          <w:szCs w:val="18"/>
          <w:lang w:val="fr-FR"/>
        </w:rPr>
        <w:br/>
        <w:t xml:space="preserve">"Une tête bien faite vaut mieux qu'une tête bien pleine". L'Université du Québec en Abitibi-Témiscamingue place son guide sous l'autorité de Montaigne. Ceui-ci n'est pas trahi. Présenté de façon très accessible, s'appuyant sur de petits tests de personnalité, le guide vise </w:t>
      </w:r>
      <w:r w:rsidR="0064769E">
        <w:rPr>
          <w:rFonts w:ascii="Arial" w:hAnsi="Arial" w:cs="Arial"/>
          <w:sz w:val="18"/>
          <w:szCs w:val="18"/>
          <w:lang w:val="fr-FR"/>
        </w:rPr>
        <w:t>à</w:t>
      </w:r>
      <w:r w:rsidR="0064769E" w:rsidRPr="0064769E">
        <w:rPr>
          <w:rFonts w:ascii="Arial" w:hAnsi="Arial" w:cs="Arial"/>
          <w:sz w:val="18"/>
          <w:szCs w:val="18"/>
          <w:lang w:val="fr-FR"/>
        </w:rPr>
        <w:t xml:space="preserve"> apprendre aux étudiants à gérer leur stress, à se motiver , gérer sa mémoire ou son temps. Voilà des conseils qui ne sont pas inutiles aux lycéens également et un guide qui aide à la démocratisation de l'éducation.</w:t>
      </w:r>
      <w:r w:rsidR="0064769E" w:rsidRPr="0064769E">
        <w:rPr>
          <w:sz w:val="22"/>
          <w:szCs w:val="22"/>
          <w:lang w:val="fr-FR"/>
        </w:rPr>
        <w:br/>
      </w:r>
    </w:p>
    <w:p w:rsidR="00615A90" w:rsidRPr="00502CAB" w:rsidRDefault="00615A90" w:rsidP="00671820">
      <w:pPr>
        <w:rPr>
          <w:rFonts w:ascii="Verdana" w:hAnsi="Verdana"/>
          <w:color w:val="3D3D3D"/>
          <w:sz w:val="17"/>
          <w:szCs w:val="17"/>
          <w:lang w:val="fr-FR"/>
        </w:rPr>
      </w:pPr>
    </w:p>
    <w:p w:rsidR="00615A90" w:rsidRPr="00502CAB" w:rsidRDefault="00BE7638" w:rsidP="00615A90">
      <w:pPr>
        <w:pStyle w:val="StandardWeb"/>
        <w:ind w:left="567"/>
        <w:jc w:val="left"/>
        <w:rPr>
          <w:rFonts w:ascii="Arial" w:hAnsi="Arial" w:cs="Arial"/>
          <w:color w:val="000000" w:themeColor="text1"/>
          <w:sz w:val="22"/>
          <w:szCs w:val="22"/>
          <w:lang w:val="fr-FR"/>
        </w:rPr>
      </w:pPr>
      <w:hyperlink r:id="rId147" w:history="1">
        <w:r w:rsidR="00615A90" w:rsidRPr="00615A90">
          <w:rPr>
            <w:rStyle w:val="Fett"/>
            <w:rFonts w:ascii="Arial" w:hAnsi="Arial" w:cs="Arial"/>
            <w:smallCaps/>
            <w:color w:val="000000" w:themeColor="text1"/>
            <w:sz w:val="22"/>
            <w:szCs w:val="22"/>
            <w:lang w:val="fr-FR"/>
          </w:rPr>
          <w:t xml:space="preserve">Respect mag </w:t>
        </w:r>
      </w:hyperlink>
      <w:r w:rsidR="00615A90" w:rsidRPr="00615A90">
        <w:rPr>
          <w:rFonts w:ascii="Arial" w:hAnsi="Arial" w:cs="Arial"/>
          <w:color w:val="000000" w:themeColor="text1"/>
          <w:sz w:val="22"/>
          <w:szCs w:val="22"/>
          <w:lang w:val="fr-FR"/>
        </w:rPr>
        <w:br/>
      </w:r>
      <w:hyperlink r:id="rId148" w:history="1">
        <w:r w:rsidR="00615A90" w:rsidRPr="00615A90">
          <w:rPr>
            <w:rStyle w:val="Hyperlink"/>
            <w:rFonts w:ascii="Arial" w:hAnsi="Arial" w:cs="Arial"/>
            <w:sz w:val="22"/>
            <w:szCs w:val="22"/>
            <w:lang w:val="fr-FR"/>
          </w:rPr>
          <w:t>http://www.respectmag.com/</w:t>
        </w:r>
      </w:hyperlink>
      <w:r w:rsidR="00615A90" w:rsidRPr="00615A90">
        <w:rPr>
          <w:rFonts w:ascii="Arial" w:hAnsi="Arial" w:cs="Arial"/>
          <w:color w:val="000000" w:themeColor="text1"/>
          <w:lang w:val="fr-FR"/>
        </w:rPr>
        <w:br/>
      </w:r>
      <w:hyperlink r:id="rId149" w:history="1">
        <w:r w:rsidR="00615A90" w:rsidRPr="00615A90">
          <w:rPr>
            <w:rStyle w:val="Hyperlink"/>
            <w:rFonts w:ascii="Arial" w:hAnsi="Arial" w:cs="Arial"/>
            <w:bCs/>
            <w:color w:val="000000" w:themeColor="text1"/>
            <w:u w:val="none"/>
            <w:lang w:val="fr-FR"/>
          </w:rPr>
          <w:t>Un nouveau site, totalement re-designé, adapté à la lecture mobile et tablette... De nouvelles rubriques, plus de contenus... Respect mag fait peau neuve et ça n'est que le début !</w:t>
        </w:r>
      </w:hyperlink>
    </w:p>
    <w:p w:rsidR="00FF0B2C" w:rsidRDefault="00FF0B2C" w:rsidP="00FF0B2C">
      <w:pPr>
        <w:rPr>
          <w:rFonts w:ascii="Arial" w:hAnsi="Arial" w:cs="Arial"/>
          <w:b/>
          <w:smallCaps/>
          <w:szCs w:val="23"/>
          <w:lang w:val="fr-FR"/>
        </w:rPr>
      </w:pPr>
      <w:r w:rsidRPr="001F61F5">
        <w:rPr>
          <w:rFonts w:ascii="Arial" w:hAnsi="Arial" w:cs="Arial"/>
          <w:b/>
          <w:smallCaps/>
          <w:szCs w:val="23"/>
          <w:lang w:val="fr-FR"/>
        </w:rPr>
        <w:br/>
      </w:r>
    </w:p>
    <w:p w:rsidR="00FF0B2C" w:rsidRPr="00FF0B2C" w:rsidRDefault="00BE7638" w:rsidP="00FF0B2C">
      <w:pPr>
        <w:rPr>
          <w:rFonts w:ascii="Arial" w:hAnsi="Arial" w:cs="Arial"/>
          <w:b/>
          <w:smallCaps/>
          <w:sz w:val="22"/>
          <w:szCs w:val="22"/>
          <w:lang w:val="fr-FR"/>
        </w:rPr>
      </w:pPr>
      <w:hyperlink r:id="rId150" w:history="1">
        <w:r w:rsidR="00FF0B2C" w:rsidRPr="00FF0B2C">
          <w:rPr>
            <w:rStyle w:val="Hyperlink"/>
            <w:rFonts w:ascii="Arial" w:hAnsi="Arial" w:cs="Arial"/>
            <w:b/>
            <w:bCs/>
            <w:smallCaps/>
            <w:color w:val="003366"/>
            <w:sz w:val="22"/>
            <w:szCs w:val="22"/>
            <w:u w:val="none"/>
            <w:lang w:val="fr-FR"/>
          </w:rPr>
          <w:t>Un film chinois se moque des gens rivés à leurs smartphones</w:t>
        </w:r>
      </w:hyperlink>
    </w:p>
    <w:p w:rsidR="00FF0B2C" w:rsidRPr="00FF0B2C" w:rsidRDefault="00BE7638" w:rsidP="00FF0B2C">
      <w:pPr>
        <w:rPr>
          <w:rFonts w:ascii="Arial" w:hAnsi="Arial" w:cs="Arial"/>
          <w:sz w:val="22"/>
          <w:szCs w:val="22"/>
          <w:lang w:val="fr-FR"/>
        </w:rPr>
      </w:pPr>
      <w:hyperlink r:id="rId151" w:history="1">
        <w:r w:rsidR="00FF0B2C" w:rsidRPr="00FF0B2C">
          <w:rPr>
            <w:rStyle w:val="Hyperlink"/>
            <w:rFonts w:ascii="Arial" w:hAnsi="Arial" w:cs="Arial"/>
            <w:sz w:val="22"/>
            <w:szCs w:val="22"/>
            <w:lang w:val="fr-FR"/>
          </w:rPr>
          <w:t>http://abonnes.lemonde.fr/asie-pacifique/video/2015/05/29/un-film-chinois-se-moque-des-gens-rives-a-leurs-smartphones_4643740_3216.html</w:t>
        </w:r>
      </w:hyperlink>
    </w:p>
    <w:p w:rsidR="00FF0B2C" w:rsidRPr="00FF0B2C" w:rsidRDefault="00FF0B2C" w:rsidP="00FF0B2C">
      <w:pPr>
        <w:spacing w:line="240" w:lineRule="atLeast"/>
        <w:rPr>
          <w:rFonts w:ascii="Arial" w:hAnsi="Arial" w:cs="Arial"/>
          <w:color w:val="222222"/>
          <w:sz w:val="18"/>
          <w:szCs w:val="18"/>
          <w:lang w:val="fr-FR"/>
        </w:rPr>
      </w:pPr>
      <w:r w:rsidRPr="00FF0B2C">
        <w:rPr>
          <w:rFonts w:ascii="Arial" w:hAnsi="Arial" w:cs="Arial"/>
          <w:color w:val="222222"/>
          <w:sz w:val="18"/>
          <w:szCs w:val="18"/>
          <w:lang w:val="fr-FR"/>
        </w:rPr>
        <w:t>Le court-métrage semble avoir touché une corde sensible, puisque la vidéo a dépassé les 40 millions de vues.</w:t>
      </w:r>
    </w:p>
    <w:p w:rsidR="00FF0B2C" w:rsidRDefault="00FF0B2C" w:rsidP="0041724F">
      <w:pPr>
        <w:spacing w:before="100" w:beforeAutospacing="1" w:after="100" w:afterAutospacing="1"/>
        <w:rPr>
          <w:rFonts w:ascii="Arial" w:hAnsi="Arial" w:cs="Arial"/>
          <w:b/>
          <w:bCs/>
          <w:lang w:val="fr-FR"/>
        </w:rPr>
      </w:pPr>
    </w:p>
    <w:p w:rsidR="0041724F" w:rsidRPr="0041724F" w:rsidRDefault="0041724F" w:rsidP="00FF0B2C">
      <w:pPr>
        <w:spacing w:before="100" w:beforeAutospacing="1" w:after="100" w:afterAutospacing="1"/>
        <w:ind w:left="567"/>
        <w:rPr>
          <w:rFonts w:ascii="Arial" w:hAnsi="Arial" w:cs="Arial"/>
          <w:bCs/>
          <w:sz w:val="22"/>
          <w:szCs w:val="22"/>
        </w:rPr>
      </w:pPr>
      <w:r w:rsidRPr="00E3331F">
        <w:rPr>
          <w:rFonts w:ascii="Arial" w:hAnsi="Arial" w:cs="Arial"/>
          <w:b/>
          <w:bCs/>
          <w:smallCaps/>
          <w:sz w:val="22"/>
          <w:szCs w:val="22"/>
        </w:rPr>
        <w:t>LPM-Newsletter</w:t>
      </w:r>
      <w:r w:rsidRPr="00E3331F">
        <w:rPr>
          <w:rFonts w:ascii="Arial" w:hAnsi="Arial" w:cs="Arial"/>
          <w:bCs/>
          <w:sz w:val="22"/>
          <w:szCs w:val="22"/>
        </w:rPr>
        <w:br/>
      </w:r>
      <w:hyperlink r:id="rId152" w:tgtFrame="_blank" w:tooltip="Opens external link in new window" w:history="1">
        <w:r w:rsidRPr="0041724F">
          <w:rPr>
            <w:rStyle w:val="Hyperlink"/>
            <w:rFonts w:ascii="Arial" w:hAnsi="Arial" w:cs="Arial"/>
            <w:bCs/>
            <w:sz w:val="22"/>
            <w:szCs w:val="22"/>
          </w:rPr>
          <w:t>113. Ausgabe des LPM-Newsletters für Fremdsprachenlehrkräfte</w:t>
        </w:r>
      </w:hyperlink>
    </w:p>
    <w:p w:rsidR="00622BEF" w:rsidRDefault="00622BEF" w:rsidP="00671820">
      <w:pPr>
        <w:rPr>
          <w:rFonts w:ascii="Verdana" w:hAnsi="Verdana"/>
          <w:color w:val="000000" w:themeColor="text1"/>
          <w:sz w:val="17"/>
          <w:szCs w:val="17"/>
        </w:rPr>
      </w:pPr>
    </w:p>
    <w:p w:rsidR="00FF0B2C" w:rsidRDefault="00FF0B2C" w:rsidP="00671820">
      <w:pPr>
        <w:rPr>
          <w:rFonts w:ascii="Verdana" w:hAnsi="Verdana"/>
          <w:color w:val="000000" w:themeColor="text1"/>
          <w:sz w:val="17"/>
          <w:szCs w:val="17"/>
        </w:rPr>
      </w:pPr>
    </w:p>
    <w:p w:rsidR="00FF0B2C" w:rsidRPr="0041724F" w:rsidRDefault="00FF0B2C" w:rsidP="00671820">
      <w:pPr>
        <w:rPr>
          <w:rFonts w:ascii="Verdana" w:hAnsi="Verdana"/>
          <w:color w:val="000000" w:themeColor="text1"/>
          <w:sz w:val="17"/>
          <w:szCs w:val="17"/>
        </w:rPr>
      </w:pPr>
    </w:p>
    <w:p w:rsidR="00CB1FF0" w:rsidRPr="0041724F" w:rsidRDefault="00CB1FF0" w:rsidP="001F79AE">
      <w:pPr>
        <w:pageBreakBefore/>
        <w:ind w:left="567"/>
        <w:rPr>
          <w:rFonts w:ascii="Verdana" w:hAnsi="Verdana"/>
          <w:color w:val="3D3D3D"/>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41724F" w:rsidRDefault="0034470F" w:rsidP="00FC659D">
            <w:pPr>
              <w:pStyle w:val="behindh3"/>
              <w:jc w:val="center"/>
              <w:rPr>
                <w:rFonts w:ascii="Arial" w:hAnsi="Arial" w:cs="Arial"/>
                <w:b/>
                <w:smallCaps/>
                <w:sz w:val="22"/>
                <w:szCs w:val="22"/>
              </w:rPr>
            </w:pPr>
          </w:p>
          <w:p w:rsidR="0034470F" w:rsidRDefault="005061CE" w:rsidP="00FC659D">
            <w:pPr>
              <w:pStyle w:val="behindh3"/>
              <w:jc w:val="center"/>
              <w:rPr>
                <w:rFonts w:ascii="Arial" w:hAnsi="Arial" w:cs="Arial"/>
                <w:b/>
                <w:smallCaps/>
                <w:sz w:val="22"/>
                <w:szCs w:val="22"/>
              </w:rPr>
            </w:pPr>
            <w:bookmarkStart w:id="26" w:name="Concours"/>
            <w:bookmarkEnd w:id="26"/>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BE7638" w:rsidP="00FC659D">
            <w:pPr>
              <w:pStyle w:val="behindh3"/>
              <w:jc w:val="center"/>
              <w:rPr>
                <w:rFonts w:ascii="Arial" w:hAnsi="Arial" w:cs="Arial"/>
                <w:b/>
                <w:smallCaps/>
                <w:sz w:val="22"/>
                <w:szCs w:val="22"/>
              </w:rPr>
            </w:pPr>
            <w:r>
              <w:rPr>
                <w:rFonts w:ascii="Arial" w:hAnsi="Arial" w:cs="Arial"/>
                <w:sz w:val="16"/>
                <w:szCs w:val="19"/>
              </w:rPr>
              <w:pict>
                <v:rect id="_x0000_i1039" style="width:0;height:1.5pt" o:hrstd="t" o:hr="t" fillcolor="gray" stroked="f"/>
              </w:pict>
            </w:r>
          </w:p>
          <w:p w:rsidR="0052289A" w:rsidRDefault="0052289A" w:rsidP="00EE609D">
            <w:pPr>
              <w:pStyle w:val="behindh3"/>
              <w:jc w:val="center"/>
              <w:rPr>
                <w:rFonts w:ascii="Arial" w:hAnsi="Arial" w:cs="Arial"/>
                <w:smallCaps/>
              </w:rPr>
            </w:pPr>
          </w:p>
          <w:p w:rsidR="0052289A" w:rsidRDefault="0052289A" w:rsidP="00EE609D">
            <w:pPr>
              <w:pStyle w:val="behindh3"/>
              <w:jc w:val="center"/>
              <w:rPr>
                <w:rFonts w:ascii="Arial" w:hAnsi="Arial" w:cs="Arial"/>
                <w:smallCaps/>
              </w:rPr>
            </w:pPr>
            <w:r>
              <w:rPr>
                <w:rFonts w:ascii="Arial" w:hAnsi="Arial" w:cs="Arial"/>
                <w:b/>
                <w:bCs/>
              </w:rPr>
              <w:t>La vie en BD</w:t>
            </w:r>
            <w:r>
              <w:rPr>
                <w:rFonts w:ascii="Arial" w:hAnsi="Arial" w:cs="Arial"/>
                <w:b/>
                <w:bCs/>
                <w:sz w:val="18"/>
                <w:szCs w:val="18"/>
              </w:rPr>
              <w:t xml:space="preserve"> </w:t>
            </w:r>
            <w:r>
              <w:rPr>
                <w:rFonts w:ascii="Arial" w:hAnsi="Arial" w:cs="Arial"/>
                <w:b/>
                <w:bCs/>
              </w:rPr>
              <w:t>2014/2015</w:t>
            </w:r>
          </w:p>
          <w:p w:rsidR="0052289A" w:rsidRDefault="0052289A" w:rsidP="00EE609D">
            <w:pPr>
              <w:pStyle w:val="behindh3"/>
              <w:jc w:val="center"/>
              <w:rPr>
                <w:rFonts w:ascii="Verdana" w:hAnsi="Verdana"/>
                <w:color w:val="000000"/>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53" tgtFrame="_blank"/>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061CE" w:rsidRPr="00086CC1" w:rsidRDefault="00BE7638" w:rsidP="0052289A">
            <w:pPr>
              <w:pStyle w:val="behindh3"/>
              <w:jc w:val="center"/>
              <w:rPr>
                <w:rFonts w:ascii="Arial" w:hAnsi="Arial" w:cs="Arial"/>
                <w:sz w:val="16"/>
                <w:szCs w:val="19"/>
                <w:lang w:val="fr-FR"/>
              </w:rPr>
            </w:pPr>
            <w:hyperlink r:id="rId155" w:tgtFrame="_blank" w:history="1">
              <w:r w:rsidR="0052289A" w:rsidRPr="00086CC1">
                <w:rPr>
                  <w:rStyle w:val="Hyperlink"/>
                  <w:rFonts w:ascii="Arial" w:hAnsi="Arial" w:cs="Arial"/>
                  <w:color w:val="003366"/>
                  <w:sz w:val="18"/>
                  <w:szCs w:val="18"/>
                  <w:lang w:val="fr-FR"/>
                </w:rPr>
                <w:t>Zum Wettbewerb</w:t>
              </w:r>
            </w:hyperlink>
            <w:r w:rsidR="002A0A30" w:rsidRPr="00086CC1">
              <w:rPr>
                <w:rFonts w:ascii="Arial" w:hAnsi="Arial" w:cs="Arial"/>
                <w:smallCaps/>
                <w:lang w:val="fr-FR"/>
              </w:rPr>
              <w:br/>
            </w:r>
          </w:p>
          <w:p w:rsidR="0052289A" w:rsidRPr="00086CC1" w:rsidRDefault="0052289A" w:rsidP="0052289A">
            <w:pPr>
              <w:pStyle w:val="behindh3"/>
              <w:jc w:val="center"/>
              <w:rPr>
                <w:rFonts w:ascii="Arial" w:hAnsi="Arial" w:cs="Arial"/>
                <w:sz w:val="16"/>
                <w:szCs w:val="19"/>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56"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r w:rsidRPr="00086CC1">
              <w:rPr>
                <w:rFonts w:ascii="Arial" w:hAnsi="Arial" w:cs="Arial"/>
                <w:sz w:val="18"/>
                <w:szCs w:val="18"/>
                <w:lang w:val="fr-FR"/>
              </w:rPr>
              <w:br w:type="textWrapping" w:clear="lef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57"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BE7638" w:rsidP="00F12AF0">
            <w:pPr>
              <w:pStyle w:val="berschrift2"/>
              <w:rPr>
                <w:b w:val="0"/>
                <w:smallCaps/>
                <w:sz w:val="22"/>
                <w:szCs w:val="22"/>
                <w:lang w:val="de-DE"/>
              </w:rPr>
            </w:pPr>
            <w:hyperlink r:id="rId158"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BE7638" w:rsidP="00F12AF0">
            <w:pPr>
              <w:pStyle w:val="berschrift2"/>
              <w:rPr>
                <w:szCs w:val="20"/>
                <w:lang w:val="de-DE"/>
              </w:rPr>
            </w:pPr>
            <w:hyperlink r:id="rId159"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A5190E" w:rsidRPr="00A5190E" w:rsidRDefault="00A5190E" w:rsidP="00B92E7A">
      <w:pPr>
        <w:jc w:val="center"/>
        <w:rPr>
          <w:rFonts w:ascii="Arial" w:hAnsi="Arial" w:cs="Arial"/>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5B392E">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A5190E" w:rsidRPr="005B392E">
              <w:trPr>
                <w:tblCellSpacing w:w="0" w:type="dxa"/>
                <w:jc w:val="center"/>
              </w:trPr>
              <w:tc>
                <w:tcPr>
                  <w:tcW w:w="360" w:type="dxa"/>
                  <w:vAlign w:val="center"/>
                  <w:hideMark/>
                </w:tcPr>
                <w:p w:rsidR="00A5190E" w:rsidRPr="00A5190E" w:rsidRDefault="00A5190E">
                  <w:pPr>
                    <w:rPr>
                      <w:rFonts w:ascii="Arial" w:hAnsi="Arial" w:cs="Arial"/>
                      <w:sz w:val="18"/>
                      <w:szCs w:val="18"/>
                    </w:rPr>
                  </w:pPr>
                </w:p>
              </w:tc>
              <w:tc>
                <w:tcPr>
                  <w:tcW w:w="0" w:type="auto"/>
                  <w:hideMark/>
                </w:tcPr>
                <w:p w:rsidR="00A5190E" w:rsidRPr="00A5190E" w:rsidRDefault="00BE7638" w:rsidP="00A5190E">
                  <w:pPr>
                    <w:pStyle w:val="berschrift1"/>
                    <w:jc w:val="center"/>
                    <w:rPr>
                      <w:rFonts w:ascii="Arial" w:hAnsi="Arial" w:cs="Arial"/>
                      <w:sz w:val="22"/>
                      <w:szCs w:val="22"/>
                      <w:lang w:val="fr-FR"/>
                    </w:rPr>
                  </w:pPr>
                  <w:hyperlink r:id="rId162" w:history="1">
                    <w:r w:rsidR="00A5190E" w:rsidRPr="00A5190E">
                      <w:rPr>
                        <w:rStyle w:val="Hyperlink"/>
                        <w:rFonts w:ascii="Arial" w:hAnsi="Arial" w:cs="Arial"/>
                        <w:sz w:val="22"/>
                        <w:szCs w:val="22"/>
                        <w:lang w:val="fr-FR"/>
                      </w:rPr>
                      <w:t>L'hebdo de la semaine du lundi 4 mai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A5190E" w:rsidRPr="005B392E">
                    <w:trPr>
                      <w:tblCellSpacing w:w="0" w:type="dxa"/>
                    </w:trPr>
                    <w:tc>
                      <w:tcPr>
                        <w:tcW w:w="0" w:type="auto"/>
                        <w:hideMark/>
                      </w:tcPr>
                      <w:p w:rsidR="00A5190E" w:rsidRPr="00A5190E" w:rsidRDefault="00A5190E">
                        <w:pPr>
                          <w:rPr>
                            <w:rFonts w:ascii="Arial" w:hAnsi="Arial" w:cs="Arial"/>
                            <w:sz w:val="18"/>
                            <w:szCs w:val="18"/>
                            <w:lang w:val="fr-FR"/>
                          </w:rPr>
                        </w:pPr>
                      </w:p>
                    </w:tc>
                    <w:tc>
                      <w:tcPr>
                        <w:tcW w:w="360" w:type="dxa"/>
                        <w:vAlign w:val="center"/>
                        <w:hideMark/>
                      </w:tcPr>
                      <w:p w:rsidR="00A5190E" w:rsidRPr="00A5190E" w:rsidRDefault="00A5190E">
                        <w:pPr>
                          <w:rPr>
                            <w:rFonts w:ascii="Arial" w:hAnsi="Arial" w:cs="Arial"/>
                            <w:sz w:val="18"/>
                            <w:szCs w:val="18"/>
                            <w:lang w:val="fr-FR"/>
                          </w:rPr>
                        </w:pPr>
                      </w:p>
                    </w:tc>
                  </w:tr>
                </w:tbl>
                <w:p w:rsidR="00A5190E" w:rsidRPr="00A5190E" w:rsidRDefault="00A5190E">
                  <w:pPr>
                    <w:rPr>
                      <w:rFonts w:ascii="Arial" w:hAnsi="Arial" w:cs="Arial"/>
                      <w:sz w:val="18"/>
                      <w:szCs w:val="18"/>
                      <w:lang w:val="fr-FR"/>
                    </w:rPr>
                  </w:pPr>
                </w:p>
              </w:tc>
              <w:tc>
                <w:tcPr>
                  <w:tcW w:w="360" w:type="dxa"/>
                  <w:vAlign w:val="center"/>
                  <w:hideMark/>
                </w:tcPr>
                <w:p w:rsidR="00A5190E" w:rsidRPr="00A5190E" w:rsidRDefault="00A5190E">
                  <w:pPr>
                    <w:rPr>
                      <w:rFonts w:ascii="Arial" w:hAnsi="Arial" w:cs="Arial"/>
                      <w:sz w:val="18"/>
                      <w:szCs w:val="18"/>
                      <w:lang w:val="fr-FR"/>
                    </w:rPr>
                  </w:pPr>
                  <w:r w:rsidRPr="00A5190E">
                    <w:rPr>
                      <w:rFonts w:ascii="Arial" w:hAnsi="Arial" w:cs="Arial"/>
                      <w:sz w:val="18"/>
                      <w:szCs w:val="18"/>
                      <w:lang w:val="fr-FR"/>
                    </w:rPr>
                    <w:t> </w:t>
                  </w:r>
                </w:p>
              </w:tc>
            </w:tr>
          </w:tbl>
          <w:p w:rsidR="00A5190E" w:rsidRPr="00A5190E" w:rsidRDefault="00A5190E">
            <w:pPr>
              <w:jc w:val="center"/>
              <w:rPr>
                <w:rFonts w:ascii="Arial" w:hAnsi="Arial" w:cs="Arial"/>
                <w:sz w:val="18"/>
                <w:szCs w:val="18"/>
                <w:lang w:val="fr-FR"/>
              </w:rPr>
            </w:pPr>
          </w:p>
        </w:tc>
      </w:tr>
      <w:tr w:rsidR="00A5190E" w:rsidRPr="005B392E">
        <w:trPr>
          <w:trHeight w:val="180"/>
          <w:tblCellSpacing w:w="0" w:type="dxa"/>
          <w:jc w:val="center"/>
        </w:trPr>
        <w:tc>
          <w:tcPr>
            <w:tcW w:w="0" w:type="auto"/>
            <w:vAlign w:val="center"/>
            <w:hideMark/>
          </w:tcPr>
          <w:p w:rsidR="00A5190E" w:rsidRPr="00A5190E" w:rsidRDefault="00A5190E">
            <w:pPr>
              <w:rPr>
                <w:rFonts w:ascii="Arial" w:hAnsi="Arial" w:cs="Arial"/>
                <w:sz w:val="18"/>
                <w:szCs w:val="18"/>
                <w:lang w:val="fr-FR"/>
              </w:rPr>
            </w:pPr>
          </w:p>
        </w:tc>
      </w:tr>
    </w:tbl>
    <w:p w:rsidR="00A5190E" w:rsidRPr="00A5190E" w:rsidRDefault="00A5190E" w:rsidP="00A5190E">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blCellSpacing w:w="0" w:type="dxa"/>
          <w:jc w:val="center"/>
        </w:trPr>
        <w:tc>
          <w:tcPr>
            <w:tcW w:w="0" w:type="auto"/>
            <w:hideMark/>
          </w:tcPr>
          <w:p w:rsidR="00A5190E" w:rsidRPr="00A5190E" w:rsidRDefault="00A5190E">
            <w:pPr>
              <w:jc w:val="center"/>
              <w:rPr>
                <w:rFonts w:ascii="Arial" w:hAnsi="Arial" w:cs="Arial"/>
                <w:sz w:val="18"/>
                <w:szCs w:val="18"/>
              </w:rPr>
            </w:pPr>
            <w:r w:rsidRPr="00A5190E">
              <w:rPr>
                <w:rFonts w:ascii="Arial" w:hAnsi="Arial" w:cs="Arial"/>
                <w:noProof/>
                <w:sz w:val="18"/>
                <w:szCs w:val="18"/>
              </w:rPr>
              <w:drawing>
                <wp:inline distT="0" distB="0" distL="0" distR="0" wp14:anchorId="7C3DDE93" wp14:editId="6C9096AD">
                  <wp:extent cx="5705475" cy="457200"/>
                  <wp:effectExtent l="0" t="0" r="9525" b="0"/>
                  <wp:docPr id="14" name="Grafik 14"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tiereALU"/>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A5190E" w:rsidRPr="00A5190E" w:rsidRDefault="00A5190E" w:rsidP="00A5190E">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blCellSpacing w:w="0" w:type="dxa"/>
          <w:jc w:val="center"/>
        </w:trPr>
        <w:tc>
          <w:tcPr>
            <w:tcW w:w="0" w:type="auto"/>
            <w:hideMark/>
          </w:tcPr>
          <w:p w:rsidR="00A5190E" w:rsidRPr="00A5190E" w:rsidRDefault="00A5190E">
            <w:pPr>
              <w:jc w:val="center"/>
              <w:rPr>
                <w:rFonts w:ascii="Arial" w:hAnsi="Arial" w:cs="Arial"/>
                <w:sz w:val="18"/>
                <w:szCs w:val="18"/>
              </w:rPr>
            </w:pPr>
            <w:r w:rsidRPr="00A5190E">
              <w:rPr>
                <w:rFonts w:ascii="Arial" w:hAnsi="Arial" w:cs="Arial"/>
                <w:noProof/>
                <w:color w:val="0000FF"/>
                <w:sz w:val="18"/>
                <w:szCs w:val="18"/>
              </w:rPr>
              <w:drawing>
                <wp:inline distT="0" distB="0" distL="0" distR="0" wp14:anchorId="01F14CA2" wp14:editId="211597FA">
                  <wp:extent cx="3543300" cy="2304923"/>
                  <wp:effectExtent l="0" t="0" r="0" b="635"/>
                  <wp:docPr id="13" name="Grafik 13" descr="alaune04052015">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aune04052015">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543300" cy="2304923"/>
                          </a:xfrm>
                          <a:prstGeom prst="rect">
                            <a:avLst/>
                          </a:prstGeom>
                          <a:noFill/>
                          <a:ln>
                            <a:noFill/>
                          </a:ln>
                        </pic:spPr>
                      </pic:pic>
                    </a:graphicData>
                  </a:graphic>
                </wp:inline>
              </w:drawing>
            </w:r>
          </w:p>
        </w:tc>
      </w:tr>
    </w:tbl>
    <w:p w:rsidR="00A5190E" w:rsidRPr="00A5190E" w:rsidRDefault="00A5190E" w:rsidP="00A5190E">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rHeight w:val="180"/>
          <w:tblCellSpacing w:w="0" w:type="dxa"/>
          <w:jc w:val="center"/>
        </w:trPr>
        <w:tc>
          <w:tcPr>
            <w:tcW w:w="0" w:type="auto"/>
            <w:vAlign w:val="center"/>
            <w:hideMark/>
          </w:tcPr>
          <w:p w:rsidR="00A5190E" w:rsidRPr="00A5190E" w:rsidRDefault="00A5190E">
            <w:pPr>
              <w:rPr>
                <w:rFonts w:ascii="Arial" w:hAnsi="Arial" w:cs="Arial"/>
                <w:sz w:val="18"/>
                <w:szCs w:val="18"/>
              </w:rPr>
            </w:pPr>
          </w:p>
        </w:tc>
      </w:tr>
      <w:tr w:rsidR="00A5190E" w:rsidRPr="00BE763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A5190E" w:rsidRPr="00BE7638">
              <w:trPr>
                <w:tblCellSpacing w:w="0" w:type="dxa"/>
                <w:jc w:val="center"/>
              </w:trPr>
              <w:tc>
                <w:tcPr>
                  <w:tcW w:w="360" w:type="dxa"/>
                  <w:vAlign w:val="center"/>
                  <w:hideMark/>
                </w:tcPr>
                <w:p w:rsidR="00A5190E" w:rsidRPr="00A5190E" w:rsidRDefault="00A5190E" w:rsidP="00A5190E">
                  <w:pPr>
                    <w:rPr>
                      <w:rFonts w:ascii="Arial" w:hAnsi="Arial" w:cs="Arial"/>
                      <w:sz w:val="18"/>
                      <w:szCs w:val="18"/>
                    </w:rPr>
                  </w:pPr>
                  <w:r w:rsidRPr="00A5190E">
                    <w:rPr>
                      <w:rFonts w:ascii="Arial" w:hAnsi="Arial" w:cs="Arial"/>
                      <w:sz w:val="18"/>
                      <w:szCs w:val="18"/>
                    </w:rPr>
                    <w:t> </w:t>
                  </w:r>
                </w:p>
              </w:tc>
              <w:tc>
                <w:tcPr>
                  <w:tcW w:w="0" w:type="auto"/>
                  <w:hideMark/>
                </w:tcPr>
                <w:p w:rsidR="00A5190E" w:rsidRPr="00A5190E" w:rsidRDefault="00BE7638" w:rsidP="00A5190E">
                  <w:pPr>
                    <w:pStyle w:val="berschrift1"/>
                    <w:rPr>
                      <w:rFonts w:ascii="Arial" w:hAnsi="Arial" w:cs="Arial"/>
                      <w:sz w:val="18"/>
                      <w:szCs w:val="18"/>
                      <w:lang w:val="fr-FR"/>
                    </w:rPr>
                  </w:pPr>
                  <w:hyperlink r:id="rId166" w:history="1">
                    <w:r w:rsidR="00A5190E" w:rsidRPr="00A5190E">
                      <w:rPr>
                        <w:rStyle w:val="Hyperlink"/>
                        <w:rFonts w:ascii="Arial" w:hAnsi="Arial" w:cs="Arial"/>
                        <w:sz w:val="18"/>
                        <w:szCs w:val="18"/>
                        <w:lang w:val="fr-FR"/>
                      </w:rPr>
                      <w:t>Un violent séisme au Népal</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A5190E" w:rsidRPr="005B392E">
                    <w:trPr>
                      <w:tblCellSpacing w:w="0" w:type="dxa"/>
                    </w:trPr>
                    <w:tc>
                      <w:tcPr>
                        <w:tcW w:w="0" w:type="auto"/>
                        <w:hideMark/>
                      </w:tcPr>
                      <w:p w:rsidR="00A5190E" w:rsidRPr="00A5190E" w:rsidRDefault="00A5190E" w:rsidP="00A5190E">
                        <w:pPr>
                          <w:rPr>
                            <w:rFonts w:ascii="Arial" w:hAnsi="Arial" w:cs="Arial"/>
                            <w:sz w:val="18"/>
                            <w:szCs w:val="18"/>
                            <w:lang w:val="fr-FR"/>
                          </w:rPr>
                        </w:pPr>
                      </w:p>
                    </w:tc>
                    <w:tc>
                      <w:tcPr>
                        <w:tcW w:w="360" w:type="dxa"/>
                        <w:vAlign w:val="center"/>
                        <w:hideMark/>
                      </w:tcPr>
                      <w:p w:rsidR="00A5190E" w:rsidRPr="00A5190E" w:rsidRDefault="00A5190E" w:rsidP="00A5190E">
                        <w:pPr>
                          <w:rPr>
                            <w:rFonts w:ascii="Arial" w:hAnsi="Arial" w:cs="Arial"/>
                            <w:sz w:val="18"/>
                            <w:szCs w:val="18"/>
                            <w:lang w:val="fr-FR"/>
                          </w:rPr>
                        </w:pPr>
                      </w:p>
                    </w:tc>
                  </w:tr>
                </w:tbl>
                <w:p w:rsidR="00A5190E" w:rsidRPr="00A5190E" w:rsidRDefault="00A5190E" w:rsidP="00A5190E">
                  <w:pPr>
                    <w:pStyle w:val="StandardWeb"/>
                    <w:jc w:val="left"/>
                    <w:rPr>
                      <w:rFonts w:ascii="Arial" w:hAnsi="Arial" w:cs="Arial"/>
                      <w:lang w:val="fr-FR"/>
                    </w:rPr>
                  </w:pPr>
                  <w:r w:rsidRPr="00A5190E">
                    <w:rPr>
                      <w:rFonts w:ascii="Arial" w:hAnsi="Arial" w:cs="Arial"/>
                      <w:lang w:val="fr-FR"/>
                    </w:rPr>
                    <w:t>Une terrible catastrophe a eu lieu au Népal, un pays situé entre l’Inde et la Chine : un violent séisme (un tremblement de terre) a fait beaucoup de morts et de blessés. Cette secousse a atteint 7,8 sur l’échelle de Richter, une échelle qui mesure la puissance des tremblements de terre et qui est gr</w:t>
                  </w:r>
                  <w:r w:rsidRPr="00A5190E">
                    <w:rPr>
                      <w:rFonts w:ascii="Arial" w:hAnsi="Arial" w:cs="Arial"/>
                      <w:lang w:val="fr-FR"/>
                    </w:rPr>
                    <w:t>a</w:t>
                  </w:r>
                  <w:r w:rsidRPr="00A5190E">
                    <w:rPr>
                      <w:rFonts w:ascii="Arial" w:hAnsi="Arial" w:cs="Arial"/>
                      <w:lang w:val="fr-FR"/>
                    </w:rPr>
                    <w:t>duée jusqu’à 9. Le séisme a aussi touché l’Inde et le Mont Everest, le plus haut sommet du monde (8848 mètres), ce qui a provoqué des avalanches très meurtrières car de nombreux alpinistes tentent d’escalader cette montagne à cette période de l’année, car les vents sont moins forts en haute alt</w:t>
                  </w:r>
                  <w:r w:rsidRPr="00A5190E">
                    <w:rPr>
                      <w:rFonts w:ascii="Arial" w:hAnsi="Arial" w:cs="Arial"/>
                      <w:lang w:val="fr-FR"/>
                    </w:rPr>
                    <w:t>i</w:t>
                  </w:r>
                  <w:r w:rsidRPr="00A5190E">
                    <w:rPr>
                      <w:rFonts w:ascii="Arial" w:hAnsi="Arial" w:cs="Arial"/>
                      <w:lang w:val="fr-FR"/>
                    </w:rPr>
                    <w:t>tude. Pour faire face à cette catastrophe, les pays voisins comme l’Inde et le Pakistan ont rapidement annoncé l’envoi d’aide humanitaire (c’est notre « mot du jour »).D’autres pays ont aussi proposé d’envoyer des avions, des équipes de secours et des ob jets de première nécessité (nourriture, méd</w:t>
                  </w:r>
                  <w:r w:rsidRPr="00A5190E">
                    <w:rPr>
                      <w:rFonts w:ascii="Arial" w:hAnsi="Arial" w:cs="Arial"/>
                      <w:lang w:val="fr-FR"/>
                    </w:rPr>
                    <w:t>i</w:t>
                  </w:r>
                  <w:r w:rsidRPr="00A5190E">
                    <w:rPr>
                      <w:rFonts w:ascii="Arial" w:hAnsi="Arial" w:cs="Arial"/>
                      <w:lang w:val="fr-FR"/>
                    </w:rPr>
                    <w:t>caments…). Par exemple, des organisations françaises comme « Médecin du monde », « Action contre la faim » ou « Handicap international » ont envoyé leurs équipes pour venir en aide à toutes les victimes du séisme. De nombreux défis les attendent parce que le Népal est un pays très pauvre et que certaines zones touchées par la catastrophe sont difficiles d’accès.</w:t>
                  </w:r>
                </w:p>
              </w:tc>
              <w:tc>
                <w:tcPr>
                  <w:tcW w:w="360" w:type="dxa"/>
                  <w:vAlign w:val="center"/>
                  <w:hideMark/>
                </w:tcPr>
                <w:p w:rsidR="00A5190E" w:rsidRPr="00A5190E" w:rsidRDefault="00A5190E" w:rsidP="00A5190E">
                  <w:pPr>
                    <w:rPr>
                      <w:rFonts w:ascii="Arial" w:hAnsi="Arial" w:cs="Arial"/>
                      <w:sz w:val="18"/>
                      <w:szCs w:val="18"/>
                      <w:lang w:val="fr-FR"/>
                    </w:rPr>
                  </w:pPr>
                  <w:r w:rsidRPr="00A5190E">
                    <w:rPr>
                      <w:rFonts w:ascii="Arial" w:hAnsi="Arial" w:cs="Arial"/>
                      <w:sz w:val="18"/>
                      <w:szCs w:val="18"/>
                      <w:lang w:val="fr-FR"/>
                    </w:rPr>
                    <w:t> </w:t>
                  </w:r>
                </w:p>
              </w:tc>
            </w:tr>
          </w:tbl>
          <w:p w:rsidR="00A5190E" w:rsidRPr="00A5190E" w:rsidRDefault="00A5190E" w:rsidP="00A5190E">
            <w:pPr>
              <w:rPr>
                <w:rFonts w:ascii="Arial" w:hAnsi="Arial" w:cs="Arial"/>
                <w:sz w:val="18"/>
                <w:szCs w:val="18"/>
                <w:lang w:val="fr-FR"/>
              </w:rPr>
            </w:pPr>
          </w:p>
        </w:tc>
      </w:tr>
      <w:tr w:rsidR="00A5190E" w:rsidRPr="00BE7638">
        <w:trPr>
          <w:trHeight w:val="180"/>
          <w:tblCellSpacing w:w="0" w:type="dxa"/>
          <w:jc w:val="center"/>
        </w:trPr>
        <w:tc>
          <w:tcPr>
            <w:tcW w:w="0" w:type="auto"/>
            <w:vAlign w:val="center"/>
            <w:hideMark/>
          </w:tcPr>
          <w:p w:rsidR="00A5190E" w:rsidRPr="00A5190E" w:rsidRDefault="00A5190E" w:rsidP="00A5190E">
            <w:pPr>
              <w:rPr>
                <w:rFonts w:ascii="Arial" w:hAnsi="Arial" w:cs="Arial"/>
                <w:sz w:val="18"/>
                <w:szCs w:val="18"/>
                <w:lang w:val="fr-FR"/>
              </w:rPr>
            </w:pP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blCellSpacing w:w="0" w:type="dxa"/>
          <w:jc w:val="center"/>
        </w:trPr>
        <w:tc>
          <w:tcPr>
            <w:tcW w:w="0" w:type="auto"/>
            <w:hideMark/>
          </w:tcPr>
          <w:p w:rsidR="00A5190E" w:rsidRPr="00A5190E" w:rsidRDefault="00A5190E" w:rsidP="00A5190E">
            <w:pPr>
              <w:rPr>
                <w:rFonts w:ascii="Arial" w:hAnsi="Arial" w:cs="Arial"/>
                <w:sz w:val="18"/>
                <w:szCs w:val="18"/>
              </w:rPr>
            </w:pPr>
            <w:r w:rsidRPr="00A5190E">
              <w:rPr>
                <w:rFonts w:ascii="Arial" w:hAnsi="Arial" w:cs="Arial"/>
                <w:noProof/>
                <w:color w:val="0000FF"/>
                <w:sz w:val="18"/>
                <w:szCs w:val="18"/>
              </w:rPr>
              <w:drawing>
                <wp:inline distT="0" distB="0" distL="0" distR="0" wp14:anchorId="45CD1FD2" wp14:editId="694A96D9">
                  <wp:extent cx="5705475" cy="457200"/>
                  <wp:effectExtent l="0" t="0" r="9525" b="0"/>
                  <wp:docPr id="12" name="Grafik 12" descr="tetiereLDM">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LDM">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blCellSpacing w:w="0" w:type="dxa"/>
          <w:jc w:val="center"/>
        </w:trPr>
        <w:tc>
          <w:tcPr>
            <w:tcW w:w="0" w:type="auto"/>
            <w:hideMark/>
          </w:tcPr>
          <w:p w:rsidR="00A5190E" w:rsidRPr="00A5190E" w:rsidRDefault="00A5190E" w:rsidP="00A5190E">
            <w:pPr>
              <w:jc w:val="center"/>
              <w:rPr>
                <w:rFonts w:ascii="Arial" w:hAnsi="Arial" w:cs="Arial"/>
                <w:sz w:val="18"/>
                <w:szCs w:val="18"/>
              </w:rPr>
            </w:pPr>
            <w:r w:rsidRPr="00A5190E">
              <w:rPr>
                <w:rFonts w:ascii="Arial" w:hAnsi="Arial" w:cs="Arial"/>
                <w:noProof/>
                <w:color w:val="0000FF"/>
                <w:sz w:val="18"/>
                <w:szCs w:val="18"/>
              </w:rPr>
              <w:lastRenderedPageBreak/>
              <w:drawing>
                <wp:inline distT="0" distB="0" distL="0" distR="0" wp14:anchorId="6D8A01AF" wp14:editId="626F8444">
                  <wp:extent cx="4819650" cy="1660281"/>
                  <wp:effectExtent l="0" t="0" r="0" b="0"/>
                  <wp:docPr id="11" name="Grafik 11" descr="04052015">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4052015">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819650" cy="1660281"/>
                          </a:xfrm>
                          <a:prstGeom prst="rect">
                            <a:avLst/>
                          </a:prstGeom>
                          <a:noFill/>
                          <a:ln>
                            <a:noFill/>
                          </a:ln>
                        </pic:spPr>
                      </pic:pic>
                    </a:graphicData>
                  </a:graphic>
                </wp:inline>
              </w:drawing>
            </w: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rHeight w:val="180"/>
          <w:tblCellSpacing w:w="0" w:type="dxa"/>
          <w:jc w:val="center"/>
        </w:trPr>
        <w:tc>
          <w:tcPr>
            <w:tcW w:w="0" w:type="auto"/>
            <w:vAlign w:val="center"/>
            <w:hideMark/>
          </w:tcPr>
          <w:p w:rsidR="00A5190E" w:rsidRPr="00A5190E" w:rsidRDefault="00A5190E" w:rsidP="00A5190E">
            <w:pPr>
              <w:rPr>
                <w:rFonts w:ascii="Arial" w:hAnsi="Arial" w:cs="Arial"/>
                <w:sz w:val="18"/>
                <w:szCs w:val="18"/>
              </w:rPr>
            </w:pPr>
          </w:p>
        </w:tc>
      </w:tr>
      <w:tr w:rsidR="00A5190E" w:rsidRPr="00BE763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A5190E" w:rsidRPr="00BE7638">
              <w:trPr>
                <w:tblCellSpacing w:w="0" w:type="dxa"/>
                <w:jc w:val="center"/>
              </w:trPr>
              <w:tc>
                <w:tcPr>
                  <w:tcW w:w="360" w:type="dxa"/>
                  <w:vAlign w:val="center"/>
                  <w:hideMark/>
                </w:tcPr>
                <w:p w:rsidR="00A5190E" w:rsidRPr="00A5190E" w:rsidRDefault="00A5190E" w:rsidP="00A5190E">
                  <w:pPr>
                    <w:rPr>
                      <w:rFonts w:ascii="Arial" w:hAnsi="Arial" w:cs="Arial"/>
                      <w:sz w:val="18"/>
                      <w:szCs w:val="18"/>
                    </w:rPr>
                  </w:pPr>
                  <w:r w:rsidRPr="00A5190E">
                    <w:rPr>
                      <w:rFonts w:ascii="Arial" w:hAnsi="Arial" w:cs="Arial"/>
                      <w:sz w:val="18"/>
                      <w:szCs w:val="18"/>
                    </w:rPr>
                    <w:t> </w:t>
                  </w:r>
                </w:p>
              </w:tc>
              <w:tc>
                <w:tcPr>
                  <w:tcW w:w="0" w:type="auto"/>
                  <w:hideMark/>
                </w:tcPr>
                <w:p w:rsidR="00A5190E" w:rsidRPr="00A5190E" w:rsidRDefault="00BE7638" w:rsidP="00A5190E">
                  <w:pPr>
                    <w:pStyle w:val="berschrift1"/>
                    <w:rPr>
                      <w:rFonts w:ascii="Arial" w:hAnsi="Arial" w:cs="Arial"/>
                      <w:sz w:val="18"/>
                      <w:szCs w:val="18"/>
                      <w:lang w:val="fr-FR"/>
                    </w:rPr>
                  </w:pPr>
                  <w:hyperlink r:id="rId171" w:history="1">
                    <w:r w:rsidR="00A5190E" w:rsidRPr="00A5190E">
                      <w:rPr>
                        <w:rStyle w:val="Hyperlink"/>
                        <w:rFonts w:ascii="Arial" w:hAnsi="Arial" w:cs="Arial"/>
                        <w:sz w:val="18"/>
                        <w:szCs w:val="18"/>
                        <w:lang w:val="fr-FR"/>
                      </w:rPr>
                      <w:t>SOS ONG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A5190E" w:rsidRPr="005B392E">
                    <w:trPr>
                      <w:tblCellSpacing w:w="0" w:type="dxa"/>
                    </w:trPr>
                    <w:tc>
                      <w:tcPr>
                        <w:tcW w:w="0" w:type="auto"/>
                        <w:hideMark/>
                      </w:tcPr>
                      <w:p w:rsidR="00A5190E" w:rsidRPr="00A5190E" w:rsidRDefault="00A5190E" w:rsidP="00A5190E">
                        <w:pPr>
                          <w:rPr>
                            <w:rFonts w:ascii="Arial" w:hAnsi="Arial" w:cs="Arial"/>
                            <w:sz w:val="18"/>
                            <w:szCs w:val="18"/>
                            <w:lang w:val="fr-FR"/>
                          </w:rPr>
                        </w:pPr>
                      </w:p>
                    </w:tc>
                    <w:tc>
                      <w:tcPr>
                        <w:tcW w:w="360" w:type="dxa"/>
                        <w:vAlign w:val="center"/>
                        <w:hideMark/>
                      </w:tcPr>
                      <w:p w:rsidR="00A5190E" w:rsidRPr="00A5190E" w:rsidRDefault="00A5190E" w:rsidP="00A5190E">
                        <w:pPr>
                          <w:rPr>
                            <w:rFonts w:ascii="Arial" w:hAnsi="Arial" w:cs="Arial"/>
                            <w:sz w:val="18"/>
                            <w:szCs w:val="18"/>
                            <w:lang w:val="fr-FR"/>
                          </w:rPr>
                        </w:pPr>
                      </w:p>
                    </w:tc>
                  </w:tr>
                </w:tbl>
                <w:p w:rsidR="00A5190E" w:rsidRPr="00A5190E" w:rsidRDefault="00A5190E" w:rsidP="00A5190E">
                  <w:pPr>
                    <w:pStyle w:val="StandardWeb"/>
                    <w:jc w:val="left"/>
                    <w:rPr>
                      <w:rFonts w:ascii="Arial" w:hAnsi="Arial" w:cs="Arial"/>
                      <w:lang w:val="fr-FR"/>
                    </w:rPr>
                  </w:pPr>
                  <w:r w:rsidRPr="00A5190E">
                    <w:rPr>
                      <w:rStyle w:val="p-arthur"/>
                      <w:rFonts w:ascii="Arial" w:hAnsi="Arial" w:cs="Arial"/>
                      <w:b/>
                      <w:bCs/>
                      <w:color w:val="0000FF"/>
                      <w:lang w:val="fr-FR"/>
                    </w:rPr>
                    <w:t>Arthur</w:t>
                  </w:r>
                  <w:r w:rsidRPr="00A5190E">
                    <w:rPr>
                      <w:rStyle w:val="Fett"/>
                      <w:rFonts w:ascii="Arial" w:hAnsi="Arial" w:cs="Arial"/>
                      <w:color w:val="0000FF"/>
                      <w:lang w:val="fr-FR"/>
                    </w:rPr>
                    <w:t xml:space="preserve"> :</w:t>
                  </w:r>
                  <w:r w:rsidRPr="00A5190E">
                    <w:rPr>
                      <w:rFonts w:ascii="Arial" w:hAnsi="Arial" w:cs="Arial"/>
                      <w:color w:val="0000FF"/>
                      <w:lang w:val="fr-FR"/>
                    </w:rPr>
                    <w:t xml:space="preserve"> </w:t>
                  </w:r>
                  <w:r w:rsidRPr="00A5190E">
                    <w:rPr>
                      <w:rFonts w:ascii="Arial" w:hAnsi="Arial" w:cs="Arial"/>
                      <w:lang w:val="fr-FR"/>
                    </w:rPr>
                    <w:t>Hier soir, mes parents ont invité à manger Franck et Samia, des amis qui travaillent dans l’aide humanitaire. C’était super intéressant d’écouter leurs histoires…</w:t>
                  </w:r>
                  <w:r w:rsidRPr="00A5190E">
                    <w:rPr>
                      <w:rFonts w:ascii="Arial" w:hAnsi="Arial" w:cs="Arial"/>
                      <w:lang w:val="fr-FR"/>
                    </w:rPr>
                    <w:br/>
                  </w:r>
                  <w:r w:rsidRPr="00A5190E">
                    <w:rPr>
                      <w:rStyle w:val="p-agathe"/>
                      <w:rFonts w:ascii="Arial" w:hAnsi="Arial" w:cs="Arial"/>
                      <w:b/>
                      <w:bCs/>
                      <w:color w:val="FF99CC"/>
                      <w:lang w:val="fr-FR"/>
                    </w:rPr>
                    <w:t>Agathe</w:t>
                  </w:r>
                  <w:r w:rsidRPr="00A5190E">
                    <w:rPr>
                      <w:rStyle w:val="Fett"/>
                      <w:rFonts w:ascii="Arial" w:hAnsi="Arial" w:cs="Arial"/>
                      <w:color w:val="FF99CC"/>
                      <w:lang w:val="fr-FR"/>
                    </w:rPr>
                    <w:t xml:space="preserve"> :</w:t>
                  </w:r>
                  <w:r w:rsidRPr="00A5190E">
                    <w:rPr>
                      <w:rFonts w:ascii="Arial" w:hAnsi="Arial" w:cs="Arial"/>
                      <w:color w:val="FF99CC"/>
                      <w:lang w:val="fr-FR"/>
                    </w:rPr>
                    <w:t xml:space="preserve"> </w:t>
                  </w:r>
                  <w:r w:rsidRPr="00A5190E">
                    <w:rPr>
                      <w:rFonts w:ascii="Arial" w:hAnsi="Arial" w:cs="Arial"/>
                      <w:lang w:val="fr-FR"/>
                    </w:rPr>
                    <w:t>Ils travaillent pour une association ?</w:t>
                  </w:r>
                  <w:r w:rsidRPr="00A5190E">
                    <w:rPr>
                      <w:rFonts w:ascii="Arial" w:hAnsi="Arial" w:cs="Arial"/>
                      <w:lang w:val="fr-FR"/>
                    </w:rPr>
                    <w:br/>
                  </w:r>
                  <w:r w:rsidRPr="00A5190E">
                    <w:rPr>
                      <w:rStyle w:val="p-arthur"/>
                      <w:rFonts w:ascii="Arial" w:hAnsi="Arial" w:cs="Arial"/>
                      <w:b/>
                      <w:bCs/>
                      <w:color w:val="0000FF"/>
                      <w:lang w:val="fr-FR"/>
                    </w:rPr>
                    <w:t>Arthur</w:t>
                  </w:r>
                  <w:r w:rsidRPr="00A5190E">
                    <w:rPr>
                      <w:rStyle w:val="Fett"/>
                      <w:rFonts w:ascii="Arial" w:hAnsi="Arial" w:cs="Arial"/>
                      <w:color w:val="0000FF"/>
                      <w:lang w:val="fr-FR"/>
                    </w:rPr>
                    <w:t xml:space="preserve"> :</w:t>
                  </w:r>
                  <w:r w:rsidRPr="00A5190E">
                    <w:rPr>
                      <w:rFonts w:ascii="Arial" w:hAnsi="Arial" w:cs="Arial"/>
                      <w:lang w:val="fr-FR"/>
                    </w:rPr>
                    <w:t xml:space="preserve"> Ils font partie d’une ONG, ça veut dire Organisation Non Gouvernementale ; c’est un peu comme une grande association qui ne dépend pas de l’état et dont le but n’est pas de rapporter de l’argent. Elles sont là pour aller dans le monde entier et venir en aide aux plus démunis.</w:t>
                  </w:r>
                  <w:r w:rsidRPr="00A5190E">
                    <w:rPr>
                      <w:rFonts w:ascii="Arial" w:hAnsi="Arial" w:cs="Arial"/>
                      <w:lang w:val="fr-FR"/>
                    </w:rPr>
                    <w:br/>
                  </w:r>
                  <w:r w:rsidRPr="00A5190E">
                    <w:rPr>
                      <w:rStyle w:val="p-agathe"/>
                      <w:rFonts w:ascii="Arial" w:hAnsi="Arial" w:cs="Arial"/>
                      <w:b/>
                      <w:bCs/>
                      <w:color w:val="FF99CC"/>
                      <w:lang w:val="fr-FR"/>
                    </w:rPr>
                    <w:t>Agathe</w:t>
                  </w:r>
                  <w:r w:rsidRPr="00A5190E">
                    <w:rPr>
                      <w:rStyle w:val="Fett"/>
                      <w:rFonts w:ascii="Arial" w:hAnsi="Arial" w:cs="Arial"/>
                      <w:color w:val="FF99CC"/>
                      <w:lang w:val="fr-FR"/>
                    </w:rPr>
                    <w:t xml:space="preserve"> :</w:t>
                  </w:r>
                  <w:r w:rsidRPr="00A5190E">
                    <w:rPr>
                      <w:rFonts w:ascii="Arial" w:hAnsi="Arial" w:cs="Arial"/>
                      <w:color w:val="FF99CC"/>
                      <w:lang w:val="fr-FR"/>
                    </w:rPr>
                    <w:t xml:space="preserve"> </w:t>
                  </w:r>
                  <w:r w:rsidRPr="00A5190E">
                    <w:rPr>
                      <w:rFonts w:ascii="Arial" w:hAnsi="Arial" w:cs="Arial"/>
                      <w:lang w:val="fr-FR"/>
                    </w:rPr>
                    <w:t>Comme les gens qui vivent dans des pays en guerre ?</w:t>
                  </w:r>
                  <w:r w:rsidRPr="00A5190E">
                    <w:rPr>
                      <w:rFonts w:ascii="Arial" w:hAnsi="Arial" w:cs="Arial"/>
                      <w:lang w:val="fr-FR"/>
                    </w:rPr>
                    <w:br/>
                  </w:r>
                  <w:r w:rsidRPr="00A5190E">
                    <w:rPr>
                      <w:rStyle w:val="p-arthur"/>
                      <w:rFonts w:ascii="Arial" w:hAnsi="Arial" w:cs="Arial"/>
                      <w:b/>
                      <w:bCs/>
                      <w:color w:val="0000FF"/>
                      <w:lang w:val="fr-FR"/>
                    </w:rPr>
                    <w:t>Arthur</w:t>
                  </w:r>
                  <w:r w:rsidRPr="00A5190E">
                    <w:rPr>
                      <w:rStyle w:val="Fett"/>
                      <w:rFonts w:ascii="Arial" w:hAnsi="Arial" w:cs="Arial"/>
                      <w:color w:val="0000FF"/>
                      <w:lang w:val="fr-FR"/>
                    </w:rPr>
                    <w:t xml:space="preserve"> :</w:t>
                  </w:r>
                  <w:r w:rsidRPr="00A5190E">
                    <w:rPr>
                      <w:rFonts w:ascii="Arial" w:hAnsi="Arial" w:cs="Arial"/>
                      <w:color w:val="0000FF"/>
                      <w:lang w:val="fr-FR"/>
                    </w:rPr>
                    <w:t xml:space="preserve"> </w:t>
                  </w:r>
                  <w:r w:rsidRPr="00A5190E">
                    <w:rPr>
                      <w:rFonts w:ascii="Arial" w:hAnsi="Arial" w:cs="Arial"/>
                      <w:lang w:val="fr-FR"/>
                    </w:rPr>
                    <w:t>Oui, par exemple ; mais Franck et Samia ont surtout l’habitude d’aller aider les victimes de catastrophes naturelles.</w:t>
                  </w:r>
                  <w:r w:rsidRPr="00A5190E">
                    <w:rPr>
                      <w:rFonts w:ascii="Arial" w:hAnsi="Arial" w:cs="Arial"/>
                      <w:lang w:val="fr-FR"/>
                    </w:rPr>
                    <w:br/>
                  </w:r>
                  <w:r w:rsidRPr="00A5190E">
                    <w:rPr>
                      <w:rStyle w:val="p-agathe"/>
                      <w:rFonts w:ascii="Arial" w:hAnsi="Arial" w:cs="Arial"/>
                      <w:b/>
                      <w:bCs/>
                      <w:color w:val="FF99CC"/>
                      <w:lang w:val="fr-FR"/>
                    </w:rPr>
                    <w:t>Agathe</w:t>
                  </w:r>
                  <w:r w:rsidRPr="00A5190E">
                    <w:rPr>
                      <w:rStyle w:val="Fett"/>
                      <w:rFonts w:ascii="Arial" w:hAnsi="Arial" w:cs="Arial"/>
                      <w:color w:val="FF99CC"/>
                      <w:lang w:val="fr-FR"/>
                    </w:rPr>
                    <w:t xml:space="preserve"> :</w:t>
                  </w:r>
                  <w:r w:rsidRPr="00A5190E">
                    <w:rPr>
                      <w:rFonts w:ascii="Arial" w:hAnsi="Arial" w:cs="Arial"/>
                      <w:lang w:val="fr-FR"/>
                    </w:rPr>
                    <w:t xml:space="preserve"> Alors, comment ça se passe pour eux quand il y a un tremblement de terre ou une tornade ?</w:t>
                  </w:r>
                  <w:r w:rsidRPr="00A5190E">
                    <w:rPr>
                      <w:rFonts w:ascii="Arial" w:hAnsi="Arial" w:cs="Arial"/>
                      <w:lang w:val="fr-FR"/>
                    </w:rPr>
                    <w:br/>
                  </w:r>
                  <w:r w:rsidRPr="00A5190E">
                    <w:rPr>
                      <w:rStyle w:val="p-arthur"/>
                      <w:rFonts w:ascii="Arial" w:hAnsi="Arial" w:cs="Arial"/>
                      <w:b/>
                      <w:bCs/>
                      <w:color w:val="0000FF"/>
                      <w:lang w:val="fr-FR"/>
                    </w:rPr>
                    <w:t>Arthur</w:t>
                  </w:r>
                  <w:r w:rsidRPr="00A5190E">
                    <w:rPr>
                      <w:rStyle w:val="Fett"/>
                      <w:rFonts w:ascii="Arial" w:hAnsi="Arial" w:cs="Arial"/>
                      <w:color w:val="0000FF"/>
                      <w:lang w:val="fr-FR"/>
                    </w:rPr>
                    <w:t xml:space="preserve"> :</w:t>
                  </w:r>
                  <w:r w:rsidRPr="00A5190E">
                    <w:rPr>
                      <w:rFonts w:ascii="Arial" w:hAnsi="Arial" w:cs="Arial"/>
                      <w:lang w:val="fr-FR"/>
                    </w:rPr>
                    <w:t xml:space="preserve"> Ils m’ont dit que leur ONG récupérait d’abord des informations sur la situation du pays a</w:t>
                  </w:r>
                  <w:r w:rsidRPr="00A5190E">
                    <w:rPr>
                      <w:rFonts w:ascii="Arial" w:hAnsi="Arial" w:cs="Arial"/>
                      <w:lang w:val="fr-FR"/>
                    </w:rPr>
                    <w:t>u</w:t>
                  </w:r>
                  <w:r w:rsidRPr="00A5190E">
                    <w:rPr>
                      <w:rFonts w:ascii="Arial" w:hAnsi="Arial" w:cs="Arial"/>
                      <w:lang w:val="fr-FR"/>
                    </w:rPr>
                    <w:t>près d’autres humanitaires qui sont sur place. Ensuite, ils réfléchissent à un plan d’action et ils partent avec leurs équipes et tout le matériel dont ils ont besoin pour secourir les gens.</w:t>
                  </w:r>
                  <w:r w:rsidRPr="00A5190E">
                    <w:rPr>
                      <w:rFonts w:ascii="Arial" w:hAnsi="Arial" w:cs="Arial"/>
                      <w:lang w:val="fr-FR"/>
                    </w:rPr>
                    <w:br/>
                  </w:r>
                  <w:r w:rsidRPr="00A5190E">
                    <w:rPr>
                      <w:rStyle w:val="p-agathe"/>
                      <w:rFonts w:ascii="Arial" w:hAnsi="Arial" w:cs="Arial"/>
                      <w:b/>
                      <w:bCs/>
                      <w:color w:val="FF99CC"/>
                      <w:lang w:val="fr-FR"/>
                    </w:rPr>
                    <w:t>Agathe</w:t>
                  </w:r>
                  <w:r w:rsidRPr="00A5190E">
                    <w:rPr>
                      <w:rStyle w:val="Fett"/>
                      <w:rFonts w:ascii="Arial" w:hAnsi="Arial" w:cs="Arial"/>
                      <w:color w:val="FF99CC"/>
                      <w:lang w:val="fr-FR"/>
                    </w:rPr>
                    <w:t xml:space="preserve"> :</w:t>
                  </w:r>
                  <w:r w:rsidRPr="00A5190E">
                    <w:rPr>
                      <w:rFonts w:ascii="Arial" w:hAnsi="Arial" w:cs="Arial"/>
                      <w:lang w:val="fr-FR"/>
                    </w:rPr>
                    <w:t xml:space="preserve"> Et comment ça se passe quand ils sont là-bas ?</w:t>
                  </w:r>
                  <w:r w:rsidRPr="00A5190E">
                    <w:rPr>
                      <w:rFonts w:ascii="Arial" w:hAnsi="Arial" w:cs="Arial"/>
                      <w:lang w:val="fr-FR"/>
                    </w:rPr>
                    <w:br/>
                  </w:r>
                  <w:r w:rsidRPr="00A5190E">
                    <w:rPr>
                      <w:rStyle w:val="p-arthur"/>
                      <w:rFonts w:ascii="Arial" w:hAnsi="Arial" w:cs="Arial"/>
                      <w:b/>
                      <w:bCs/>
                      <w:lang w:val="fr-FR"/>
                    </w:rPr>
                    <w:t>Arthur</w:t>
                  </w:r>
                  <w:r w:rsidRPr="00A5190E">
                    <w:rPr>
                      <w:rStyle w:val="Fett"/>
                      <w:rFonts w:ascii="Arial" w:hAnsi="Arial" w:cs="Arial"/>
                      <w:lang w:val="fr-FR"/>
                    </w:rPr>
                    <w:t xml:space="preserve"> :</w:t>
                  </w:r>
                  <w:r w:rsidRPr="00A5190E">
                    <w:rPr>
                      <w:rFonts w:ascii="Arial" w:hAnsi="Arial" w:cs="Arial"/>
                      <w:lang w:val="fr-FR"/>
                    </w:rPr>
                    <w:t xml:space="preserve"> Ils travaillent avec d’autres ONG pour apporter aux gens ce qui leur manque. Certains s’occupent de soigner les victimes, d’autres de leur trouver un endroit où les installer, et puis il y a des gens qui leur donnent à manger et à boire…</w:t>
                  </w:r>
                  <w:r w:rsidRPr="00A5190E">
                    <w:rPr>
                      <w:rFonts w:ascii="Arial" w:hAnsi="Arial" w:cs="Arial"/>
                      <w:lang w:val="fr-FR"/>
                    </w:rPr>
                    <w:br/>
                  </w:r>
                  <w:r w:rsidRPr="00A5190E">
                    <w:rPr>
                      <w:rStyle w:val="p-agathe"/>
                      <w:rFonts w:ascii="Arial" w:hAnsi="Arial" w:cs="Arial"/>
                      <w:b/>
                      <w:bCs/>
                      <w:color w:val="FF99CC"/>
                      <w:lang w:val="fr-FR"/>
                    </w:rPr>
                    <w:t>Agathe</w:t>
                  </w:r>
                  <w:r w:rsidRPr="00A5190E">
                    <w:rPr>
                      <w:rStyle w:val="Fett"/>
                      <w:rFonts w:ascii="Arial" w:hAnsi="Arial" w:cs="Arial"/>
                      <w:color w:val="FF99CC"/>
                      <w:lang w:val="fr-FR"/>
                    </w:rPr>
                    <w:t xml:space="preserve"> :</w:t>
                  </w:r>
                  <w:r w:rsidRPr="00A5190E">
                    <w:rPr>
                      <w:rFonts w:ascii="Arial" w:hAnsi="Arial" w:cs="Arial"/>
                      <w:color w:val="FF99CC"/>
                      <w:lang w:val="fr-FR"/>
                    </w:rPr>
                    <w:t xml:space="preserve"> </w:t>
                  </w:r>
                  <w:r w:rsidRPr="00A5190E">
                    <w:rPr>
                      <w:rFonts w:ascii="Arial" w:hAnsi="Arial" w:cs="Arial"/>
                      <w:lang w:val="fr-FR"/>
                    </w:rPr>
                    <w:t>Ça doit être génial d’avoir un métier où on vient en aide à des personnes qui en ont tell</w:t>
                  </w:r>
                  <w:r w:rsidRPr="00A5190E">
                    <w:rPr>
                      <w:rFonts w:ascii="Arial" w:hAnsi="Arial" w:cs="Arial"/>
                      <w:lang w:val="fr-FR"/>
                    </w:rPr>
                    <w:t>e</w:t>
                  </w:r>
                  <w:r w:rsidRPr="00A5190E">
                    <w:rPr>
                      <w:rFonts w:ascii="Arial" w:hAnsi="Arial" w:cs="Arial"/>
                      <w:lang w:val="fr-FR"/>
                    </w:rPr>
                    <w:t>ment besoin…</w:t>
                  </w:r>
                  <w:r w:rsidRPr="00A5190E">
                    <w:rPr>
                      <w:rFonts w:ascii="Arial" w:hAnsi="Arial" w:cs="Arial"/>
                      <w:lang w:val="fr-FR"/>
                    </w:rPr>
                    <w:br/>
                  </w:r>
                  <w:r w:rsidRPr="00A5190E">
                    <w:rPr>
                      <w:rStyle w:val="p-arthur"/>
                      <w:rFonts w:ascii="Arial" w:hAnsi="Arial" w:cs="Arial"/>
                      <w:b/>
                      <w:bCs/>
                      <w:color w:val="0000FF"/>
                      <w:lang w:val="fr-FR"/>
                    </w:rPr>
                    <w:t>Arthur</w:t>
                  </w:r>
                  <w:r w:rsidRPr="00A5190E">
                    <w:rPr>
                      <w:rStyle w:val="Fett"/>
                      <w:rFonts w:ascii="Arial" w:hAnsi="Arial" w:cs="Arial"/>
                      <w:color w:val="0000FF"/>
                      <w:lang w:val="fr-FR"/>
                    </w:rPr>
                    <w:t xml:space="preserve"> :</w:t>
                  </w:r>
                  <w:r w:rsidRPr="00A5190E">
                    <w:rPr>
                      <w:rFonts w:ascii="Arial" w:hAnsi="Arial" w:cs="Arial"/>
                      <w:color w:val="0000FF"/>
                      <w:lang w:val="fr-FR"/>
                    </w:rPr>
                    <w:t xml:space="preserve"> </w:t>
                  </w:r>
                  <w:r w:rsidRPr="00A5190E">
                    <w:rPr>
                      <w:rFonts w:ascii="Arial" w:hAnsi="Arial" w:cs="Arial"/>
                      <w:lang w:val="fr-FR"/>
                    </w:rPr>
                    <w:t>C’est clair ! Mais c’est aussi très dur : ils voient des personnes qui sont gravement blessées et qui ont parfois perdu tout ce qu’elles avaient… Il faut être super courageux et savoir s’adapter, car chaque catastrophe est différente.</w:t>
                  </w:r>
                </w:p>
              </w:tc>
              <w:tc>
                <w:tcPr>
                  <w:tcW w:w="360" w:type="dxa"/>
                  <w:vAlign w:val="center"/>
                  <w:hideMark/>
                </w:tcPr>
                <w:p w:rsidR="00A5190E" w:rsidRPr="00A5190E" w:rsidRDefault="00A5190E" w:rsidP="00A5190E">
                  <w:pPr>
                    <w:rPr>
                      <w:rFonts w:ascii="Arial" w:hAnsi="Arial" w:cs="Arial"/>
                      <w:sz w:val="18"/>
                      <w:szCs w:val="18"/>
                      <w:lang w:val="fr-FR"/>
                    </w:rPr>
                  </w:pPr>
                  <w:r w:rsidRPr="00A5190E">
                    <w:rPr>
                      <w:rFonts w:ascii="Arial" w:hAnsi="Arial" w:cs="Arial"/>
                      <w:sz w:val="18"/>
                      <w:szCs w:val="18"/>
                      <w:lang w:val="fr-FR"/>
                    </w:rPr>
                    <w:t> </w:t>
                  </w:r>
                </w:p>
              </w:tc>
            </w:tr>
          </w:tbl>
          <w:p w:rsidR="00A5190E" w:rsidRPr="00A5190E" w:rsidRDefault="00A5190E" w:rsidP="00A5190E">
            <w:pPr>
              <w:rPr>
                <w:rFonts w:ascii="Arial" w:hAnsi="Arial" w:cs="Arial"/>
                <w:sz w:val="18"/>
                <w:szCs w:val="18"/>
                <w:lang w:val="fr-FR"/>
              </w:rPr>
            </w:pPr>
          </w:p>
        </w:tc>
      </w:tr>
      <w:tr w:rsidR="00A5190E" w:rsidRPr="00BE7638">
        <w:trPr>
          <w:trHeight w:val="180"/>
          <w:tblCellSpacing w:w="0" w:type="dxa"/>
          <w:jc w:val="center"/>
        </w:trPr>
        <w:tc>
          <w:tcPr>
            <w:tcW w:w="0" w:type="auto"/>
            <w:vAlign w:val="center"/>
            <w:hideMark/>
          </w:tcPr>
          <w:p w:rsidR="00A5190E" w:rsidRPr="00A5190E" w:rsidRDefault="00A5190E" w:rsidP="00A5190E">
            <w:pPr>
              <w:rPr>
                <w:rFonts w:ascii="Arial" w:hAnsi="Arial" w:cs="Arial"/>
                <w:sz w:val="18"/>
                <w:szCs w:val="18"/>
                <w:lang w:val="fr-FR"/>
              </w:rPr>
            </w:pP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blCellSpacing w:w="0" w:type="dxa"/>
          <w:jc w:val="center"/>
        </w:trPr>
        <w:tc>
          <w:tcPr>
            <w:tcW w:w="0" w:type="auto"/>
            <w:hideMark/>
          </w:tcPr>
          <w:p w:rsidR="00A5190E" w:rsidRPr="00A5190E" w:rsidRDefault="00A5190E" w:rsidP="00A5190E">
            <w:pPr>
              <w:rPr>
                <w:rFonts w:ascii="Arial" w:hAnsi="Arial" w:cs="Arial"/>
                <w:sz w:val="18"/>
                <w:szCs w:val="18"/>
              </w:rPr>
            </w:pPr>
            <w:r w:rsidRPr="00A5190E">
              <w:rPr>
                <w:rFonts w:ascii="Arial" w:hAnsi="Arial" w:cs="Arial"/>
                <w:noProof/>
                <w:color w:val="0000FF"/>
                <w:sz w:val="18"/>
                <w:szCs w:val="18"/>
              </w:rPr>
              <w:drawing>
                <wp:inline distT="0" distB="0" distL="0" distR="0" wp14:anchorId="6B3221E8" wp14:editId="7D4BAF1F">
                  <wp:extent cx="5705475" cy="428625"/>
                  <wp:effectExtent l="0" t="0" r="9525" b="9525"/>
                  <wp:docPr id="10" name="Grafik 10" descr="tetiereDDJ">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tiereDDJ">
                            <a:hlinkClick r:id="rId167"/>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rHeight w:val="180"/>
          <w:tblCellSpacing w:w="0" w:type="dxa"/>
          <w:jc w:val="center"/>
        </w:trPr>
        <w:tc>
          <w:tcPr>
            <w:tcW w:w="0" w:type="auto"/>
            <w:vAlign w:val="center"/>
            <w:hideMark/>
          </w:tcPr>
          <w:p w:rsidR="00A5190E" w:rsidRPr="00A5190E" w:rsidRDefault="00A5190E" w:rsidP="00A5190E">
            <w:pPr>
              <w:rPr>
                <w:rFonts w:ascii="Arial" w:hAnsi="Arial" w:cs="Arial"/>
                <w:sz w:val="18"/>
                <w:szCs w:val="18"/>
              </w:rPr>
            </w:pPr>
          </w:p>
        </w:tc>
      </w:tr>
      <w:tr w:rsidR="00A5190E" w:rsidRPr="00BE763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A5190E" w:rsidRPr="00BE7638">
              <w:trPr>
                <w:tblCellSpacing w:w="0" w:type="dxa"/>
                <w:jc w:val="center"/>
              </w:trPr>
              <w:tc>
                <w:tcPr>
                  <w:tcW w:w="360" w:type="dxa"/>
                  <w:vAlign w:val="center"/>
                  <w:hideMark/>
                </w:tcPr>
                <w:p w:rsidR="00A5190E" w:rsidRPr="00A5190E" w:rsidRDefault="00A5190E" w:rsidP="00A5190E">
                  <w:pPr>
                    <w:rPr>
                      <w:rFonts w:ascii="Arial" w:hAnsi="Arial" w:cs="Arial"/>
                      <w:sz w:val="18"/>
                      <w:szCs w:val="18"/>
                    </w:rPr>
                  </w:pPr>
                  <w:r w:rsidRPr="00A5190E">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A5190E" w:rsidRPr="00BE7638">
                    <w:trPr>
                      <w:tblCellSpacing w:w="0" w:type="dxa"/>
                    </w:trPr>
                    <w:tc>
                      <w:tcPr>
                        <w:tcW w:w="0" w:type="auto"/>
                        <w:hideMark/>
                      </w:tcPr>
                      <w:p w:rsidR="00A5190E" w:rsidRPr="00A5190E" w:rsidRDefault="00A5190E" w:rsidP="00A5190E">
                        <w:pPr>
                          <w:rPr>
                            <w:rFonts w:ascii="Arial" w:hAnsi="Arial" w:cs="Arial"/>
                            <w:sz w:val="18"/>
                            <w:szCs w:val="18"/>
                            <w:lang w:val="fr-FR"/>
                          </w:rPr>
                        </w:pPr>
                      </w:p>
                    </w:tc>
                    <w:tc>
                      <w:tcPr>
                        <w:tcW w:w="360" w:type="dxa"/>
                        <w:vAlign w:val="center"/>
                        <w:hideMark/>
                      </w:tcPr>
                      <w:p w:rsidR="00A5190E" w:rsidRPr="00A5190E" w:rsidRDefault="00A5190E" w:rsidP="00A5190E">
                        <w:pPr>
                          <w:rPr>
                            <w:rFonts w:ascii="Arial" w:hAnsi="Arial" w:cs="Arial"/>
                            <w:sz w:val="18"/>
                            <w:szCs w:val="18"/>
                            <w:lang w:val="fr-FR"/>
                          </w:rPr>
                        </w:pPr>
                      </w:p>
                    </w:tc>
                  </w:tr>
                </w:tbl>
                <w:p w:rsidR="00A5190E" w:rsidRPr="00A5190E" w:rsidRDefault="00BE7638" w:rsidP="00A5190E">
                  <w:pPr>
                    <w:pStyle w:val="StandardWeb"/>
                    <w:jc w:val="left"/>
                    <w:rPr>
                      <w:rFonts w:ascii="Arial" w:hAnsi="Arial" w:cs="Arial"/>
                      <w:lang w:val="fr-FR"/>
                    </w:rPr>
                  </w:pPr>
                  <w:hyperlink r:id="rId173" w:tgtFrame="_blank" w:history="1">
                    <w:r w:rsidR="00A5190E" w:rsidRPr="00A5190E">
                      <w:rPr>
                        <w:rStyle w:val="Fett"/>
                        <w:rFonts w:ascii="Arial" w:hAnsi="Arial" w:cs="Arial"/>
                        <w:color w:val="0000FF"/>
                        <w:u w:val="single"/>
                        <w:lang w:val="fr-FR"/>
                      </w:rPr>
                      <w:t>D’après toi, quelles qualités faut-il avoir pour faire partie de l’aide humanitaire ?</w:t>
                    </w:r>
                  </w:hyperlink>
                </w:p>
              </w:tc>
              <w:tc>
                <w:tcPr>
                  <w:tcW w:w="360" w:type="dxa"/>
                  <w:vAlign w:val="center"/>
                  <w:hideMark/>
                </w:tcPr>
                <w:p w:rsidR="00A5190E" w:rsidRPr="00A5190E" w:rsidRDefault="00A5190E" w:rsidP="00A5190E">
                  <w:pPr>
                    <w:rPr>
                      <w:rFonts w:ascii="Arial" w:hAnsi="Arial" w:cs="Arial"/>
                      <w:sz w:val="18"/>
                      <w:szCs w:val="18"/>
                      <w:lang w:val="fr-FR"/>
                    </w:rPr>
                  </w:pPr>
                  <w:r w:rsidRPr="00A5190E">
                    <w:rPr>
                      <w:rFonts w:ascii="Arial" w:hAnsi="Arial" w:cs="Arial"/>
                      <w:sz w:val="18"/>
                      <w:szCs w:val="18"/>
                      <w:lang w:val="fr-FR"/>
                    </w:rPr>
                    <w:t> </w:t>
                  </w:r>
                </w:p>
              </w:tc>
            </w:tr>
          </w:tbl>
          <w:p w:rsidR="00A5190E" w:rsidRPr="00A5190E" w:rsidRDefault="00A5190E" w:rsidP="00A5190E">
            <w:pPr>
              <w:rPr>
                <w:rFonts w:ascii="Arial" w:hAnsi="Arial" w:cs="Arial"/>
                <w:sz w:val="18"/>
                <w:szCs w:val="18"/>
                <w:lang w:val="fr-FR"/>
              </w:rPr>
            </w:pPr>
          </w:p>
        </w:tc>
      </w:tr>
      <w:tr w:rsidR="00A5190E" w:rsidRPr="00BE7638">
        <w:trPr>
          <w:trHeight w:val="180"/>
          <w:tblCellSpacing w:w="0" w:type="dxa"/>
          <w:jc w:val="center"/>
        </w:trPr>
        <w:tc>
          <w:tcPr>
            <w:tcW w:w="0" w:type="auto"/>
            <w:vAlign w:val="center"/>
            <w:hideMark/>
          </w:tcPr>
          <w:p w:rsidR="00A5190E" w:rsidRPr="00A5190E" w:rsidRDefault="00A5190E" w:rsidP="00A5190E">
            <w:pPr>
              <w:rPr>
                <w:rFonts w:ascii="Arial" w:hAnsi="Arial" w:cs="Arial"/>
                <w:sz w:val="18"/>
                <w:szCs w:val="18"/>
                <w:lang w:val="fr-FR"/>
              </w:rPr>
            </w:pP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blCellSpacing w:w="0" w:type="dxa"/>
          <w:jc w:val="center"/>
        </w:trPr>
        <w:tc>
          <w:tcPr>
            <w:tcW w:w="0" w:type="auto"/>
            <w:hideMark/>
          </w:tcPr>
          <w:p w:rsidR="00A5190E" w:rsidRPr="00A5190E" w:rsidRDefault="00A5190E" w:rsidP="00A5190E">
            <w:pPr>
              <w:jc w:val="center"/>
              <w:rPr>
                <w:rFonts w:ascii="Arial" w:hAnsi="Arial" w:cs="Arial"/>
                <w:sz w:val="18"/>
                <w:szCs w:val="18"/>
              </w:rPr>
            </w:pPr>
            <w:r w:rsidRPr="00A5190E">
              <w:rPr>
                <w:rFonts w:ascii="Arial" w:hAnsi="Arial" w:cs="Arial"/>
                <w:noProof/>
                <w:color w:val="0000FF"/>
                <w:sz w:val="18"/>
                <w:szCs w:val="18"/>
              </w:rPr>
              <w:drawing>
                <wp:inline distT="0" distB="0" distL="0" distR="0" wp14:anchorId="5B8A4367" wp14:editId="6248AC18">
                  <wp:extent cx="3219450" cy="1076739"/>
                  <wp:effectExtent l="0" t="0" r="0" b="9525"/>
                  <wp:docPr id="9" name="Grafik 9" descr="LeDebatJour">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DebatJour">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219450" cy="1076739"/>
                          </a:xfrm>
                          <a:prstGeom prst="rect">
                            <a:avLst/>
                          </a:prstGeom>
                          <a:noFill/>
                          <a:ln>
                            <a:noFill/>
                          </a:ln>
                        </pic:spPr>
                      </pic:pic>
                    </a:graphicData>
                  </a:graphic>
                </wp:inline>
              </w:drawing>
            </w: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A5190E" w:rsidRPr="00A5190E">
        <w:trPr>
          <w:trHeight w:val="180"/>
          <w:tblCellSpacing w:w="0" w:type="dxa"/>
          <w:jc w:val="center"/>
        </w:trPr>
        <w:tc>
          <w:tcPr>
            <w:tcW w:w="0" w:type="auto"/>
            <w:gridSpan w:val="3"/>
            <w:vAlign w:val="center"/>
            <w:hideMark/>
          </w:tcPr>
          <w:p w:rsidR="00A5190E" w:rsidRPr="00A5190E" w:rsidRDefault="00A5190E" w:rsidP="00A5190E">
            <w:pPr>
              <w:rPr>
                <w:rFonts w:ascii="Arial" w:hAnsi="Arial" w:cs="Arial"/>
                <w:sz w:val="18"/>
                <w:szCs w:val="18"/>
              </w:rPr>
            </w:pPr>
          </w:p>
        </w:tc>
      </w:tr>
      <w:tr w:rsidR="00A5190E" w:rsidRPr="00A5190E">
        <w:trPr>
          <w:tblCellSpacing w:w="0" w:type="dxa"/>
          <w:jc w:val="center"/>
        </w:trPr>
        <w:tc>
          <w:tcPr>
            <w:tcW w:w="360" w:type="dxa"/>
            <w:vAlign w:val="center"/>
            <w:hideMark/>
          </w:tcPr>
          <w:p w:rsidR="00A5190E" w:rsidRPr="00A5190E" w:rsidRDefault="00A5190E" w:rsidP="00A5190E">
            <w:pPr>
              <w:rPr>
                <w:rFonts w:ascii="Arial" w:hAnsi="Arial" w:cs="Arial"/>
                <w:sz w:val="18"/>
                <w:szCs w:val="18"/>
              </w:rPr>
            </w:pPr>
            <w:r w:rsidRPr="00A5190E">
              <w:rPr>
                <w:rFonts w:ascii="Arial" w:hAnsi="Arial" w:cs="Arial"/>
                <w:sz w:val="18"/>
                <w:szCs w:val="18"/>
              </w:rPr>
              <w:t> </w:t>
            </w:r>
          </w:p>
        </w:tc>
        <w:tc>
          <w:tcPr>
            <w:tcW w:w="0" w:type="auto"/>
            <w:hideMark/>
          </w:tcPr>
          <w:p w:rsidR="00A5190E" w:rsidRPr="00A5190E" w:rsidRDefault="00A5190E" w:rsidP="00A5190E">
            <w:pPr>
              <w:rPr>
                <w:rFonts w:ascii="Arial" w:hAnsi="Arial" w:cs="Arial"/>
                <w:sz w:val="18"/>
                <w:szCs w:val="18"/>
              </w:rPr>
            </w:pPr>
          </w:p>
        </w:tc>
        <w:tc>
          <w:tcPr>
            <w:tcW w:w="360" w:type="dxa"/>
            <w:vAlign w:val="center"/>
            <w:hideMark/>
          </w:tcPr>
          <w:p w:rsidR="00A5190E" w:rsidRPr="00A5190E" w:rsidRDefault="00A5190E" w:rsidP="00A5190E">
            <w:pPr>
              <w:rPr>
                <w:rFonts w:ascii="Arial" w:hAnsi="Arial" w:cs="Arial"/>
                <w:sz w:val="18"/>
                <w:szCs w:val="18"/>
              </w:rPr>
            </w:pPr>
            <w:r w:rsidRPr="00A5190E">
              <w:rPr>
                <w:rFonts w:ascii="Arial" w:hAnsi="Arial" w:cs="Arial"/>
                <w:sz w:val="18"/>
                <w:szCs w:val="18"/>
              </w:rPr>
              <w:t> </w:t>
            </w:r>
          </w:p>
        </w:tc>
      </w:tr>
      <w:tr w:rsidR="00A5190E" w:rsidRPr="00A5190E">
        <w:trPr>
          <w:trHeight w:val="180"/>
          <w:tblCellSpacing w:w="0" w:type="dxa"/>
          <w:jc w:val="center"/>
        </w:trPr>
        <w:tc>
          <w:tcPr>
            <w:tcW w:w="0" w:type="auto"/>
            <w:gridSpan w:val="3"/>
            <w:vAlign w:val="center"/>
            <w:hideMark/>
          </w:tcPr>
          <w:p w:rsidR="00A5190E" w:rsidRPr="00A5190E" w:rsidRDefault="00A5190E" w:rsidP="00A5190E">
            <w:pPr>
              <w:rPr>
                <w:rFonts w:ascii="Arial" w:hAnsi="Arial" w:cs="Arial"/>
                <w:sz w:val="18"/>
                <w:szCs w:val="18"/>
              </w:rPr>
            </w:pP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blCellSpacing w:w="0" w:type="dxa"/>
          <w:jc w:val="center"/>
        </w:trPr>
        <w:tc>
          <w:tcPr>
            <w:tcW w:w="0" w:type="auto"/>
            <w:hideMark/>
          </w:tcPr>
          <w:p w:rsidR="00A5190E" w:rsidRPr="00A5190E" w:rsidRDefault="00A5190E" w:rsidP="00A5190E">
            <w:pPr>
              <w:rPr>
                <w:rFonts w:ascii="Arial" w:hAnsi="Arial" w:cs="Arial"/>
                <w:sz w:val="18"/>
                <w:szCs w:val="18"/>
              </w:rPr>
            </w:pPr>
            <w:r w:rsidRPr="00A5190E">
              <w:rPr>
                <w:rFonts w:ascii="Arial" w:hAnsi="Arial" w:cs="Arial"/>
                <w:noProof/>
                <w:color w:val="0000FF"/>
                <w:sz w:val="18"/>
                <w:szCs w:val="18"/>
              </w:rPr>
              <w:drawing>
                <wp:inline distT="0" distB="0" distL="0" distR="0" wp14:anchorId="18FF0138" wp14:editId="09DE756C">
                  <wp:extent cx="5705475" cy="485775"/>
                  <wp:effectExtent l="0" t="0" r="9525" b="9525"/>
                  <wp:docPr id="8" name="Grafik 8" descr="tetiereASDP">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tiereASDP">
                            <a:hlinkClick r:id="rId167"/>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A5190E" w:rsidRPr="00A5190E">
        <w:trPr>
          <w:trHeight w:val="180"/>
          <w:tblCellSpacing w:w="0" w:type="dxa"/>
          <w:jc w:val="center"/>
        </w:trPr>
        <w:tc>
          <w:tcPr>
            <w:tcW w:w="0" w:type="auto"/>
            <w:gridSpan w:val="3"/>
            <w:vAlign w:val="center"/>
            <w:hideMark/>
          </w:tcPr>
          <w:p w:rsidR="00A5190E" w:rsidRPr="00A5190E" w:rsidRDefault="00A5190E" w:rsidP="00A5190E">
            <w:pPr>
              <w:rPr>
                <w:rFonts w:ascii="Arial" w:hAnsi="Arial" w:cs="Arial"/>
                <w:sz w:val="18"/>
                <w:szCs w:val="18"/>
              </w:rPr>
            </w:pPr>
          </w:p>
        </w:tc>
      </w:tr>
      <w:tr w:rsidR="00A5190E" w:rsidRPr="00A5190E">
        <w:trPr>
          <w:tblCellSpacing w:w="0" w:type="dxa"/>
          <w:jc w:val="center"/>
        </w:trPr>
        <w:tc>
          <w:tcPr>
            <w:tcW w:w="360" w:type="dxa"/>
            <w:vAlign w:val="center"/>
            <w:hideMark/>
          </w:tcPr>
          <w:p w:rsidR="00A5190E" w:rsidRPr="00A5190E" w:rsidRDefault="00A5190E" w:rsidP="00A5190E">
            <w:pPr>
              <w:rPr>
                <w:rFonts w:ascii="Arial" w:hAnsi="Arial" w:cs="Arial"/>
                <w:sz w:val="18"/>
                <w:szCs w:val="18"/>
              </w:rPr>
            </w:pPr>
            <w:r w:rsidRPr="00A5190E">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A5190E" w:rsidRPr="00A5190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A5190E" w:rsidRPr="00A5190E">
                    <w:trPr>
                      <w:tblCellSpacing w:w="0" w:type="dxa"/>
                    </w:trPr>
                    <w:tc>
                      <w:tcPr>
                        <w:tcW w:w="0" w:type="auto"/>
                        <w:hideMark/>
                      </w:tcPr>
                      <w:p w:rsidR="00A5190E" w:rsidRPr="00A5190E" w:rsidRDefault="00A5190E" w:rsidP="00A5190E">
                        <w:pPr>
                          <w:rPr>
                            <w:rFonts w:ascii="Arial" w:hAnsi="Arial" w:cs="Arial"/>
                            <w:sz w:val="18"/>
                            <w:szCs w:val="18"/>
                          </w:rPr>
                        </w:pPr>
                        <w:r w:rsidRPr="00A5190E">
                          <w:rPr>
                            <w:rFonts w:ascii="Arial" w:hAnsi="Arial" w:cs="Arial"/>
                            <w:noProof/>
                            <w:color w:val="0000FF"/>
                            <w:sz w:val="18"/>
                            <w:szCs w:val="18"/>
                          </w:rPr>
                          <w:drawing>
                            <wp:inline distT="0" distB="0" distL="0" distR="0" wp14:anchorId="364B6CED" wp14:editId="069E9EE3">
                              <wp:extent cx="2390775" cy="1676400"/>
                              <wp:effectExtent l="0" t="0" r="9525" b="0"/>
                              <wp:docPr id="7" name="Grafik 7" descr="ASDP--a--04052015">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DP--a--04052015">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A5190E" w:rsidRPr="00A5190E">
                    <w:trPr>
                      <w:tblCellSpacing w:w="0" w:type="dxa"/>
                    </w:trPr>
                    <w:tc>
                      <w:tcPr>
                        <w:tcW w:w="0" w:type="auto"/>
                        <w:hideMark/>
                      </w:tcPr>
                      <w:p w:rsidR="00A5190E" w:rsidRPr="00A5190E" w:rsidRDefault="00A5190E" w:rsidP="00A5190E">
                        <w:pPr>
                          <w:rPr>
                            <w:rFonts w:ascii="Arial" w:hAnsi="Arial" w:cs="Arial"/>
                            <w:sz w:val="18"/>
                            <w:szCs w:val="18"/>
                          </w:rPr>
                        </w:pPr>
                        <w:r w:rsidRPr="00A5190E">
                          <w:rPr>
                            <w:rFonts w:ascii="Arial" w:hAnsi="Arial" w:cs="Arial"/>
                            <w:noProof/>
                            <w:color w:val="0000FF"/>
                            <w:sz w:val="18"/>
                            <w:szCs w:val="18"/>
                          </w:rPr>
                          <w:drawing>
                            <wp:inline distT="0" distB="0" distL="0" distR="0" wp14:anchorId="0E421554" wp14:editId="1838E719">
                              <wp:extent cx="2390775" cy="1676400"/>
                              <wp:effectExtent l="0" t="0" r="9525" b="0"/>
                              <wp:docPr id="6" name="Grafik 6" descr="ASDP--b--04052015">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DP--b--04052015">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A5190E" w:rsidRPr="00A5190E" w:rsidRDefault="00A5190E" w:rsidP="00A5190E">
                  <w:pPr>
                    <w:rPr>
                      <w:rFonts w:ascii="Arial" w:hAnsi="Arial" w:cs="Arial"/>
                      <w:sz w:val="18"/>
                      <w:szCs w:val="18"/>
                    </w:rPr>
                  </w:pPr>
                </w:p>
              </w:tc>
            </w:tr>
          </w:tbl>
          <w:p w:rsidR="00A5190E" w:rsidRPr="00A5190E" w:rsidRDefault="00A5190E" w:rsidP="00A5190E">
            <w:pPr>
              <w:rPr>
                <w:rFonts w:ascii="Arial" w:hAnsi="Arial" w:cs="Arial"/>
                <w:sz w:val="18"/>
                <w:szCs w:val="18"/>
              </w:rPr>
            </w:pPr>
          </w:p>
        </w:tc>
        <w:tc>
          <w:tcPr>
            <w:tcW w:w="360" w:type="dxa"/>
            <w:vAlign w:val="center"/>
            <w:hideMark/>
          </w:tcPr>
          <w:p w:rsidR="00A5190E" w:rsidRPr="00A5190E" w:rsidRDefault="00A5190E" w:rsidP="00A5190E">
            <w:pPr>
              <w:rPr>
                <w:rFonts w:ascii="Arial" w:hAnsi="Arial" w:cs="Arial"/>
                <w:sz w:val="18"/>
                <w:szCs w:val="18"/>
              </w:rPr>
            </w:pPr>
            <w:r w:rsidRPr="00A5190E">
              <w:rPr>
                <w:rFonts w:ascii="Arial" w:hAnsi="Arial" w:cs="Arial"/>
                <w:sz w:val="18"/>
                <w:szCs w:val="18"/>
              </w:rPr>
              <w:t> </w:t>
            </w:r>
          </w:p>
        </w:tc>
      </w:tr>
      <w:tr w:rsidR="00A5190E" w:rsidRPr="00A5190E">
        <w:trPr>
          <w:trHeight w:val="180"/>
          <w:tblCellSpacing w:w="0" w:type="dxa"/>
          <w:jc w:val="center"/>
        </w:trPr>
        <w:tc>
          <w:tcPr>
            <w:tcW w:w="0" w:type="auto"/>
            <w:gridSpan w:val="3"/>
            <w:vAlign w:val="center"/>
            <w:hideMark/>
          </w:tcPr>
          <w:p w:rsidR="00A5190E" w:rsidRPr="00A5190E" w:rsidRDefault="00A5190E" w:rsidP="00A5190E">
            <w:pPr>
              <w:rPr>
                <w:rFonts w:ascii="Arial" w:hAnsi="Arial" w:cs="Arial"/>
                <w:sz w:val="18"/>
                <w:szCs w:val="18"/>
              </w:rPr>
            </w:pP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A5190E" w:rsidRPr="00A5190E">
        <w:trPr>
          <w:trHeight w:val="180"/>
          <w:tblCellSpacing w:w="0" w:type="dxa"/>
          <w:jc w:val="center"/>
        </w:trPr>
        <w:tc>
          <w:tcPr>
            <w:tcW w:w="0" w:type="auto"/>
            <w:gridSpan w:val="3"/>
            <w:vAlign w:val="center"/>
            <w:hideMark/>
          </w:tcPr>
          <w:p w:rsidR="00A5190E" w:rsidRPr="00A5190E" w:rsidRDefault="00A5190E" w:rsidP="00A5190E">
            <w:pPr>
              <w:rPr>
                <w:rFonts w:ascii="Arial" w:hAnsi="Arial" w:cs="Arial"/>
                <w:sz w:val="18"/>
                <w:szCs w:val="18"/>
              </w:rPr>
            </w:pPr>
          </w:p>
        </w:tc>
      </w:tr>
      <w:tr w:rsidR="00A5190E" w:rsidRPr="00BE7638">
        <w:trPr>
          <w:tblCellSpacing w:w="0" w:type="dxa"/>
          <w:jc w:val="center"/>
        </w:trPr>
        <w:tc>
          <w:tcPr>
            <w:tcW w:w="360" w:type="dxa"/>
            <w:vAlign w:val="center"/>
            <w:hideMark/>
          </w:tcPr>
          <w:p w:rsidR="00A5190E" w:rsidRPr="00A5190E" w:rsidRDefault="00A5190E" w:rsidP="00A5190E">
            <w:pPr>
              <w:rPr>
                <w:rFonts w:ascii="Arial" w:hAnsi="Arial" w:cs="Arial"/>
                <w:sz w:val="18"/>
                <w:szCs w:val="18"/>
              </w:rPr>
            </w:pPr>
            <w:r w:rsidRPr="00A5190E">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A5190E" w:rsidRPr="00BE7638">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A5190E" w:rsidRPr="00A5190E">
                    <w:trPr>
                      <w:tblCellSpacing w:w="0" w:type="dxa"/>
                    </w:trPr>
                    <w:tc>
                      <w:tcPr>
                        <w:tcW w:w="0" w:type="auto"/>
                        <w:hideMark/>
                      </w:tcPr>
                      <w:p w:rsidR="00A5190E" w:rsidRPr="00A5190E" w:rsidRDefault="00BE7638" w:rsidP="00A5190E">
                        <w:pPr>
                          <w:pStyle w:val="berschrift1"/>
                          <w:rPr>
                            <w:rFonts w:ascii="Arial" w:hAnsi="Arial" w:cs="Arial"/>
                            <w:sz w:val="18"/>
                            <w:szCs w:val="18"/>
                            <w:lang w:val="fr-FR"/>
                          </w:rPr>
                        </w:pPr>
                        <w:hyperlink r:id="rId180" w:history="1">
                          <w:r w:rsidR="00A5190E" w:rsidRPr="00A5190E">
                            <w:rPr>
                              <w:rStyle w:val="Hyperlink"/>
                              <w:rFonts w:ascii="Arial" w:hAnsi="Arial" w:cs="Arial"/>
                              <w:sz w:val="18"/>
                              <w:szCs w:val="18"/>
                              <w:lang w:val="fr-FR"/>
                            </w:rPr>
                            <w:t>Chiens et chats, une expo au poil!</w:t>
                          </w:r>
                        </w:hyperlink>
                      </w:p>
                      <w:p w:rsidR="00A5190E" w:rsidRPr="00A5190E" w:rsidRDefault="00A5190E" w:rsidP="00A5190E">
                        <w:pPr>
                          <w:pStyle w:val="StandardWeb"/>
                          <w:jc w:val="left"/>
                          <w:rPr>
                            <w:rFonts w:ascii="Arial" w:hAnsi="Arial" w:cs="Arial"/>
                          </w:rPr>
                        </w:pPr>
                        <w:r w:rsidRPr="00A5190E">
                          <w:rPr>
                            <w:rFonts w:ascii="Arial" w:hAnsi="Arial" w:cs="Arial"/>
                            <w:lang w:val="fr-FR"/>
                          </w:rPr>
                          <w:t>En France, on compte 7,4 millions de chiens et 11,4 millions de chats : cela montre bien que ces animaux occupent une place importante dans le cœur des Français. Pourtant, il nous est très difficile d’imaginer ce que cela ferait d’être dans leur peau ou dans leur tête… Or, c’est justement ce que propose de découvrir « Chiens et Chats, l’expo » qui se tient à la Cité des Sciences jusqu’au 28 février 2016. Co</w:t>
                        </w:r>
                        <w:r w:rsidRPr="00A5190E">
                          <w:rPr>
                            <w:rFonts w:ascii="Arial" w:hAnsi="Arial" w:cs="Arial"/>
                            <w:lang w:val="fr-FR"/>
                          </w:rPr>
                          <w:t>m</w:t>
                        </w:r>
                        <w:r w:rsidRPr="00A5190E">
                          <w:rPr>
                            <w:rFonts w:ascii="Arial" w:hAnsi="Arial" w:cs="Arial"/>
                            <w:lang w:val="fr-FR"/>
                          </w:rPr>
                          <w:t>bien de races de chiens ou de chats existe-t-il ? Que voient ou que sentent ces animaux ? Quelle place occupent-ils dans notre société ? Grâce à ses panneaux explicatifs et ses pr</w:t>
                        </w:r>
                        <w:r w:rsidRPr="00A5190E">
                          <w:rPr>
                            <w:rFonts w:ascii="Arial" w:hAnsi="Arial" w:cs="Arial"/>
                            <w:lang w:val="fr-FR"/>
                          </w:rPr>
                          <w:t>é</w:t>
                        </w:r>
                        <w:r w:rsidRPr="00A5190E">
                          <w:rPr>
                            <w:rFonts w:ascii="Arial" w:hAnsi="Arial" w:cs="Arial"/>
                            <w:lang w:val="fr-FR"/>
                          </w:rPr>
                          <w:t>sentations interactives (auxquelles on peut pa</w:t>
                        </w:r>
                        <w:r w:rsidRPr="00A5190E">
                          <w:rPr>
                            <w:rFonts w:ascii="Arial" w:hAnsi="Arial" w:cs="Arial"/>
                            <w:lang w:val="fr-FR"/>
                          </w:rPr>
                          <w:t>r</w:t>
                        </w:r>
                        <w:r w:rsidRPr="00A5190E">
                          <w:rPr>
                            <w:rFonts w:ascii="Arial" w:hAnsi="Arial" w:cs="Arial"/>
                            <w:lang w:val="fr-FR"/>
                          </w:rPr>
                          <w:t xml:space="preserve">ticiper), cette expo apporte des réponses aux nombreuses questions que l’on peut se poser sur nos compagnons à quatre pattes. </w:t>
                        </w:r>
                        <w:r w:rsidRPr="00A5190E">
                          <w:rPr>
                            <w:rFonts w:ascii="Arial" w:hAnsi="Arial" w:cs="Arial"/>
                          </w:rPr>
                          <w:t xml:space="preserve">Pour en savoir plus, tu peux cliquer </w:t>
                        </w:r>
                        <w:hyperlink w:tgtFrame="_blank" w:history="1">
                          <w:r w:rsidRPr="00A5190E">
                            <w:rPr>
                              <w:rStyle w:val="Hyperlink"/>
                              <w:rFonts w:ascii="Arial" w:hAnsi="Arial" w:cs="Arial"/>
                            </w:rPr>
                            <w:t>ICI</w:t>
                          </w:r>
                        </w:hyperlink>
                        <w:r w:rsidRPr="00A5190E">
                          <w:rPr>
                            <w:rFonts w:ascii="Arial" w:hAnsi="Arial" w:cs="Arial"/>
                          </w:rPr>
                          <w:t>.</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A5190E" w:rsidRPr="00BE7638">
                    <w:trPr>
                      <w:tblCellSpacing w:w="0" w:type="dxa"/>
                    </w:trPr>
                    <w:tc>
                      <w:tcPr>
                        <w:tcW w:w="0" w:type="auto"/>
                        <w:hideMark/>
                      </w:tcPr>
                      <w:p w:rsidR="00A5190E" w:rsidRPr="00A5190E" w:rsidRDefault="00BE7638" w:rsidP="00A5190E">
                        <w:pPr>
                          <w:pStyle w:val="berschrift1"/>
                          <w:rPr>
                            <w:rFonts w:ascii="Arial" w:hAnsi="Arial" w:cs="Arial"/>
                            <w:sz w:val="18"/>
                            <w:szCs w:val="18"/>
                            <w:lang w:val="fr-FR"/>
                          </w:rPr>
                        </w:pPr>
                        <w:hyperlink r:id="rId181" w:history="1">
                          <w:r w:rsidR="00A5190E" w:rsidRPr="00A5190E">
                            <w:rPr>
                              <w:rStyle w:val="Hyperlink"/>
                              <w:rFonts w:ascii="Arial" w:hAnsi="Arial" w:cs="Arial"/>
                              <w:sz w:val="18"/>
                              <w:szCs w:val="18"/>
                              <w:lang w:val="fr-FR"/>
                            </w:rPr>
                            <w:t>La Terre à travers les yeux de Scott Kelly</w:t>
                          </w:r>
                        </w:hyperlink>
                      </w:p>
                      <w:p w:rsidR="00A5190E" w:rsidRPr="00A5190E" w:rsidRDefault="00A5190E" w:rsidP="00A5190E">
                        <w:pPr>
                          <w:pStyle w:val="StandardWeb"/>
                          <w:jc w:val="left"/>
                          <w:rPr>
                            <w:rFonts w:ascii="Arial" w:hAnsi="Arial" w:cs="Arial"/>
                            <w:lang w:val="fr-FR"/>
                          </w:rPr>
                        </w:pPr>
                        <w:r w:rsidRPr="00A5190E">
                          <w:rPr>
                            <w:rFonts w:ascii="Arial" w:hAnsi="Arial" w:cs="Arial"/>
                            <w:lang w:val="fr-FR"/>
                          </w:rPr>
                          <w:t>Scott Kelly, un astronaute américain qui se trouve à bord de la station spatiale internati</w:t>
                        </w:r>
                        <w:r w:rsidRPr="00A5190E">
                          <w:rPr>
                            <w:rFonts w:ascii="Arial" w:hAnsi="Arial" w:cs="Arial"/>
                            <w:lang w:val="fr-FR"/>
                          </w:rPr>
                          <w:t>o</w:t>
                        </w:r>
                        <w:r w:rsidRPr="00A5190E">
                          <w:rPr>
                            <w:rFonts w:ascii="Arial" w:hAnsi="Arial" w:cs="Arial"/>
                            <w:lang w:val="fr-FR"/>
                          </w:rPr>
                          <w:t>nale a lancé un concours sur les réseaux s</w:t>
                        </w:r>
                        <w:r w:rsidRPr="00A5190E">
                          <w:rPr>
                            <w:rFonts w:ascii="Arial" w:hAnsi="Arial" w:cs="Arial"/>
                            <w:lang w:val="fr-FR"/>
                          </w:rPr>
                          <w:t>o</w:t>
                        </w:r>
                        <w:r w:rsidRPr="00A5190E">
                          <w:rPr>
                            <w:rFonts w:ascii="Arial" w:hAnsi="Arial" w:cs="Arial"/>
                            <w:lang w:val="fr-FR"/>
                          </w:rPr>
                          <w:t>ciaux : il prend des photos de la terre depuis l’espace et il faut trouver quel endroit est repr</w:t>
                        </w:r>
                        <w:r w:rsidRPr="00A5190E">
                          <w:rPr>
                            <w:rFonts w:ascii="Arial" w:hAnsi="Arial" w:cs="Arial"/>
                            <w:lang w:val="fr-FR"/>
                          </w:rPr>
                          <w:t>é</w:t>
                        </w:r>
                        <w:r w:rsidRPr="00A5190E">
                          <w:rPr>
                            <w:rFonts w:ascii="Arial" w:hAnsi="Arial" w:cs="Arial"/>
                            <w:lang w:val="fr-FR"/>
                          </w:rPr>
                          <w:t>senté. En effet, Scott se trouve à environ 400 km de la Terre et fait à peu près seize fois le tour de notre planète par jour. Son travail en tant qu’astronaute consiste à la photographier pour l’étudier scientifiquement. Il a donc eu l’idée de partager ses photos avec les inte</w:t>
                        </w:r>
                        <w:r w:rsidRPr="00A5190E">
                          <w:rPr>
                            <w:rFonts w:ascii="Arial" w:hAnsi="Arial" w:cs="Arial"/>
                            <w:lang w:val="fr-FR"/>
                          </w:rPr>
                          <w:t>r</w:t>
                        </w:r>
                        <w:r w:rsidRPr="00A5190E">
                          <w:rPr>
                            <w:rFonts w:ascii="Arial" w:hAnsi="Arial" w:cs="Arial"/>
                            <w:lang w:val="fr-FR"/>
                          </w:rPr>
                          <w:t>nautes et de leur faire deviner où elles ont été prises. La première personne à donner la bonne réponse remporte une impression de la photo dédicacée par Scott.</w:t>
                        </w:r>
                      </w:p>
                    </w:tc>
                  </w:tr>
                </w:tbl>
                <w:p w:rsidR="00A5190E" w:rsidRPr="00A5190E" w:rsidRDefault="00A5190E" w:rsidP="00A5190E">
                  <w:pPr>
                    <w:rPr>
                      <w:rFonts w:ascii="Arial" w:hAnsi="Arial" w:cs="Arial"/>
                      <w:sz w:val="18"/>
                      <w:szCs w:val="18"/>
                      <w:lang w:val="fr-FR"/>
                    </w:rPr>
                  </w:pPr>
                </w:p>
              </w:tc>
            </w:tr>
          </w:tbl>
          <w:p w:rsidR="00A5190E" w:rsidRPr="00A5190E" w:rsidRDefault="00A5190E" w:rsidP="00A5190E">
            <w:pPr>
              <w:rPr>
                <w:rFonts w:ascii="Arial" w:hAnsi="Arial" w:cs="Arial"/>
                <w:sz w:val="18"/>
                <w:szCs w:val="18"/>
                <w:lang w:val="fr-FR"/>
              </w:rPr>
            </w:pPr>
          </w:p>
        </w:tc>
        <w:tc>
          <w:tcPr>
            <w:tcW w:w="360" w:type="dxa"/>
            <w:vAlign w:val="center"/>
            <w:hideMark/>
          </w:tcPr>
          <w:p w:rsidR="00A5190E" w:rsidRPr="00A5190E" w:rsidRDefault="00A5190E" w:rsidP="00A5190E">
            <w:pPr>
              <w:rPr>
                <w:rFonts w:ascii="Arial" w:hAnsi="Arial" w:cs="Arial"/>
                <w:sz w:val="18"/>
                <w:szCs w:val="18"/>
                <w:lang w:val="fr-FR"/>
              </w:rPr>
            </w:pPr>
            <w:r w:rsidRPr="00A5190E">
              <w:rPr>
                <w:rFonts w:ascii="Arial" w:hAnsi="Arial" w:cs="Arial"/>
                <w:sz w:val="18"/>
                <w:szCs w:val="18"/>
                <w:lang w:val="fr-FR"/>
              </w:rPr>
              <w:t> </w:t>
            </w:r>
          </w:p>
        </w:tc>
      </w:tr>
      <w:tr w:rsidR="00A5190E" w:rsidRPr="00BE7638">
        <w:trPr>
          <w:trHeight w:val="180"/>
          <w:tblCellSpacing w:w="0" w:type="dxa"/>
          <w:jc w:val="center"/>
        </w:trPr>
        <w:tc>
          <w:tcPr>
            <w:tcW w:w="0" w:type="auto"/>
            <w:gridSpan w:val="3"/>
            <w:vAlign w:val="center"/>
            <w:hideMark/>
          </w:tcPr>
          <w:p w:rsidR="00A5190E" w:rsidRPr="00A5190E" w:rsidRDefault="00A5190E" w:rsidP="00A5190E">
            <w:pPr>
              <w:rPr>
                <w:rFonts w:ascii="Arial" w:hAnsi="Arial" w:cs="Arial"/>
                <w:sz w:val="18"/>
                <w:szCs w:val="18"/>
                <w:lang w:val="fr-FR"/>
              </w:rPr>
            </w:pP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blCellSpacing w:w="0" w:type="dxa"/>
          <w:jc w:val="center"/>
        </w:trPr>
        <w:tc>
          <w:tcPr>
            <w:tcW w:w="0" w:type="auto"/>
            <w:hideMark/>
          </w:tcPr>
          <w:p w:rsidR="00A5190E" w:rsidRPr="00A5190E" w:rsidRDefault="00A5190E" w:rsidP="00A5190E">
            <w:pPr>
              <w:rPr>
                <w:rFonts w:ascii="Arial" w:hAnsi="Arial" w:cs="Arial"/>
                <w:sz w:val="18"/>
                <w:szCs w:val="18"/>
              </w:rPr>
            </w:pPr>
            <w:r w:rsidRPr="00A5190E">
              <w:rPr>
                <w:rFonts w:ascii="Arial" w:hAnsi="Arial" w:cs="Arial"/>
                <w:noProof/>
                <w:color w:val="0000FF"/>
                <w:sz w:val="18"/>
                <w:szCs w:val="18"/>
              </w:rPr>
              <w:drawing>
                <wp:inline distT="0" distB="0" distL="0" distR="0" wp14:anchorId="5A066AAB" wp14:editId="433711FD">
                  <wp:extent cx="5705475" cy="457200"/>
                  <wp:effectExtent l="0" t="0" r="9525" b="0"/>
                  <wp:docPr id="5" name="Grafik 5" descr="tetiereMDJ-LST">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tiereMDJ-LST">
                            <a:hlinkClick r:id="rId167"/>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A5190E" w:rsidRPr="00A5190E">
        <w:trPr>
          <w:trHeight w:val="180"/>
          <w:tblCellSpacing w:w="0" w:type="dxa"/>
          <w:jc w:val="center"/>
        </w:trPr>
        <w:tc>
          <w:tcPr>
            <w:tcW w:w="0" w:type="auto"/>
            <w:gridSpan w:val="3"/>
            <w:vAlign w:val="center"/>
            <w:hideMark/>
          </w:tcPr>
          <w:p w:rsidR="00A5190E" w:rsidRPr="00A5190E" w:rsidRDefault="00A5190E" w:rsidP="00A5190E">
            <w:pPr>
              <w:rPr>
                <w:rFonts w:ascii="Arial" w:hAnsi="Arial" w:cs="Arial"/>
                <w:sz w:val="18"/>
                <w:szCs w:val="18"/>
              </w:rPr>
            </w:pPr>
          </w:p>
        </w:tc>
      </w:tr>
      <w:tr w:rsidR="00A5190E" w:rsidRPr="00A5190E">
        <w:trPr>
          <w:tblCellSpacing w:w="0" w:type="dxa"/>
          <w:jc w:val="center"/>
        </w:trPr>
        <w:tc>
          <w:tcPr>
            <w:tcW w:w="360" w:type="dxa"/>
            <w:vAlign w:val="center"/>
            <w:hideMark/>
          </w:tcPr>
          <w:p w:rsidR="00A5190E" w:rsidRPr="00A5190E" w:rsidRDefault="00A5190E" w:rsidP="00A5190E">
            <w:pPr>
              <w:rPr>
                <w:rFonts w:ascii="Arial" w:hAnsi="Arial" w:cs="Arial"/>
                <w:sz w:val="18"/>
                <w:szCs w:val="18"/>
              </w:rPr>
            </w:pPr>
            <w:r w:rsidRPr="00A5190E">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A5190E" w:rsidRPr="00A5190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A5190E" w:rsidRPr="00A5190E">
                    <w:trPr>
                      <w:tblCellSpacing w:w="0" w:type="dxa"/>
                    </w:trPr>
                    <w:tc>
                      <w:tcPr>
                        <w:tcW w:w="0" w:type="auto"/>
                        <w:hideMark/>
                      </w:tcPr>
                      <w:p w:rsidR="00A5190E" w:rsidRPr="00A5190E" w:rsidRDefault="00A5190E" w:rsidP="00A5190E">
                        <w:pPr>
                          <w:rPr>
                            <w:rFonts w:ascii="Arial" w:hAnsi="Arial" w:cs="Arial"/>
                            <w:sz w:val="18"/>
                            <w:szCs w:val="18"/>
                          </w:rPr>
                        </w:pPr>
                        <w:r w:rsidRPr="00A5190E">
                          <w:rPr>
                            <w:rFonts w:ascii="Arial" w:hAnsi="Arial" w:cs="Arial"/>
                            <w:noProof/>
                            <w:color w:val="0000FF"/>
                            <w:sz w:val="18"/>
                            <w:szCs w:val="18"/>
                          </w:rPr>
                          <w:drawing>
                            <wp:inline distT="0" distB="0" distL="0" distR="0" wp14:anchorId="32B9F805" wp14:editId="236C9AE1">
                              <wp:extent cx="2486025" cy="1743075"/>
                              <wp:effectExtent l="0" t="0" r="9525" b="9525"/>
                              <wp:docPr id="4" name="Grafik 4" descr="Motdujour">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tdujour">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A5190E" w:rsidRPr="00A5190E">
                    <w:trPr>
                      <w:tblCellSpacing w:w="0" w:type="dxa"/>
                    </w:trPr>
                    <w:tc>
                      <w:tcPr>
                        <w:tcW w:w="0" w:type="auto"/>
                        <w:hideMark/>
                      </w:tcPr>
                      <w:p w:rsidR="00A5190E" w:rsidRPr="00A5190E" w:rsidRDefault="00A5190E" w:rsidP="00A5190E">
                        <w:pPr>
                          <w:rPr>
                            <w:rFonts w:ascii="Arial" w:hAnsi="Arial" w:cs="Arial"/>
                            <w:sz w:val="18"/>
                            <w:szCs w:val="18"/>
                          </w:rPr>
                        </w:pPr>
                        <w:r w:rsidRPr="00A5190E">
                          <w:rPr>
                            <w:rFonts w:ascii="Arial" w:hAnsi="Arial" w:cs="Arial"/>
                            <w:noProof/>
                            <w:color w:val="0000FF"/>
                            <w:sz w:val="18"/>
                            <w:szCs w:val="18"/>
                          </w:rPr>
                          <w:drawing>
                            <wp:inline distT="0" distB="0" distL="0" distR="0" wp14:anchorId="187E7305" wp14:editId="460F5305">
                              <wp:extent cx="2447925" cy="1714500"/>
                              <wp:effectExtent l="0" t="0" r="9525" b="0"/>
                              <wp:docPr id="3" name="Grafik 3" descr="lesais-tu">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ais-tu">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A5190E" w:rsidRPr="00A5190E" w:rsidRDefault="00A5190E" w:rsidP="00A5190E">
                  <w:pPr>
                    <w:rPr>
                      <w:rFonts w:ascii="Arial" w:hAnsi="Arial" w:cs="Arial"/>
                      <w:sz w:val="18"/>
                      <w:szCs w:val="18"/>
                    </w:rPr>
                  </w:pPr>
                </w:p>
              </w:tc>
            </w:tr>
          </w:tbl>
          <w:p w:rsidR="00A5190E" w:rsidRPr="00A5190E" w:rsidRDefault="00A5190E" w:rsidP="00A5190E">
            <w:pPr>
              <w:rPr>
                <w:rFonts w:ascii="Arial" w:hAnsi="Arial" w:cs="Arial"/>
                <w:sz w:val="18"/>
                <w:szCs w:val="18"/>
              </w:rPr>
            </w:pPr>
          </w:p>
        </w:tc>
        <w:tc>
          <w:tcPr>
            <w:tcW w:w="360" w:type="dxa"/>
            <w:vAlign w:val="center"/>
            <w:hideMark/>
          </w:tcPr>
          <w:p w:rsidR="00A5190E" w:rsidRPr="00A5190E" w:rsidRDefault="00A5190E" w:rsidP="00A5190E">
            <w:pPr>
              <w:rPr>
                <w:rFonts w:ascii="Arial" w:hAnsi="Arial" w:cs="Arial"/>
                <w:sz w:val="18"/>
                <w:szCs w:val="18"/>
              </w:rPr>
            </w:pPr>
            <w:r w:rsidRPr="00A5190E">
              <w:rPr>
                <w:rFonts w:ascii="Arial" w:hAnsi="Arial" w:cs="Arial"/>
                <w:sz w:val="18"/>
                <w:szCs w:val="18"/>
              </w:rPr>
              <w:t> </w:t>
            </w:r>
          </w:p>
        </w:tc>
      </w:tr>
      <w:tr w:rsidR="00A5190E" w:rsidRPr="00A5190E">
        <w:trPr>
          <w:trHeight w:val="180"/>
          <w:tblCellSpacing w:w="0" w:type="dxa"/>
          <w:jc w:val="center"/>
        </w:trPr>
        <w:tc>
          <w:tcPr>
            <w:tcW w:w="0" w:type="auto"/>
            <w:gridSpan w:val="3"/>
            <w:vAlign w:val="center"/>
            <w:hideMark/>
          </w:tcPr>
          <w:p w:rsidR="00A5190E" w:rsidRPr="00A5190E" w:rsidRDefault="00A5190E" w:rsidP="00A5190E">
            <w:pPr>
              <w:rPr>
                <w:rFonts w:ascii="Arial" w:hAnsi="Arial" w:cs="Arial"/>
                <w:sz w:val="18"/>
                <w:szCs w:val="18"/>
              </w:rPr>
            </w:pP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A5190E" w:rsidRPr="00A5190E">
        <w:trPr>
          <w:trHeight w:val="180"/>
          <w:tblCellSpacing w:w="0" w:type="dxa"/>
          <w:jc w:val="center"/>
        </w:trPr>
        <w:tc>
          <w:tcPr>
            <w:tcW w:w="0" w:type="auto"/>
            <w:gridSpan w:val="3"/>
            <w:vAlign w:val="center"/>
            <w:hideMark/>
          </w:tcPr>
          <w:p w:rsidR="00A5190E" w:rsidRPr="00A5190E" w:rsidRDefault="00A5190E" w:rsidP="00A5190E">
            <w:pPr>
              <w:rPr>
                <w:rFonts w:ascii="Arial" w:hAnsi="Arial" w:cs="Arial"/>
                <w:sz w:val="18"/>
                <w:szCs w:val="18"/>
              </w:rPr>
            </w:pPr>
          </w:p>
        </w:tc>
      </w:tr>
      <w:tr w:rsidR="00A5190E" w:rsidRPr="00BE7638">
        <w:trPr>
          <w:tblCellSpacing w:w="0" w:type="dxa"/>
          <w:jc w:val="center"/>
        </w:trPr>
        <w:tc>
          <w:tcPr>
            <w:tcW w:w="360" w:type="dxa"/>
            <w:vAlign w:val="center"/>
            <w:hideMark/>
          </w:tcPr>
          <w:p w:rsidR="00A5190E" w:rsidRPr="00A5190E" w:rsidRDefault="00A5190E" w:rsidP="00A5190E">
            <w:pPr>
              <w:rPr>
                <w:rFonts w:ascii="Arial" w:hAnsi="Arial" w:cs="Arial"/>
                <w:sz w:val="18"/>
                <w:szCs w:val="18"/>
              </w:rPr>
            </w:pPr>
            <w:r w:rsidRPr="00A5190E">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A5190E" w:rsidRPr="00BE7638">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A5190E" w:rsidRPr="00A5190E">
                    <w:trPr>
                      <w:tblCellSpacing w:w="0" w:type="dxa"/>
                    </w:trPr>
                    <w:tc>
                      <w:tcPr>
                        <w:tcW w:w="0" w:type="auto"/>
                        <w:hideMark/>
                      </w:tcPr>
                      <w:p w:rsidR="00A5190E" w:rsidRPr="00A5190E" w:rsidRDefault="00BE7638" w:rsidP="00A5190E">
                        <w:pPr>
                          <w:pStyle w:val="berschrift1"/>
                          <w:rPr>
                            <w:rFonts w:ascii="Arial" w:hAnsi="Arial" w:cs="Arial"/>
                            <w:sz w:val="18"/>
                            <w:szCs w:val="18"/>
                            <w:lang w:val="fr-FR"/>
                          </w:rPr>
                        </w:pPr>
                        <w:hyperlink r:id="rId187" w:history="1">
                          <w:r w:rsidR="00A5190E" w:rsidRPr="00A5190E">
                            <w:rPr>
                              <w:rStyle w:val="Hyperlink"/>
                              <w:rFonts w:ascii="Arial" w:hAnsi="Arial" w:cs="Arial"/>
                              <w:sz w:val="18"/>
                              <w:szCs w:val="18"/>
                              <w:lang w:val="fr-FR"/>
                            </w:rPr>
                            <w:t>Aide humanitaire</w:t>
                          </w:r>
                        </w:hyperlink>
                      </w:p>
                      <w:p w:rsidR="00A5190E" w:rsidRPr="00A5190E" w:rsidRDefault="00A5190E" w:rsidP="00A5190E">
                        <w:pPr>
                          <w:pStyle w:val="StandardWeb"/>
                          <w:jc w:val="left"/>
                          <w:rPr>
                            <w:rFonts w:ascii="Arial" w:hAnsi="Arial" w:cs="Arial"/>
                          </w:rPr>
                        </w:pPr>
                        <w:r w:rsidRPr="00A5190E">
                          <w:rPr>
                            <w:rFonts w:ascii="Arial" w:hAnsi="Arial" w:cs="Arial"/>
                            <w:lang w:val="fr-FR"/>
                          </w:rPr>
                          <w:t>Une aide humanitaire est une aide d’urgence mise en place en cas de conflit armé ou de catastrophe naturelle.</w:t>
                        </w:r>
                        <w:r w:rsidRPr="00A5190E">
                          <w:rPr>
                            <w:rFonts w:ascii="Arial" w:hAnsi="Arial" w:cs="Arial"/>
                            <w:lang w:val="fr-FR"/>
                          </w:rPr>
                          <w:br/>
                        </w:r>
                        <w:r w:rsidRPr="00A5190E">
                          <w:rPr>
                            <w:rFonts w:ascii="Arial" w:hAnsi="Arial" w:cs="Arial"/>
                          </w:rPr>
                          <w:t>En anglais, on dit : « humanitarian aid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A5190E" w:rsidRPr="00BE7638">
                    <w:trPr>
                      <w:tblCellSpacing w:w="0" w:type="dxa"/>
                    </w:trPr>
                    <w:tc>
                      <w:tcPr>
                        <w:tcW w:w="0" w:type="auto"/>
                        <w:hideMark/>
                      </w:tcPr>
                      <w:p w:rsidR="00A5190E" w:rsidRPr="00A5190E" w:rsidRDefault="00BE7638" w:rsidP="00A5190E">
                        <w:pPr>
                          <w:pStyle w:val="berschrift1"/>
                          <w:rPr>
                            <w:rFonts w:ascii="Arial" w:hAnsi="Arial" w:cs="Arial"/>
                            <w:sz w:val="18"/>
                            <w:szCs w:val="18"/>
                            <w:lang w:val="fr-FR"/>
                          </w:rPr>
                        </w:pPr>
                        <w:hyperlink r:id="rId188" w:history="1">
                          <w:r w:rsidR="00A5190E" w:rsidRPr="00A5190E">
                            <w:rPr>
                              <w:rStyle w:val="Hyperlink"/>
                              <w:rFonts w:ascii="Arial" w:hAnsi="Arial" w:cs="Arial"/>
                              <w:sz w:val="18"/>
                              <w:szCs w:val="18"/>
                              <w:lang w:val="fr-FR"/>
                            </w:rPr>
                            <w:t>Le patrimoine culturel népalais très endo</w:t>
                          </w:r>
                          <w:r w:rsidR="00A5190E" w:rsidRPr="00A5190E">
                            <w:rPr>
                              <w:rStyle w:val="Hyperlink"/>
                              <w:rFonts w:ascii="Arial" w:hAnsi="Arial" w:cs="Arial"/>
                              <w:sz w:val="18"/>
                              <w:szCs w:val="18"/>
                              <w:lang w:val="fr-FR"/>
                            </w:rPr>
                            <w:t>m</w:t>
                          </w:r>
                          <w:r w:rsidR="00A5190E" w:rsidRPr="00A5190E">
                            <w:rPr>
                              <w:rStyle w:val="Hyperlink"/>
                              <w:rFonts w:ascii="Arial" w:hAnsi="Arial" w:cs="Arial"/>
                              <w:sz w:val="18"/>
                              <w:szCs w:val="18"/>
                              <w:lang w:val="fr-FR"/>
                            </w:rPr>
                            <w:t>magé</w:t>
                          </w:r>
                        </w:hyperlink>
                      </w:p>
                      <w:p w:rsidR="00A5190E" w:rsidRPr="00A5190E" w:rsidRDefault="00A5190E" w:rsidP="00A5190E">
                        <w:pPr>
                          <w:pStyle w:val="StandardWeb"/>
                          <w:jc w:val="left"/>
                          <w:rPr>
                            <w:rFonts w:ascii="Arial" w:hAnsi="Arial" w:cs="Arial"/>
                            <w:lang w:val="fr-FR"/>
                          </w:rPr>
                        </w:pPr>
                        <w:r w:rsidRPr="00A5190E">
                          <w:rPr>
                            <w:rFonts w:ascii="Arial" w:hAnsi="Arial" w:cs="Arial"/>
                            <w:lang w:val="fr-FR"/>
                          </w:rPr>
                          <w:t>Comme tu as pu le lire dans l’article « à la une », le Népal a été secoué par un violent séisme qui a fait de nombreuses victimes. Si cette c</w:t>
                        </w:r>
                        <w:r w:rsidRPr="00A5190E">
                          <w:rPr>
                            <w:rFonts w:ascii="Arial" w:hAnsi="Arial" w:cs="Arial"/>
                            <w:lang w:val="fr-FR"/>
                          </w:rPr>
                          <w:t>a</w:t>
                        </w:r>
                        <w:r w:rsidRPr="00A5190E">
                          <w:rPr>
                            <w:rFonts w:ascii="Arial" w:hAnsi="Arial" w:cs="Arial"/>
                            <w:lang w:val="fr-FR"/>
                          </w:rPr>
                          <w:t>tastrophe est avant tout un drame humain, c’est aussi un désastre pour le patrimoine culturel du pays, c’est-à-dire les biens (bâtiments, œuvres d’art…) qui ont une valeur historique ou arti</w:t>
                        </w:r>
                        <w:r w:rsidRPr="00A5190E">
                          <w:rPr>
                            <w:rFonts w:ascii="Arial" w:hAnsi="Arial" w:cs="Arial"/>
                            <w:lang w:val="fr-FR"/>
                          </w:rPr>
                          <w:t>s</w:t>
                        </w:r>
                        <w:r w:rsidRPr="00A5190E">
                          <w:rPr>
                            <w:rFonts w:ascii="Arial" w:hAnsi="Arial" w:cs="Arial"/>
                            <w:lang w:val="fr-FR"/>
                          </w:rPr>
                          <w:t xml:space="preserve">tique. En effet, de très nombreux monuments et statues ont été détruits par le séisme. C’est le cas de la Tour Bhimsen, un lieu très populaire </w:t>
                        </w:r>
                        <w:r w:rsidRPr="00A5190E">
                          <w:rPr>
                            <w:rFonts w:ascii="Arial" w:hAnsi="Arial" w:cs="Arial"/>
                            <w:lang w:val="fr-FR"/>
                          </w:rPr>
                          <w:lastRenderedPageBreak/>
                          <w:t>à Katmandou (la capitale du Népal) ou encore des nombreux temples de l’ancienne cité royale de Patan. C’est une perte énorme pour le N</w:t>
                        </w:r>
                        <w:r w:rsidRPr="00A5190E">
                          <w:rPr>
                            <w:rFonts w:ascii="Arial" w:hAnsi="Arial" w:cs="Arial"/>
                            <w:lang w:val="fr-FR"/>
                          </w:rPr>
                          <w:t>é</w:t>
                        </w:r>
                        <w:r w:rsidRPr="00A5190E">
                          <w:rPr>
                            <w:rFonts w:ascii="Arial" w:hAnsi="Arial" w:cs="Arial"/>
                            <w:lang w:val="fr-FR"/>
                          </w:rPr>
                          <w:t>pal car c’est une partie de son histoire qui a été détruite, mais cela touche également le reste du monde.</w:t>
                        </w:r>
                      </w:p>
                    </w:tc>
                  </w:tr>
                </w:tbl>
                <w:p w:rsidR="00A5190E" w:rsidRPr="00A5190E" w:rsidRDefault="00A5190E" w:rsidP="00A5190E">
                  <w:pPr>
                    <w:rPr>
                      <w:rFonts w:ascii="Arial" w:hAnsi="Arial" w:cs="Arial"/>
                      <w:sz w:val="18"/>
                      <w:szCs w:val="18"/>
                      <w:lang w:val="fr-FR"/>
                    </w:rPr>
                  </w:pPr>
                </w:p>
              </w:tc>
            </w:tr>
          </w:tbl>
          <w:p w:rsidR="00A5190E" w:rsidRPr="00A5190E" w:rsidRDefault="00A5190E" w:rsidP="00A5190E">
            <w:pPr>
              <w:rPr>
                <w:rFonts w:ascii="Arial" w:hAnsi="Arial" w:cs="Arial"/>
                <w:sz w:val="18"/>
                <w:szCs w:val="18"/>
                <w:lang w:val="fr-FR"/>
              </w:rPr>
            </w:pPr>
          </w:p>
        </w:tc>
        <w:tc>
          <w:tcPr>
            <w:tcW w:w="360" w:type="dxa"/>
            <w:vAlign w:val="center"/>
            <w:hideMark/>
          </w:tcPr>
          <w:p w:rsidR="00A5190E" w:rsidRPr="00A5190E" w:rsidRDefault="00A5190E" w:rsidP="00A5190E">
            <w:pPr>
              <w:rPr>
                <w:rFonts w:ascii="Arial" w:hAnsi="Arial" w:cs="Arial"/>
                <w:sz w:val="18"/>
                <w:szCs w:val="18"/>
                <w:lang w:val="fr-FR"/>
              </w:rPr>
            </w:pPr>
            <w:r w:rsidRPr="00A5190E">
              <w:rPr>
                <w:rFonts w:ascii="Arial" w:hAnsi="Arial" w:cs="Arial"/>
                <w:sz w:val="18"/>
                <w:szCs w:val="18"/>
                <w:lang w:val="fr-FR"/>
              </w:rPr>
              <w:lastRenderedPageBreak/>
              <w:t> </w:t>
            </w:r>
          </w:p>
        </w:tc>
      </w:tr>
      <w:tr w:rsidR="00A5190E" w:rsidRPr="00BE7638">
        <w:trPr>
          <w:trHeight w:val="180"/>
          <w:tblCellSpacing w:w="0" w:type="dxa"/>
          <w:jc w:val="center"/>
        </w:trPr>
        <w:tc>
          <w:tcPr>
            <w:tcW w:w="0" w:type="auto"/>
            <w:gridSpan w:val="3"/>
            <w:vAlign w:val="center"/>
            <w:hideMark/>
          </w:tcPr>
          <w:p w:rsidR="00A5190E" w:rsidRPr="00A5190E" w:rsidRDefault="00A5190E" w:rsidP="00A5190E">
            <w:pPr>
              <w:rPr>
                <w:rFonts w:ascii="Arial" w:hAnsi="Arial" w:cs="Arial"/>
                <w:sz w:val="18"/>
                <w:szCs w:val="18"/>
                <w:lang w:val="fr-FR"/>
              </w:rPr>
            </w:pP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blCellSpacing w:w="0" w:type="dxa"/>
          <w:jc w:val="center"/>
        </w:trPr>
        <w:tc>
          <w:tcPr>
            <w:tcW w:w="0" w:type="auto"/>
            <w:hideMark/>
          </w:tcPr>
          <w:p w:rsidR="00A5190E" w:rsidRPr="00A5190E" w:rsidRDefault="00A5190E" w:rsidP="00A5190E">
            <w:pPr>
              <w:rPr>
                <w:rFonts w:ascii="Arial" w:hAnsi="Arial" w:cs="Arial"/>
                <w:sz w:val="18"/>
                <w:szCs w:val="18"/>
              </w:rPr>
            </w:pPr>
            <w:r w:rsidRPr="00A5190E">
              <w:rPr>
                <w:rFonts w:ascii="Arial" w:hAnsi="Arial" w:cs="Arial"/>
                <w:noProof/>
                <w:color w:val="0000FF"/>
                <w:sz w:val="18"/>
                <w:szCs w:val="18"/>
              </w:rPr>
              <w:drawing>
                <wp:inline distT="0" distB="0" distL="0" distR="0" wp14:anchorId="54F0B63D" wp14:editId="318C30AE">
                  <wp:extent cx="5705475" cy="457200"/>
                  <wp:effectExtent l="0" t="0" r="9525" b="0"/>
                  <wp:docPr id="2" name="Grafik 2" descr="tetiereNEWS">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tiereNEWS">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blCellSpacing w:w="0" w:type="dxa"/>
          <w:jc w:val="center"/>
        </w:trPr>
        <w:tc>
          <w:tcPr>
            <w:tcW w:w="0" w:type="auto"/>
            <w:hideMark/>
          </w:tcPr>
          <w:p w:rsidR="00A5190E" w:rsidRPr="00A5190E" w:rsidRDefault="00A5190E" w:rsidP="00A5190E">
            <w:pPr>
              <w:jc w:val="center"/>
              <w:rPr>
                <w:rFonts w:ascii="Arial" w:hAnsi="Arial" w:cs="Arial"/>
                <w:sz w:val="18"/>
                <w:szCs w:val="18"/>
              </w:rPr>
            </w:pPr>
            <w:r w:rsidRPr="00A5190E">
              <w:rPr>
                <w:rFonts w:ascii="Arial" w:hAnsi="Arial" w:cs="Arial"/>
                <w:noProof/>
                <w:color w:val="0000FF"/>
                <w:sz w:val="18"/>
                <w:szCs w:val="18"/>
              </w:rPr>
              <w:drawing>
                <wp:inline distT="0" distB="0" distL="0" distR="0" wp14:anchorId="6A3459FA" wp14:editId="756CB2B2">
                  <wp:extent cx="3867150" cy="2166380"/>
                  <wp:effectExtent l="0" t="0" r="0" b="5715"/>
                  <wp:docPr id="1" name="Grafik 1" descr="consoma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nsomag">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867150" cy="2166380"/>
                          </a:xfrm>
                          <a:prstGeom prst="rect">
                            <a:avLst/>
                          </a:prstGeom>
                          <a:noFill/>
                          <a:ln>
                            <a:noFill/>
                          </a:ln>
                        </pic:spPr>
                      </pic:pic>
                    </a:graphicData>
                  </a:graphic>
                </wp:inline>
              </w:drawing>
            </w:r>
          </w:p>
        </w:tc>
      </w:tr>
    </w:tbl>
    <w:p w:rsidR="00A5190E" w:rsidRPr="00A5190E" w:rsidRDefault="00A5190E" w:rsidP="00A5190E">
      <w:pP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5190E" w:rsidRPr="00A5190E">
        <w:trPr>
          <w:trHeight w:val="180"/>
          <w:tblCellSpacing w:w="0" w:type="dxa"/>
          <w:jc w:val="center"/>
        </w:trPr>
        <w:tc>
          <w:tcPr>
            <w:tcW w:w="0" w:type="auto"/>
            <w:vAlign w:val="center"/>
            <w:hideMark/>
          </w:tcPr>
          <w:p w:rsidR="00A5190E" w:rsidRPr="00A5190E" w:rsidRDefault="00A5190E" w:rsidP="00A5190E">
            <w:pPr>
              <w:rPr>
                <w:rFonts w:ascii="Arial" w:hAnsi="Arial" w:cs="Arial"/>
                <w:sz w:val="18"/>
                <w:szCs w:val="18"/>
              </w:rPr>
            </w:pPr>
          </w:p>
        </w:tc>
      </w:tr>
      <w:tr w:rsidR="00A5190E" w:rsidRPr="00BE763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640"/>
            </w:tblGrid>
            <w:tr w:rsidR="00A5190E" w:rsidRPr="00BE7638">
              <w:trPr>
                <w:tblCellSpacing w:w="0" w:type="dxa"/>
                <w:jc w:val="center"/>
              </w:trPr>
              <w:tc>
                <w:tcPr>
                  <w:tcW w:w="360" w:type="dxa"/>
                  <w:vAlign w:val="center"/>
                  <w:hideMark/>
                </w:tcPr>
                <w:p w:rsidR="00A5190E" w:rsidRPr="00A5190E" w:rsidRDefault="00A5190E" w:rsidP="00A5190E">
                  <w:pPr>
                    <w:rPr>
                      <w:rFonts w:ascii="Arial" w:hAnsi="Arial" w:cs="Arial"/>
                      <w:sz w:val="18"/>
                      <w:szCs w:val="18"/>
                    </w:rPr>
                  </w:pPr>
                  <w:r w:rsidRPr="00A5190E">
                    <w:rPr>
                      <w:rFonts w:ascii="Arial" w:hAnsi="Arial" w:cs="Arial"/>
                      <w:sz w:val="18"/>
                      <w:szCs w:val="18"/>
                    </w:rPr>
                    <w:t> </w:t>
                  </w:r>
                </w:p>
              </w:tc>
              <w:tc>
                <w:tcPr>
                  <w:tcW w:w="0" w:type="auto"/>
                  <w:hideMark/>
                </w:tcPr>
                <w:p w:rsidR="00A5190E" w:rsidRPr="00A5190E" w:rsidRDefault="00BE7638" w:rsidP="00A5190E">
                  <w:pPr>
                    <w:pStyle w:val="berschrift1"/>
                    <w:rPr>
                      <w:rFonts w:ascii="Arial" w:hAnsi="Arial" w:cs="Arial"/>
                      <w:sz w:val="18"/>
                      <w:szCs w:val="18"/>
                      <w:lang w:val="fr-FR"/>
                    </w:rPr>
                  </w:pPr>
                  <w:hyperlink r:id="rId193" w:history="1">
                    <w:r w:rsidR="00A5190E" w:rsidRPr="00A5190E">
                      <w:rPr>
                        <w:rStyle w:val="Hyperlink"/>
                        <w:rFonts w:ascii="Arial" w:hAnsi="Arial" w:cs="Arial"/>
                        <w:sz w:val="18"/>
                        <w:szCs w:val="18"/>
                        <w:lang w:val="fr-FR"/>
                      </w:rPr>
                      <w:t>L’éducation à la consommation avec Les petits citoyens</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A5190E" w:rsidRPr="00BE7638">
                    <w:trPr>
                      <w:tblCellSpacing w:w="0" w:type="dxa"/>
                    </w:trPr>
                    <w:tc>
                      <w:tcPr>
                        <w:tcW w:w="0" w:type="auto"/>
                        <w:hideMark/>
                      </w:tcPr>
                      <w:p w:rsidR="00A5190E" w:rsidRPr="00A5190E" w:rsidRDefault="00A5190E" w:rsidP="00A5190E">
                        <w:pPr>
                          <w:rPr>
                            <w:rFonts w:ascii="Arial" w:hAnsi="Arial" w:cs="Arial"/>
                            <w:sz w:val="18"/>
                            <w:szCs w:val="18"/>
                            <w:lang w:val="fr-FR"/>
                          </w:rPr>
                        </w:pPr>
                      </w:p>
                    </w:tc>
                    <w:tc>
                      <w:tcPr>
                        <w:tcW w:w="360" w:type="dxa"/>
                        <w:vAlign w:val="center"/>
                        <w:hideMark/>
                      </w:tcPr>
                      <w:p w:rsidR="00A5190E" w:rsidRPr="00A5190E" w:rsidRDefault="00A5190E" w:rsidP="00A5190E">
                        <w:pPr>
                          <w:rPr>
                            <w:rFonts w:ascii="Arial" w:hAnsi="Arial" w:cs="Arial"/>
                            <w:sz w:val="18"/>
                            <w:szCs w:val="18"/>
                            <w:lang w:val="fr-FR"/>
                          </w:rPr>
                        </w:pPr>
                      </w:p>
                    </w:tc>
                  </w:tr>
                </w:tbl>
                <w:p w:rsidR="00A5190E" w:rsidRPr="00A5190E" w:rsidRDefault="00A5190E" w:rsidP="00A5190E">
                  <w:pPr>
                    <w:pStyle w:val="StandardWeb"/>
                    <w:jc w:val="left"/>
                    <w:rPr>
                      <w:rFonts w:ascii="Arial" w:hAnsi="Arial" w:cs="Arial"/>
                      <w:lang w:val="fr-FR"/>
                    </w:rPr>
                  </w:pPr>
                  <w:r w:rsidRPr="00A5190E">
                    <w:rPr>
                      <w:rStyle w:val="Fett"/>
                      <w:rFonts w:ascii="Arial" w:hAnsi="Arial" w:cs="Arial"/>
                      <w:lang w:val="fr-FR"/>
                    </w:rPr>
                    <w:t xml:space="preserve">Découvrez </w:t>
                  </w:r>
                  <w:hyperlink r:id="rId194" w:history="1">
                    <w:r w:rsidRPr="00A5190E">
                      <w:rPr>
                        <w:rStyle w:val="Hyperlink"/>
                        <w:rFonts w:ascii="Arial" w:hAnsi="Arial" w:cs="Arial"/>
                        <w:b/>
                        <w:bCs/>
                        <w:lang w:val="fr-FR"/>
                      </w:rPr>
                      <w:t>l’émission Consomag</w:t>
                    </w:r>
                  </w:hyperlink>
                  <w:r w:rsidRPr="00A5190E">
                    <w:rPr>
                      <w:rStyle w:val="Fett"/>
                      <w:rFonts w:ascii="Arial" w:hAnsi="Arial" w:cs="Arial"/>
                      <w:color w:val="0000FF"/>
                      <w:u w:val="single"/>
                      <w:lang w:val="fr-FR"/>
                    </w:rPr>
                    <w:t xml:space="preserve"> </w:t>
                  </w:r>
                  <w:r w:rsidRPr="00A5190E">
                    <w:rPr>
                      <w:rStyle w:val="Fett"/>
                      <w:rFonts w:ascii="Arial" w:hAnsi="Arial" w:cs="Arial"/>
                      <w:lang w:val="fr-FR"/>
                    </w:rPr>
                    <w:t>sur l’éducation à la consommation à laquelle nous avons partic</w:t>
                  </w:r>
                  <w:r w:rsidRPr="00A5190E">
                    <w:rPr>
                      <w:rStyle w:val="Fett"/>
                      <w:rFonts w:ascii="Arial" w:hAnsi="Arial" w:cs="Arial"/>
                      <w:lang w:val="fr-FR"/>
                    </w:rPr>
                    <w:t>i</w:t>
                  </w:r>
                  <w:r w:rsidRPr="00A5190E">
                    <w:rPr>
                      <w:rStyle w:val="Fett"/>
                      <w:rFonts w:ascii="Arial" w:hAnsi="Arial" w:cs="Arial"/>
                      <w:lang w:val="fr-FR"/>
                    </w:rPr>
                    <w:t xml:space="preserve">pé ! </w:t>
                  </w:r>
                </w:p>
                <w:p w:rsidR="00A5190E" w:rsidRPr="00A5190E" w:rsidRDefault="00A5190E" w:rsidP="00A5190E">
                  <w:pPr>
                    <w:pStyle w:val="StandardWeb"/>
                    <w:jc w:val="left"/>
                    <w:rPr>
                      <w:rFonts w:ascii="Arial" w:hAnsi="Arial" w:cs="Arial"/>
                      <w:lang w:val="fr-FR"/>
                    </w:rPr>
                  </w:pPr>
                  <w:r w:rsidRPr="00A5190E">
                    <w:rPr>
                      <w:rFonts w:ascii="Arial" w:hAnsi="Arial" w:cs="Arial"/>
                      <w:lang w:val="fr-FR"/>
                    </w:rPr>
                    <w:t>Notre guide « Trucs &amp; astuces des petits citoyens malins » sur la consommation a permis d’ouvrir le débat avec les enfants.</w:t>
                  </w:r>
                  <w:r w:rsidRPr="00A5190E">
                    <w:rPr>
                      <w:rFonts w:ascii="Arial" w:hAnsi="Arial" w:cs="Arial"/>
                      <w:lang w:val="fr-FR"/>
                    </w:rPr>
                    <w:br/>
                    <w:t>Ce guide a été réalisé avec l’Association Léo Lagrange pour la Défense des Consommateurs (</w:t>
                  </w:r>
                  <w:hyperlink r:id="rId195" w:history="1">
                    <w:r w:rsidRPr="00A5190E">
                      <w:rPr>
                        <w:rStyle w:val="Hyperlink"/>
                        <w:rFonts w:ascii="Arial" w:hAnsi="Arial" w:cs="Arial"/>
                        <w:lang w:val="fr-FR"/>
                      </w:rPr>
                      <w:t>ALLDC</w:t>
                    </w:r>
                  </w:hyperlink>
                  <w:r w:rsidRPr="00A5190E">
                    <w:rPr>
                      <w:rFonts w:ascii="Arial" w:hAnsi="Arial" w:cs="Arial"/>
                      <w:lang w:val="fr-FR"/>
                    </w:rPr>
                    <w:t>) et l’Institut National de la Consommation (</w:t>
                  </w:r>
                  <w:hyperlink r:id="rId196" w:history="1">
                    <w:r w:rsidRPr="00A5190E">
                      <w:rPr>
                        <w:rStyle w:val="Hyperlink"/>
                        <w:rFonts w:ascii="Arial" w:hAnsi="Arial" w:cs="Arial"/>
                        <w:lang w:val="fr-FR"/>
                      </w:rPr>
                      <w:t>INC</w:t>
                    </w:r>
                  </w:hyperlink>
                  <w:r w:rsidRPr="00A5190E">
                    <w:rPr>
                      <w:rFonts w:ascii="Arial" w:hAnsi="Arial" w:cs="Arial"/>
                      <w:lang w:val="fr-FR"/>
                    </w:rPr>
                    <w:t>).</w:t>
                  </w:r>
                </w:p>
              </w:tc>
            </w:tr>
          </w:tbl>
          <w:p w:rsidR="00A5190E" w:rsidRPr="00A5190E" w:rsidRDefault="00A5190E" w:rsidP="00A5190E">
            <w:pPr>
              <w:rPr>
                <w:rFonts w:ascii="Arial" w:hAnsi="Arial" w:cs="Arial"/>
                <w:sz w:val="18"/>
                <w:szCs w:val="18"/>
                <w:lang w:val="fr-FR"/>
              </w:rPr>
            </w:pPr>
          </w:p>
        </w:tc>
      </w:tr>
    </w:tbl>
    <w:p w:rsidR="004C3C5D" w:rsidRDefault="004C3C5D" w:rsidP="00B92E7A">
      <w:pPr>
        <w:jc w:val="center"/>
        <w:rPr>
          <w:lang w:val="fr-FR"/>
        </w:rPr>
      </w:pPr>
    </w:p>
    <w:p w:rsidR="002D3FED" w:rsidRDefault="002D3FED" w:rsidP="00B92E7A">
      <w:pPr>
        <w:jc w:val="center"/>
        <w:rPr>
          <w:lang w:val="fr-FR"/>
        </w:rPr>
      </w:pPr>
    </w:p>
    <w:p w:rsidR="00A5190E" w:rsidRPr="002D3FED" w:rsidRDefault="00A5190E" w:rsidP="00B92E7A">
      <w:pPr>
        <w:jc w:val="center"/>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D3FED" w:rsidRPr="005B392E" w:rsidTr="002D3FED">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D3FED" w:rsidRPr="005B392E">
              <w:trPr>
                <w:tblCellSpacing w:w="0" w:type="dxa"/>
                <w:jc w:val="center"/>
              </w:trPr>
              <w:tc>
                <w:tcPr>
                  <w:tcW w:w="360" w:type="dxa"/>
                  <w:vAlign w:val="center"/>
                  <w:hideMark/>
                </w:tcPr>
                <w:p w:rsidR="002D3FED" w:rsidRPr="002D3FED" w:rsidRDefault="002D3FED">
                  <w:pPr>
                    <w:rPr>
                      <w:rFonts w:ascii="Arial" w:hAnsi="Arial" w:cs="Arial"/>
                      <w:sz w:val="18"/>
                      <w:szCs w:val="18"/>
                      <w:lang w:val="fr-FR"/>
                    </w:rPr>
                  </w:pPr>
                </w:p>
              </w:tc>
              <w:tc>
                <w:tcPr>
                  <w:tcW w:w="0" w:type="auto"/>
                  <w:hideMark/>
                </w:tcPr>
                <w:p w:rsidR="002D3FED" w:rsidRPr="002D3FED" w:rsidRDefault="00BE7638" w:rsidP="002D3FED">
                  <w:pPr>
                    <w:pStyle w:val="berschrift1"/>
                    <w:jc w:val="center"/>
                    <w:rPr>
                      <w:rFonts w:ascii="Arial" w:hAnsi="Arial" w:cs="Arial"/>
                      <w:sz w:val="22"/>
                      <w:szCs w:val="22"/>
                      <w:lang w:val="fr-FR"/>
                    </w:rPr>
                  </w:pPr>
                  <w:hyperlink r:id="rId197" w:tgtFrame="_blank" w:history="1">
                    <w:r w:rsidR="002D3FED" w:rsidRPr="002D3FED">
                      <w:rPr>
                        <w:rStyle w:val="Hyperlink"/>
                        <w:rFonts w:ascii="Arial" w:hAnsi="Arial" w:cs="Arial"/>
                        <w:sz w:val="22"/>
                        <w:szCs w:val="22"/>
                        <w:lang w:val="fr-FR"/>
                      </w:rPr>
                      <w:t>L'hebdo de la semaine du lundi 11 mai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D3FED" w:rsidRPr="005B392E">
                    <w:trPr>
                      <w:tblCellSpacing w:w="0" w:type="dxa"/>
                    </w:trPr>
                    <w:tc>
                      <w:tcPr>
                        <w:tcW w:w="0" w:type="auto"/>
                        <w:hideMark/>
                      </w:tcPr>
                      <w:p w:rsidR="002D3FED" w:rsidRPr="002D3FED" w:rsidRDefault="002D3FED">
                        <w:pPr>
                          <w:rPr>
                            <w:rFonts w:ascii="Arial" w:hAnsi="Arial" w:cs="Arial"/>
                            <w:sz w:val="18"/>
                            <w:szCs w:val="18"/>
                            <w:lang w:val="fr-FR"/>
                          </w:rPr>
                        </w:pPr>
                      </w:p>
                    </w:tc>
                    <w:tc>
                      <w:tcPr>
                        <w:tcW w:w="360" w:type="dxa"/>
                        <w:vAlign w:val="center"/>
                        <w:hideMark/>
                      </w:tcPr>
                      <w:p w:rsidR="002D3FED" w:rsidRPr="002D3FED" w:rsidRDefault="002D3FED">
                        <w:pPr>
                          <w:rPr>
                            <w:rFonts w:ascii="Arial" w:hAnsi="Arial" w:cs="Arial"/>
                            <w:sz w:val="18"/>
                            <w:szCs w:val="18"/>
                            <w:lang w:val="fr-FR"/>
                          </w:rPr>
                        </w:pPr>
                      </w:p>
                    </w:tc>
                  </w:tr>
                </w:tbl>
                <w:p w:rsidR="002D3FED" w:rsidRPr="002D3FED" w:rsidRDefault="002D3FED">
                  <w:pPr>
                    <w:rPr>
                      <w:rFonts w:ascii="Arial" w:hAnsi="Arial" w:cs="Arial"/>
                      <w:sz w:val="18"/>
                      <w:szCs w:val="18"/>
                      <w:lang w:val="fr-FR"/>
                    </w:rPr>
                  </w:pPr>
                </w:p>
              </w:tc>
              <w:tc>
                <w:tcPr>
                  <w:tcW w:w="360" w:type="dxa"/>
                  <w:vAlign w:val="center"/>
                  <w:hideMark/>
                </w:tcPr>
                <w:p w:rsidR="002D3FED" w:rsidRPr="002D3FED" w:rsidRDefault="002D3FED">
                  <w:pPr>
                    <w:rPr>
                      <w:rFonts w:ascii="Arial" w:hAnsi="Arial" w:cs="Arial"/>
                      <w:sz w:val="18"/>
                      <w:szCs w:val="18"/>
                      <w:lang w:val="fr-FR"/>
                    </w:rPr>
                  </w:pPr>
                  <w:r w:rsidRPr="002D3FED">
                    <w:rPr>
                      <w:rFonts w:ascii="Arial" w:hAnsi="Arial" w:cs="Arial"/>
                      <w:sz w:val="18"/>
                      <w:szCs w:val="18"/>
                      <w:lang w:val="fr-FR"/>
                    </w:rPr>
                    <w:t> </w:t>
                  </w:r>
                </w:p>
              </w:tc>
            </w:tr>
          </w:tbl>
          <w:p w:rsidR="002D3FED" w:rsidRPr="002D3FED" w:rsidRDefault="002D3FED">
            <w:pPr>
              <w:jc w:val="center"/>
              <w:rPr>
                <w:rFonts w:ascii="Arial" w:hAnsi="Arial" w:cs="Arial"/>
                <w:sz w:val="18"/>
                <w:szCs w:val="18"/>
                <w:lang w:val="fr-FR"/>
              </w:rPr>
            </w:pPr>
          </w:p>
        </w:tc>
      </w:tr>
      <w:tr w:rsidR="002D3FED" w:rsidRPr="005B392E" w:rsidTr="002D3FED">
        <w:trPr>
          <w:trHeight w:val="180"/>
          <w:tblCellSpacing w:w="0" w:type="dxa"/>
        </w:trPr>
        <w:tc>
          <w:tcPr>
            <w:tcW w:w="0" w:type="auto"/>
            <w:vAlign w:val="center"/>
            <w:hideMark/>
          </w:tcPr>
          <w:p w:rsidR="002D3FED" w:rsidRPr="002D3FED" w:rsidRDefault="002D3FED">
            <w:pPr>
              <w:rPr>
                <w:rFonts w:ascii="Arial" w:hAnsi="Arial" w:cs="Arial"/>
                <w:sz w:val="18"/>
                <w:szCs w:val="18"/>
                <w:lang w:val="fr-FR"/>
              </w:rPr>
            </w:pP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D3FED" w:rsidRPr="002D3FED" w:rsidTr="002D3FED">
        <w:trPr>
          <w:tblCellSpacing w:w="0" w:type="dxa"/>
        </w:trPr>
        <w:tc>
          <w:tcPr>
            <w:tcW w:w="0" w:type="auto"/>
            <w:hideMark/>
          </w:tcPr>
          <w:p w:rsidR="002D3FED" w:rsidRPr="002D3FED" w:rsidRDefault="002D3FED">
            <w:pPr>
              <w:jc w:val="center"/>
              <w:rPr>
                <w:rFonts w:ascii="Arial" w:hAnsi="Arial" w:cs="Arial"/>
                <w:sz w:val="18"/>
                <w:szCs w:val="18"/>
              </w:rPr>
            </w:pPr>
            <w:r w:rsidRPr="002D3FED">
              <w:rPr>
                <w:rFonts w:ascii="Arial" w:hAnsi="Arial" w:cs="Arial"/>
                <w:noProof/>
                <w:sz w:val="18"/>
                <w:szCs w:val="18"/>
              </w:rPr>
              <w:drawing>
                <wp:inline distT="0" distB="0" distL="0" distR="0" wp14:anchorId="7B0D5108" wp14:editId="48EA9DDC">
                  <wp:extent cx="5705475" cy="457200"/>
                  <wp:effectExtent l="0" t="0" r="9525" b="0"/>
                  <wp:docPr id="30" name="Grafik 30"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tiereALU"/>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D3FED" w:rsidRPr="002D3FED" w:rsidTr="002D3FED">
        <w:trPr>
          <w:tblCellSpacing w:w="0" w:type="dxa"/>
        </w:trPr>
        <w:tc>
          <w:tcPr>
            <w:tcW w:w="0" w:type="auto"/>
            <w:hideMark/>
          </w:tcPr>
          <w:p w:rsidR="002D3FED" w:rsidRPr="002D3FED" w:rsidRDefault="002D3FED">
            <w:pPr>
              <w:jc w:val="center"/>
              <w:rPr>
                <w:rFonts w:ascii="Arial" w:hAnsi="Arial" w:cs="Arial"/>
                <w:sz w:val="18"/>
                <w:szCs w:val="18"/>
              </w:rPr>
            </w:pPr>
            <w:r w:rsidRPr="002D3FED">
              <w:rPr>
                <w:rFonts w:ascii="Arial" w:hAnsi="Arial" w:cs="Arial"/>
                <w:noProof/>
                <w:color w:val="0000FF"/>
                <w:sz w:val="18"/>
                <w:szCs w:val="18"/>
              </w:rPr>
              <w:drawing>
                <wp:inline distT="0" distB="0" distL="0" distR="0" wp14:anchorId="6BB6E7CC" wp14:editId="62E76602">
                  <wp:extent cx="4000500" cy="2602332"/>
                  <wp:effectExtent l="0" t="0" r="0" b="7620"/>
                  <wp:docPr id="29" name="Grafik 29" descr="alaune11052015">
                    <a:hlinkClick xmlns:a="http://schemas.openxmlformats.org/drawingml/2006/main" r:id="rId1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aune11052015">
                            <a:hlinkClick r:id="rId198" tgtFrame="&quot;_blank&quot;"/>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000500" cy="2602332"/>
                          </a:xfrm>
                          <a:prstGeom prst="rect">
                            <a:avLst/>
                          </a:prstGeom>
                          <a:noFill/>
                          <a:ln>
                            <a:noFill/>
                          </a:ln>
                        </pic:spPr>
                      </pic:pic>
                    </a:graphicData>
                  </a:graphic>
                </wp:inline>
              </w:drawing>
            </w: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D3FED" w:rsidRPr="002D3FED" w:rsidTr="002D3FED">
        <w:trPr>
          <w:trHeight w:val="180"/>
          <w:tblCellSpacing w:w="0" w:type="dxa"/>
        </w:trPr>
        <w:tc>
          <w:tcPr>
            <w:tcW w:w="0" w:type="auto"/>
            <w:vAlign w:val="center"/>
            <w:hideMark/>
          </w:tcPr>
          <w:p w:rsidR="002D3FED" w:rsidRPr="002D3FED" w:rsidRDefault="002D3FED">
            <w:pPr>
              <w:rPr>
                <w:rFonts w:ascii="Arial" w:hAnsi="Arial" w:cs="Arial"/>
                <w:sz w:val="18"/>
                <w:szCs w:val="18"/>
              </w:rPr>
            </w:pPr>
          </w:p>
        </w:tc>
      </w:tr>
      <w:tr w:rsidR="002D3FED" w:rsidRPr="00BE7638" w:rsidTr="002D3FED">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D3FED" w:rsidRPr="00BE7638">
              <w:trPr>
                <w:tblCellSpacing w:w="0" w:type="dxa"/>
                <w:jc w:val="center"/>
              </w:trPr>
              <w:tc>
                <w:tcPr>
                  <w:tcW w:w="360" w:type="dxa"/>
                  <w:vAlign w:val="center"/>
                  <w:hideMark/>
                </w:tcPr>
                <w:p w:rsidR="002D3FED" w:rsidRPr="002D3FED" w:rsidRDefault="002D3FED">
                  <w:pPr>
                    <w:rPr>
                      <w:rFonts w:ascii="Arial" w:hAnsi="Arial" w:cs="Arial"/>
                      <w:sz w:val="18"/>
                      <w:szCs w:val="18"/>
                    </w:rPr>
                  </w:pPr>
                  <w:r w:rsidRPr="002D3FED">
                    <w:rPr>
                      <w:rFonts w:ascii="Arial" w:hAnsi="Arial" w:cs="Arial"/>
                      <w:sz w:val="18"/>
                      <w:szCs w:val="18"/>
                    </w:rPr>
                    <w:t> </w:t>
                  </w:r>
                </w:p>
              </w:tc>
              <w:tc>
                <w:tcPr>
                  <w:tcW w:w="0" w:type="auto"/>
                  <w:hideMark/>
                </w:tcPr>
                <w:p w:rsidR="002D3FED" w:rsidRPr="002D3FED" w:rsidRDefault="00BE7638">
                  <w:pPr>
                    <w:pStyle w:val="berschrift1"/>
                    <w:rPr>
                      <w:rFonts w:ascii="Arial" w:hAnsi="Arial" w:cs="Arial"/>
                      <w:sz w:val="18"/>
                      <w:szCs w:val="18"/>
                      <w:lang w:val="fr-FR"/>
                    </w:rPr>
                  </w:pPr>
                  <w:hyperlink r:id="rId200" w:tgtFrame="_blank" w:history="1">
                    <w:r w:rsidR="002D3FED" w:rsidRPr="002D3FED">
                      <w:rPr>
                        <w:rStyle w:val="Hyperlink"/>
                        <w:rFonts w:ascii="Arial" w:hAnsi="Arial" w:cs="Arial"/>
                        <w:sz w:val="18"/>
                        <w:szCs w:val="18"/>
                        <w:lang w:val="fr-FR"/>
                      </w:rPr>
                      <w:t>Loi sur le renseignement, un projet qui divise</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D3FED" w:rsidRPr="00BE7638">
                    <w:trPr>
                      <w:tblCellSpacing w:w="0" w:type="dxa"/>
                    </w:trPr>
                    <w:tc>
                      <w:tcPr>
                        <w:tcW w:w="0" w:type="auto"/>
                        <w:hideMark/>
                      </w:tcPr>
                      <w:p w:rsidR="002D3FED" w:rsidRPr="002D3FED" w:rsidRDefault="002D3FED">
                        <w:pPr>
                          <w:rPr>
                            <w:rFonts w:ascii="Arial" w:hAnsi="Arial" w:cs="Arial"/>
                            <w:sz w:val="18"/>
                            <w:szCs w:val="18"/>
                            <w:lang w:val="fr-FR"/>
                          </w:rPr>
                        </w:pPr>
                      </w:p>
                    </w:tc>
                    <w:tc>
                      <w:tcPr>
                        <w:tcW w:w="360" w:type="dxa"/>
                        <w:vAlign w:val="center"/>
                        <w:hideMark/>
                      </w:tcPr>
                      <w:p w:rsidR="002D3FED" w:rsidRPr="002D3FED" w:rsidRDefault="002D3FED">
                        <w:pPr>
                          <w:rPr>
                            <w:rFonts w:ascii="Arial" w:hAnsi="Arial" w:cs="Arial"/>
                            <w:sz w:val="18"/>
                            <w:szCs w:val="18"/>
                            <w:lang w:val="fr-FR"/>
                          </w:rPr>
                        </w:pPr>
                      </w:p>
                    </w:tc>
                  </w:tr>
                </w:tbl>
                <w:p w:rsidR="002D3FED" w:rsidRPr="002D3FED" w:rsidRDefault="002D3FED">
                  <w:pPr>
                    <w:pStyle w:val="StandardWeb"/>
                    <w:rPr>
                      <w:rFonts w:ascii="Arial" w:hAnsi="Arial" w:cs="Arial"/>
                      <w:lang w:val="fr-FR"/>
                    </w:rPr>
                  </w:pPr>
                  <w:r w:rsidRPr="002D3FED">
                    <w:rPr>
                      <w:rFonts w:ascii="Arial" w:hAnsi="Arial" w:cs="Arial"/>
                      <w:lang w:val="fr-FR"/>
                    </w:rPr>
                    <w:t xml:space="preserve">En ce moment, l’assemblée est en train de voter une loi qui fait débat : la loi sur le renseignement. </w:t>
                  </w:r>
                  <w:r w:rsidRPr="002D3FED">
                    <w:rPr>
                      <w:rFonts w:ascii="Arial" w:hAnsi="Arial" w:cs="Arial"/>
                      <w:lang w:val="fr-FR"/>
                    </w:rPr>
                    <w:lastRenderedPageBreak/>
                    <w:t xml:space="preserve">Elle a pour objectif d’aider le gouvernement à obtenir plus facilement des informations sur les citoyens et d’autoriser en partie la télésurveillance (c’est notre « mot du jour »). Pourquoi le gouvernement veut voter cette loi ? Suite aux attentats contre « Charlie hebdo » (nous t’en parlions dans </w:t>
                  </w:r>
                  <w:hyperlink r:id="rId201" w:tgtFrame="_blank" w:history="1">
                    <w:r w:rsidRPr="002D3FED">
                      <w:rPr>
                        <w:rStyle w:val="Hyperlink"/>
                        <w:rFonts w:ascii="Arial" w:hAnsi="Arial" w:cs="Arial"/>
                        <w:lang w:val="fr-FR"/>
                      </w:rPr>
                      <w:t>l’hebdo du 9 janvier</w:t>
                    </w:r>
                  </w:hyperlink>
                  <w:r w:rsidRPr="002D3FED">
                    <w:rPr>
                      <w:rFonts w:ascii="Arial" w:hAnsi="Arial" w:cs="Arial"/>
                      <w:lang w:val="fr-FR"/>
                    </w:rPr>
                    <w:t xml:space="preserve">) et à la cyberattaque contre TV5 Monde (nous t’en parlions dans </w:t>
                  </w:r>
                  <w:hyperlink w:tgtFrame="_blank" w:history="1">
                    <w:r w:rsidRPr="002D3FED">
                      <w:rPr>
                        <w:rStyle w:val="Hyperlink"/>
                        <w:rFonts w:ascii="Arial" w:hAnsi="Arial" w:cs="Arial"/>
                        <w:lang w:val="fr-FR"/>
                      </w:rPr>
                      <w:t>l’hebdo du 20 avril</w:t>
                    </w:r>
                  </w:hyperlink>
                  <w:r w:rsidRPr="002D3FED">
                    <w:rPr>
                      <w:rFonts w:ascii="Arial" w:hAnsi="Arial" w:cs="Arial"/>
                      <w:lang w:val="fr-FR"/>
                    </w:rPr>
                    <w:t>), le go</w:t>
                  </w:r>
                  <w:r w:rsidRPr="002D3FED">
                    <w:rPr>
                      <w:rFonts w:ascii="Arial" w:hAnsi="Arial" w:cs="Arial"/>
                      <w:lang w:val="fr-FR"/>
                    </w:rPr>
                    <w:t>u</w:t>
                  </w:r>
                  <w:r w:rsidRPr="002D3FED">
                    <w:rPr>
                      <w:rFonts w:ascii="Arial" w:hAnsi="Arial" w:cs="Arial"/>
                      <w:lang w:val="fr-FR"/>
                    </w:rPr>
                    <w:t>vernement pense que pour empêcher les terroristes d’agir, il faut plus de moyens pour enquêter sur les suspects (les personnes qui ont l’air d’être mêlées au terrorisme). La loi prévoit, par exemple, d’autoriser les services de renseignement (pour en savoir plus, lis la rubrique « le sais-tu ? ») à lire les e-mails des suspects et à poser des micros dans leurs maisons ; les conversations de leurs proches pourraient aussi être surveillées. La loi sur le renseignement pose donc un problème : elle risque de ne pas respecter le droit à la vie privée, c’est-à-dire la liberté de chaque citoyen à garder secret des éléments de sa vie qui ne concernent que lui ou ses proches. Si certaines personnes pensent que cette loi pourrait aider à lutter contre le terrorisme, d’autres pensent qu’elle menace nos libertés.</w:t>
                  </w:r>
                </w:p>
              </w:tc>
              <w:tc>
                <w:tcPr>
                  <w:tcW w:w="360" w:type="dxa"/>
                  <w:vAlign w:val="center"/>
                  <w:hideMark/>
                </w:tcPr>
                <w:p w:rsidR="002D3FED" w:rsidRPr="002D3FED" w:rsidRDefault="002D3FED">
                  <w:pPr>
                    <w:rPr>
                      <w:rFonts w:ascii="Arial" w:hAnsi="Arial" w:cs="Arial"/>
                      <w:sz w:val="18"/>
                      <w:szCs w:val="18"/>
                      <w:lang w:val="fr-FR"/>
                    </w:rPr>
                  </w:pPr>
                  <w:r w:rsidRPr="002D3FED">
                    <w:rPr>
                      <w:rFonts w:ascii="Arial" w:hAnsi="Arial" w:cs="Arial"/>
                      <w:sz w:val="18"/>
                      <w:szCs w:val="18"/>
                      <w:lang w:val="fr-FR"/>
                    </w:rPr>
                    <w:lastRenderedPageBreak/>
                    <w:t> </w:t>
                  </w:r>
                </w:p>
              </w:tc>
            </w:tr>
          </w:tbl>
          <w:p w:rsidR="002D3FED" w:rsidRPr="002D3FED" w:rsidRDefault="002D3FED">
            <w:pPr>
              <w:jc w:val="center"/>
              <w:rPr>
                <w:rFonts w:ascii="Arial" w:hAnsi="Arial" w:cs="Arial"/>
                <w:sz w:val="18"/>
                <w:szCs w:val="18"/>
                <w:lang w:val="fr-FR"/>
              </w:rPr>
            </w:pPr>
          </w:p>
        </w:tc>
      </w:tr>
      <w:tr w:rsidR="002D3FED" w:rsidRPr="00BE7638" w:rsidTr="002D3FED">
        <w:trPr>
          <w:trHeight w:val="180"/>
          <w:tblCellSpacing w:w="0" w:type="dxa"/>
        </w:trPr>
        <w:tc>
          <w:tcPr>
            <w:tcW w:w="0" w:type="auto"/>
            <w:vAlign w:val="center"/>
            <w:hideMark/>
          </w:tcPr>
          <w:p w:rsidR="002D3FED" w:rsidRPr="002D3FED" w:rsidRDefault="002D3FED">
            <w:pPr>
              <w:rPr>
                <w:rFonts w:ascii="Arial" w:hAnsi="Arial" w:cs="Arial"/>
                <w:sz w:val="18"/>
                <w:szCs w:val="18"/>
                <w:lang w:val="fr-FR"/>
              </w:rPr>
            </w:pP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D3FED" w:rsidRPr="002D3FED" w:rsidTr="002D3FED">
        <w:trPr>
          <w:tblCellSpacing w:w="0" w:type="dxa"/>
        </w:trPr>
        <w:tc>
          <w:tcPr>
            <w:tcW w:w="0" w:type="auto"/>
            <w:hideMark/>
          </w:tcPr>
          <w:p w:rsidR="002D3FED" w:rsidRPr="002D3FED" w:rsidRDefault="002D3FED">
            <w:pPr>
              <w:jc w:val="center"/>
              <w:rPr>
                <w:rFonts w:ascii="Arial" w:hAnsi="Arial" w:cs="Arial"/>
                <w:sz w:val="18"/>
                <w:szCs w:val="18"/>
              </w:rPr>
            </w:pPr>
            <w:r w:rsidRPr="002D3FED">
              <w:rPr>
                <w:rFonts w:ascii="Arial" w:hAnsi="Arial" w:cs="Arial"/>
                <w:noProof/>
                <w:color w:val="0000FF"/>
                <w:sz w:val="18"/>
                <w:szCs w:val="18"/>
              </w:rPr>
              <w:drawing>
                <wp:inline distT="0" distB="0" distL="0" distR="0" wp14:anchorId="62413FF4" wp14:editId="7C3F5CB0">
                  <wp:extent cx="5705475" cy="457200"/>
                  <wp:effectExtent l="0" t="0" r="9525" b="0"/>
                  <wp:docPr id="28" name="Grafik 28" descr="tetiereLDM">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iereLDM">
                            <a:hlinkClick r:id="rId167" tgtFrame="&quot;_blank&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D3FED" w:rsidRPr="002D3FED" w:rsidTr="002D3FED">
        <w:trPr>
          <w:tblCellSpacing w:w="0" w:type="dxa"/>
        </w:trPr>
        <w:tc>
          <w:tcPr>
            <w:tcW w:w="0" w:type="auto"/>
            <w:hideMark/>
          </w:tcPr>
          <w:p w:rsidR="002D3FED" w:rsidRPr="002D3FED" w:rsidRDefault="002D3FED">
            <w:pPr>
              <w:jc w:val="center"/>
              <w:rPr>
                <w:rFonts w:ascii="Arial" w:hAnsi="Arial" w:cs="Arial"/>
                <w:sz w:val="18"/>
                <w:szCs w:val="18"/>
              </w:rPr>
            </w:pPr>
            <w:r w:rsidRPr="002D3FED">
              <w:rPr>
                <w:rFonts w:ascii="Arial" w:hAnsi="Arial" w:cs="Arial"/>
                <w:noProof/>
                <w:color w:val="0000FF"/>
                <w:sz w:val="18"/>
                <w:szCs w:val="18"/>
              </w:rPr>
              <w:drawing>
                <wp:inline distT="0" distB="0" distL="0" distR="0" wp14:anchorId="25D3BF1B" wp14:editId="47572954">
                  <wp:extent cx="5695950" cy="1962150"/>
                  <wp:effectExtent l="0" t="0" r="0" b="0"/>
                  <wp:docPr id="27" name="Grafik 27" descr="11052015">
                    <a:hlinkClick xmlns:a="http://schemas.openxmlformats.org/drawingml/2006/main" r:id="rId2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052015">
                            <a:hlinkClick r:id="rId202" tgtFrame="&quot;_blank&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D3FED" w:rsidRPr="002D3FED" w:rsidTr="002D3FED">
        <w:trPr>
          <w:trHeight w:val="180"/>
          <w:tblCellSpacing w:w="0" w:type="dxa"/>
        </w:trPr>
        <w:tc>
          <w:tcPr>
            <w:tcW w:w="0" w:type="auto"/>
            <w:vAlign w:val="center"/>
            <w:hideMark/>
          </w:tcPr>
          <w:p w:rsidR="002D3FED" w:rsidRPr="002D3FED" w:rsidRDefault="002D3FED">
            <w:pPr>
              <w:rPr>
                <w:rFonts w:ascii="Arial" w:hAnsi="Arial" w:cs="Arial"/>
                <w:sz w:val="18"/>
                <w:szCs w:val="18"/>
              </w:rPr>
            </w:pPr>
          </w:p>
        </w:tc>
      </w:tr>
      <w:tr w:rsidR="002D3FED" w:rsidRPr="005B392E" w:rsidTr="002D3FED">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D3FED" w:rsidRPr="005B392E">
              <w:trPr>
                <w:tblCellSpacing w:w="0" w:type="dxa"/>
                <w:jc w:val="center"/>
              </w:trPr>
              <w:tc>
                <w:tcPr>
                  <w:tcW w:w="360" w:type="dxa"/>
                  <w:vAlign w:val="center"/>
                  <w:hideMark/>
                </w:tcPr>
                <w:p w:rsidR="002D3FED" w:rsidRPr="002D3FED" w:rsidRDefault="002D3FED">
                  <w:pPr>
                    <w:rPr>
                      <w:rFonts w:ascii="Arial" w:hAnsi="Arial" w:cs="Arial"/>
                      <w:sz w:val="18"/>
                      <w:szCs w:val="18"/>
                    </w:rPr>
                  </w:pPr>
                  <w:r w:rsidRPr="002D3FED">
                    <w:rPr>
                      <w:rFonts w:ascii="Arial" w:hAnsi="Arial" w:cs="Arial"/>
                      <w:sz w:val="18"/>
                      <w:szCs w:val="18"/>
                    </w:rPr>
                    <w:t> </w:t>
                  </w:r>
                </w:p>
              </w:tc>
              <w:tc>
                <w:tcPr>
                  <w:tcW w:w="0" w:type="auto"/>
                  <w:hideMark/>
                </w:tcPr>
                <w:p w:rsidR="002D3FED" w:rsidRPr="002D3FED" w:rsidRDefault="00BE7638">
                  <w:pPr>
                    <w:pStyle w:val="berschrift1"/>
                    <w:rPr>
                      <w:rFonts w:ascii="Arial" w:hAnsi="Arial" w:cs="Arial"/>
                      <w:sz w:val="18"/>
                      <w:szCs w:val="18"/>
                      <w:lang w:val="fr-FR"/>
                    </w:rPr>
                  </w:pPr>
                  <w:hyperlink r:id="rId204" w:tgtFrame="_blank" w:history="1">
                    <w:r w:rsidR="002D3FED" w:rsidRPr="002D3FED">
                      <w:rPr>
                        <w:rStyle w:val="Hyperlink"/>
                        <w:rFonts w:ascii="Arial" w:hAnsi="Arial" w:cs="Arial"/>
                        <w:sz w:val="18"/>
                        <w:szCs w:val="18"/>
                        <w:lang w:val="fr-FR"/>
                      </w:rPr>
                      <w:t>Protège t@ vie privée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D3FED" w:rsidRPr="00BE7638">
                    <w:trPr>
                      <w:tblCellSpacing w:w="0" w:type="dxa"/>
                    </w:trPr>
                    <w:tc>
                      <w:tcPr>
                        <w:tcW w:w="0" w:type="auto"/>
                        <w:hideMark/>
                      </w:tcPr>
                      <w:p w:rsidR="002D3FED" w:rsidRPr="002D3FED" w:rsidRDefault="002D3FED">
                        <w:pPr>
                          <w:rPr>
                            <w:rFonts w:ascii="Arial" w:hAnsi="Arial" w:cs="Arial"/>
                            <w:sz w:val="18"/>
                            <w:szCs w:val="18"/>
                            <w:lang w:val="fr-FR"/>
                          </w:rPr>
                        </w:pPr>
                      </w:p>
                    </w:tc>
                    <w:tc>
                      <w:tcPr>
                        <w:tcW w:w="360" w:type="dxa"/>
                        <w:vAlign w:val="center"/>
                        <w:hideMark/>
                      </w:tcPr>
                      <w:p w:rsidR="002D3FED" w:rsidRPr="002D3FED" w:rsidRDefault="002D3FED">
                        <w:pPr>
                          <w:rPr>
                            <w:rFonts w:ascii="Arial" w:hAnsi="Arial" w:cs="Arial"/>
                            <w:sz w:val="18"/>
                            <w:szCs w:val="18"/>
                            <w:lang w:val="fr-FR"/>
                          </w:rPr>
                        </w:pPr>
                      </w:p>
                    </w:tc>
                  </w:tr>
                </w:tbl>
                <w:p w:rsidR="002D3FED" w:rsidRPr="002D3FED" w:rsidRDefault="002D3FED">
                  <w:pPr>
                    <w:pStyle w:val="StandardWeb"/>
                    <w:rPr>
                      <w:rFonts w:ascii="Arial" w:hAnsi="Arial" w:cs="Arial"/>
                      <w:lang w:val="fr-FR"/>
                    </w:rPr>
                  </w:pPr>
                  <w:r w:rsidRPr="002D3FED">
                    <w:rPr>
                      <w:rStyle w:val="p-gary"/>
                      <w:rFonts w:ascii="Arial" w:hAnsi="Arial" w:cs="Arial"/>
                      <w:b/>
                      <w:bCs/>
                      <w:color w:val="008000"/>
                      <w:lang w:val="fr-FR"/>
                    </w:rPr>
                    <w:t>Gary</w:t>
                  </w:r>
                  <w:r w:rsidRPr="002D3FED">
                    <w:rPr>
                      <w:rStyle w:val="Fett"/>
                      <w:rFonts w:ascii="Arial" w:hAnsi="Arial" w:cs="Arial"/>
                      <w:color w:val="008000"/>
                      <w:lang w:val="fr-FR"/>
                    </w:rPr>
                    <w:t xml:space="preserve"> :</w:t>
                  </w:r>
                  <w:r w:rsidRPr="002D3FED">
                    <w:rPr>
                      <w:rStyle w:val="Fett"/>
                      <w:rFonts w:ascii="Arial" w:hAnsi="Arial" w:cs="Arial"/>
                      <w:lang w:val="fr-FR"/>
                    </w:rPr>
                    <w:t xml:space="preserve"> </w:t>
                  </w:r>
                  <w:r w:rsidRPr="002D3FED">
                    <w:rPr>
                      <w:rFonts w:ascii="Arial" w:hAnsi="Arial" w:cs="Arial"/>
                      <w:lang w:val="fr-FR"/>
                    </w:rPr>
                    <w:t>Arthur, est-ce que tu pourrais dire à P’tite Marianne de me rendre la BD que je lui ai prêtée ?</w:t>
                  </w:r>
                  <w:r w:rsidRPr="002D3FED">
                    <w:rPr>
                      <w:rFonts w:ascii="Arial" w:hAnsi="Arial" w:cs="Arial"/>
                      <w:lang w:val="fr-FR"/>
                    </w:rPr>
                    <w:br/>
                  </w:r>
                  <w:r w:rsidRPr="002D3FED">
                    <w:rPr>
                      <w:rStyle w:val="p-arthur"/>
                      <w:rFonts w:ascii="Arial" w:hAnsi="Arial" w:cs="Arial"/>
                      <w:b/>
                      <w:bCs/>
                      <w:color w:val="0000FF"/>
                      <w:lang w:val="fr-FR"/>
                    </w:rPr>
                    <w:t>Arthur</w:t>
                  </w:r>
                  <w:r w:rsidRPr="002D3FED">
                    <w:rPr>
                      <w:rStyle w:val="Fett"/>
                      <w:rFonts w:ascii="Arial" w:hAnsi="Arial" w:cs="Arial"/>
                      <w:color w:val="0000FF"/>
                      <w:lang w:val="fr-FR"/>
                    </w:rPr>
                    <w:t xml:space="preserve"> :</w:t>
                  </w:r>
                  <w:r w:rsidRPr="002D3FED">
                    <w:rPr>
                      <w:rFonts w:ascii="Arial" w:hAnsi="Arial" w:cs="Arial"/>
                      <w:color w:val="0000FF"/>
                      <w:lang w:val="fr-FR"/>
                    </w:rPr>
                    <w:t xml:space="preserve"> </w:t>
                  </w:r>
                  <w:r w:rsidRPr="002D3FED">
                    <w:rPr>
                      <w:rFonts w:ascii="Arial" w:hAnsi="Arial" w:cs="Arial"/>
                      <w:lang w:val="fr-FR"/>
                    </w:rPr>
                    <w:t>J’aimerais bien mais je n’ai pas envie de lui parler.</w:t>
                  </w:r>
                  <w:r w:rsidRPr="002D3FED">
                    <w:rPr>
                      <w:rFonts w:ascii="Arial" w:hAnsi="Arial" w:cs="Arial"/>
                      <w:lang w:val="fr-FR"/>
                    </w:rPr>
                    <w:br/>
                  </w:r>
                  <w:r w:rsidRPr="002D3FED">
                    <w:rPr>
                      <w:rStyle w:val="p-gary"/>
                      <w:rFonts w:ascii="Arial" w:hAnsi="Arial" w:cs="Arial"/>
                      <w:b/>
                      <w:bCs/>
                      <w:color w:val="008000"/>
                      <w:lang w:val="fr-FR"/>
                    </w:rPr>
                    <w:t>Gary</w:t>
                  </w:r>
                  <w:r w:rsidRPr="002D3FED">
                    <w:rPr>
                      <w:rStyle w:val="Fett"/>
                      <w:rFonts w:ascii="Arial" w:hAnsi="Arial" w:cs="Arial"/>
                      <w:color w:val="008000"/>
                      <w:lang w:val="fr-FR"/>
                    </w:rPr>
                    <w:t xml:space="preserve"> :</w:t>
                  </w:r>
                  <w:r w:rsidRPr="002D3FED">
                    <w:rPr>
                      <w:rFonts w:ascii="Arial" w:hAnsi="Arial" w:cs="Arial"/>
                      <w:color w:val="008000"/>
                      <w:lang w:val="fr-FR"/>
                    </w:rPr>
                    <w:t xml:space="preserve"> </w:t>
                  </w:r>
                  <w:r w:rsidRPr="002D3FED">
                    <w:rPr>
                      <w:rFonts w:ascii="Arial" w:hAnsi="Arial" w:cs="Arial"/>
                      <w:lang w:val="fr-FR"/>
                    </w:rPr>
                    <w:t>Pourquoi ? Tu lui fais la tête ?</w:t>
                  </w:r>
                  <w:r w:rsidRPr="002D3FED">
                    <w:rPr>
                      <w:rFonts w:ascii="Arial" w:hAnsi="Arial" w:cs="Arial"/>
                      <w:lang w:val="fr-FR"/>
                    </w:rPr>
                    <w:br/>
                  </w:r>
                  <w:r w:rsidRPr="002D3FED">
                    <w:rPr>
                      <w:rStyle w:val="p-arthur"/>
                      <w:rFonts w:ascii="Arial" w:hAnsi="Arial" w:cs="Arial"/>
                      <w:b/>
                      <w:bCs/>
                      <w:color w:val="0000FF"/>
                      <w:lang w:val="fr-FR"/>
                    </w:rPr>
                    <w:t>Arthur</w:t>
                  </w:r>
                  <w:r w:rsidRPr="002D3FED">
                    <w:rPr>
                      <w:rStyle w:val="Fett"/>
                      <w:rFonts w:ascii="Arial" w:hAnsi="Arial" w:cs="Arial"/>
                      <w:color w:val="0000FF"/>
                      <w:lang w:val="fr-FR"/>
                    </w:rPr>
                    <w:t xml:space="preserve"> :</w:t>
                  </w:r>
                  <w:r w:rsidRPr="002D3FED">
                    <w:rPr>
                      <w:rFonts w:ascii="Arial" w:hAnsi="Arial" w:cs="Arial"/>
                      <w:lang w:val="fr-FR"/>
                    </w:rPr>
                    <w:t xml:space="preserve"> C’est clair, elle est allée trop loin : elle a cherché le mot de passe de ma boite mail et je l’ai surprise en train de lire mes messages…</w:t>
                  </w:r>
                  <w:r w:rsidRPr="002D3FED">
                    <w:rPr>
                      <w:rFonts w:ascii="Arial" w:hAnsi="Arial" w:cs="Arial"/>
                      <w:lang w:val="fr-FR"/>
                    </w:rPr>
                    <w:br/>
                  </w:r>
                  <w:r w:rsidRPr="002D3FED">
                    <w:rPr>
                      <w:rStyle w:val="p-gary"/>
                      <w:rFonts w:ascii="Arial" w:hAnsi="Arial" w:cs="Arial"/>
                      <w:b/>
                      <w:bCs/>
                      <w:color w:val="008000"/>
                      <w:lang w:val="fr-FR"/>
                    </w:rPr>
                    <w:t>Gary</w:t>
                  </w:r>
                  <w:r w:rsidRPr="002D3FED">
                    <w:rPr>
                      <w:rStyle w:val="Fett"/>
                      <w:rFonts w:ascii="Arial" w:hAnsi="Arial" w:cs="Arial"/>
                      <w:color w:val="008000"/>
                      <w:lang w:val="fr-FR"/>
                    </w:rPr>
                    <w:t xml:space="preserve"> :</w:t>
                  </w:r>
                  <w:r w:rsidRPr="002D3FED">
                    <w:rPr>
                      <w:rFonts w:ascii="Arial" w:hAnsi="Arial" w:cs="Arial"/>
                      <w:color w:val="008000"/>
                      <w:lang w:val="fr-FR"/>
                    </w:rPr>
                    <w:t xml:space="preserve"> </w:t>
                  </w:r>
                  <w:r w:rsidRPr="002D3FED">
                    <w:rPr>
                      <w:rFonts w:ascii="Arial" w:hAnsi="Arial" w:cs="Arial"/>
                      <w:lang w:val="fr-FR"/>
                    </w:rPr>
                    <w:t>Ah ! Oui, elle abuse ! Les messages qu’on échange avec les autres, que ce soit sur Interne t ou ave c un téléphone portable, c’est personnel et ça ne concerne que nous.</w:t>
                  </w:r>
                  <w:r w:rsidRPr="002D3FED">
                    <w:rPr>
                      <w:rFonts w:ascii="Arial" w:hAnsi="Arial" w:cs="Arial"/>
                      <w:lang w:val="fr-FR"/>
                    </w:rPr>
                    <w:br/>
                  </w:r>
                  <w:r w:rsidRPr="002D3FED">
                    <w:rPr>
                      <w:rStyle w:val="p-arthur"/>
                      <w:rFonts w:ascii="Arial" w:hAnsi="Arial" w:cs="Arial"/>
                      <w:b/>
                      <w:bCs/>
                      <w:color w:val="0000FF"/>
                      <w:lang w:val="fr-FR"/>
                    </w:rPr>
                    <w:t>Arthur</w:t>
                  </w:r>
                  <w:r w:rsidRPr="002D3FED">
                    <w:rPr>
                      <w:rStyle w:val="Fett"/>
                      <w:rFonts w:ascii="Arial" w:hAnsi="Arial" w:cs="Arial"/>
                      <w:color w:val="0000FF"/>
                      <w:lang w:val="fr-FR"/>
                    </w:rPr>
                    <w:t xml:space="preserve"> :</w:t>
                  </w:r>
                  <w:r w:rsidRPr="002D3FED">
                    <w:rPr>
                      <w:rFonts w:ascii="Arial" w:hAnsi="Arial" w:cs="Arial"/>
                      <w:color w:val="0000FF"/>
                      <w:lang w:val="fr-FR"/>
                    </w:rPr>
                    <w:t xml:space="preserve"> </w:t>
                  </w:r>
                  <w:r w:rsidRPr="002D3FED">
                    <w:rPr>
                      <w:rFonts w:ascii="Arial" w:hAnsi="Arial" w:cs="Arial"/>
                      <w:lang w:val="fr-FR"/>
                    </w:rPr>
                    <w:t>Exactement ! C’est ma vie privée. Si je ne lui donne pas le droit de lire mes messages, elle doit le respecter.</w:t>
                  </w:r>
                  <w:r w:rsidRPr="002D3FED">
                    <w:rPr>
                      <w:rFonts w:ascii="Arial" w:hAnsi="Arial" w:cs="Arial"/>
                      <w:lang w:val="fr-FR"/>
                    </w:rPr>
                    <w:br/>
                  </w:r>
                  <w:r w:rsidRPr="002D3FED">
                    <w:rPr>
                      <w:rStyle w:val="p-gary"/>
                      <w:rFonts w:ascii="Arial" w:hAnsi="Arial" w:cs="Arial"/>
                      <w:b/>
                      <w:bCs/>
                      <w:color w:val="008000"/>
                      <w:lang w:val="fr-FR"/>
                    </w:rPr>
                    <w:t>Gary</w:t>
                  </w:r>
                  <w:r w:rsidRPr="002D3FED">
                    <w:rPr>
                      <w:rStyle w:val="Fett"/>
                      <w:rFonts w:ascii="Arial" w:hAnsi="Arial" w:cs="Arial"/>
                      <w:color w:val="008000"/>
                      <w:lang w:val="fr-FR"/>
                    </w:rPr>
                    <w:t xml:space="preserve"> :</w:t>
                  </w:r>
                  <w:r w:rsidRPr="002D3FED">
                    <w:rPr>
                      <w:rFonts w:ascii="Arial" w:hAnsi="Arial" w:cs="Arial"/>
                      <w:color w:val="008000"/>
                      <w:lang w:val="fr-FR"/>
                    </w:rPr>
                    <w:t xml:space="preserve"> </w:t>
                  </w:r>
                  <w:r w:rsidRPr="002D3FED">
                    <w:rPr>
                      <w:rFonts w:ascii="Arial" w:hAnsi="Arial" w:cs="Arial"/>
                      <w:lang w:val="fr-FR"/>
                    </w:rPr>
                    <w:t>Tu as raison. Si tu ne veux pas que ça se reproduise, le mieux à faire est de choisir un mot de passe plus difficile à trouver. Par exemple, il vaut mieux éviter de mettre ta date de naissance.</w:t>
                  </w:r>
                  <w:r w:rsidRPr="002D3FED">
                    <w:rPr>
                      <w:rFonts w:ascii="Arial" w:hAnsi="Arial" w:cs="Arial"/>
                      <w:lang w:val="fr-FR"/>
                    </w:rPr>
                    <w:br/>
                  </w:r>
                  <w:r w:rsidRPr="002D3FED">
                    <w:rPr>
                      <w:rStyle w:val="p-arthur"/>
                      <w:rFonts w:ascii="Arial" w:hAnsi="Arial" w:cs="Arial"/>
                      <w:b/>
                      <w:bCs/>
                      <w:color w:val="0000FF"/>
                      <w:lang w:val="fr-FR"/>
                    </w:rPr>
                    <w:t>Arthur</w:t>
                  </w:r>
                  <w:r w:rsidRPr="002D3FED">
                    <w:rPr>
                      <w:rStyle w:val="Fett"/>
                      <w:rFonts w:ascii="Arial" w:hAnsi="Arial" w:cs="Arial"/>
                      <w:color w:val="0000FF"/>
                      <w:lang w:val="fr-FR"/>
                    </w:rPr>
                    <w:t xml:space="preserve"> :</w:t>
                  </w:r>
                  <w:r w:rsidRPr="002D3FED">
                    <w:rPr>
                      <w:rFonts w:ascii="Arial" w:hAnsi="Arial" w:cs="Arial"/>
                      <w:lang w:val="fr-FR"/>
                    </w:rPr>
                    <w:t xml:space="preserve"> Toi aussi, tu savais que c’était ma date de naissance ?!</w:t>
                  </w:r>
                  <w:r w:rsidRPr="002D3FED">
                    <w:rPr>
                      <w:rFonts w:ascii="Arial" w:hAnsi="Arial" w:cs="Arial"/>
                      <w:lang w:val="fr-FR"/>
                    </w:rPr>
                    <w:br/>
                  </w:r>
                  <w:r w:rsidRPr="002D3FED">
                    <w:rPr>
                      <w:rStyle w:val="p-gary"/>
                      <w:rFonts w:ascii="Arial" w:hAnsi="Arial" w:cs="Arial"/>
                      <w:b/>
                      <w:bCs/>
                      <w:color w:val="008000"/>
                      <w:lang w:val="fr-FR"/>
                    </w:rPr>
                    <w:t>Gary</w:t>
                  </w:r>
                  <w:r w:rsidRPr="002D3FED">
                    <w:rPr>
                      <w:rStyle w:val="Fett"/>
                      <w:rFonts w:ascii="Arial" w:hAnsi="Arial" w:cs="Arial"/>
                      <w:color w:val="008000"/>
                      <w:lang w:val="fr-FR"/>
                    </w:rPr>
                    <w:t xml:space="preserve"> :</w:t>
                  </w:r>
                  <w:r w:rsidRPr="002D3FED">
                    <w:rPr>
                      <w:rFonts w:ascii="Arial" w:hAnsi="Arial" w:cs="Arial"/>
                      <w:color w:val="008000"/>
                      <w:lang w:val="fr-FR"/>
                    </w:rPr>
                    <w:t xml:space="preserve"> </w:t>
                  </w:r>
                  <w:r w:rsidRPr="002D3FED">
                    <w:rPr>
                      <w:rFonts w:ascii="Arial" w:hAnsi="Arial" w:cs="Arial"/>
                      <w:lang w:val="fr-FR"/>
                    </w:rPr>
                    <w:t>Euh… Non, mais c’est trop facile à trouver ! Si tu veux que personne ne trouve ton mot de passe, je te conseille d’utiliser une combinaison de lettres et de ch iffres.&lt; br&gt;</w:t>
                  </w:r>
                  <w:r w:rsidRPr="002D3FED">
                    <w:rPr>
                      <w:rStyle w:val="p-arthur"/>
                      <w:rFonts w:ascii="Arial" w:hAnsi="Arial" w:cs="Arial"/>
                      <w:b/>
                      <w:bCs/>
                      <w:color w:val="0000FF"/>
                      <w:lang w:val="fr-FR"/>
                    </w:rPr>
                    <w:t>Arthur</w:t>
                  </w:r>
                  <w:r w:rsidRPr="002D3FED">
                    <w:rPr>
                      <w:rStyle w:val="Fett"/>
                      <w:rFonts w:ascii="Arial" w:hAnsi="Arial" w:cs="Arial"/>
                      <w:color w:val="0000FF"/>
                      <w:lang w:val="fr-FR"/>
                    </w:rPr>
                    <w:t xml:space="preserve"> :</w:t>
                  </w:r>
                  <w:r w:rsidRPr="002D3FED">
                    <w:rPr>
                      <w:rFonts w:ascii="Arial" w:hAnsi="Arial" w:cs="Arial"/>
                      <w:lang w:val="fr-FR"/>
                    </w:rPr>
                    <w:t xml:space="preserve"> Pas bête ! Mais, je me demande quand même un truc : comment ça se fait que P’tite Marianne a réussi à trouver mon mot de passe alors qu’elle ne se rappelle jamais de ma date d’anniversaire ?</w:t>
                  </w:r>
                  <w:r w:rsidRPr="002D3FED">
                    <w:rPr>
                      <w:rFonts w:ascii="Arial" w:hAnsi="Arial" w:cs="Arial"/>
                      <w:lang w:val="fr-FR"/>
                    </w:rPr>
                    <w:br/>
                  </w:r>
                  <w:r w:rsidRPr="002D3FED">
                    <w:rPr>
                      <w:rStyle w:val="p-gary"/>
                      <w:rFonts w:ascii="Arial" w:hAnsi="Arial" w:cs="Arial"/>
                      <w:b/>
                      <w:bCs/>
                      <w:color w:val="008000"/>
                      <w:lang w:val="fr-FR"/>
                    </w:rPr>
                    <w:t>Gary</w:t>
                  </w:r>
                  <w:r w:rsidRPr="002D3FED">
                    <w:rPr>
                      <w:rStyle w:val="Fett"/>
                      <w:rFonts w:ascii="Arial" w:hAnsi="Arial" w:cs="Arial"/>
                      <w:color w:val="008000"/>
                      <w:lang w:val="fr-FR"/>
                    </w:rPr>
                    <w:t xml:space="preserve"> :</w:t>
                  </w:r>
                  <w:r w:rsidRPr="002D3FED">
                    <w:rPr>
                      <w:rFonts w:ascii="Arial" w:hAnsi="Arial" w:cs="Arial"/>
                      <w:lang w:val="fr-FR"/>
                    </w:rPr>
                    <w:t xml:space="preserve"> Avais-tu bien pensé à te déconnecter de ton compte après avoir lu tes mails ? Certains ordin</w:t>
                  </w:r>
                  <w:r w:rsidRPr="002D3FED">
                    <w:rPr>
                      <w:rFonts w:ascii="Arial" w:hAnsi="Arial" w:cs="Arial"/>
                      <w:lang w:val="fr-FR"/>
                    </w:rPr>
                    <w:t>a</w:t>
                  </w:r>
                  <w:r w:rsidRPr="002D3FED">
                    <w:rPr>
                      <w:rFonts w:ascii="Arial" w:hAnsi="Arial" w:cs="Arial"/>
                      <w:lang w:val="fr-FR"/>
                    </w:rPr>
                    <w:t>teurs enregistrent ton mot de passe, et si tu ne te déconnectes pas après chaque utilisation, d’autres personnes peuvent consulter tes mails sans avoir à le taper.</w:t>
                  </w:r>
                  <w:r w:rsidRPr="002D3FED">
                    <w:rPr>
                      <w:rFonts w:ascii="Arial" w:hAnsi="Arial" w:cs="Arial"/>
                      <w:lang w:val="fr-FR"/>
                    </w:rPr>
                    <w:br/>
                  </w:r>
                  <w:r w:rsidRPr="002D3FED">
                    <w:rPr>
                      <w:rStyle w:val="p-arthur"/>
                      <w:rFonts w:ascii="Arial" w:hAnsi="Arial" w:cs="Arial"/>
                      <w:b/>
                      <w:bCs/>
                      <w:color w:val="0000FF"/>
                      <w:lang w:val="fr-FR"/>
                    </w:rPr>
                    <w:t>Arthur</w:t>
                  </w:r>
                  <w:r w:rsidRPr="002D3FED">
                    <w:rPr>
                      <w:rStyle w:val="Fett"/>
                      <w:rFonts w:ascii="Arial" w:hAnsi="Arial" w:cs="Arial"/>
                      <w:color w:val="0000FF"/>
                      <w:lang w:val="fr-FR"/>
                    </w:rPr>
                    <w:t xml:space="preserve"> :</w:t>
                  </w:r>
                  <w:r w:rsidRPr="002D3FED">
                    <w:rPr>
                      <w:rFonts w:ascii="Arial" w:hAnsi="Arial" w:cs="Arial"/>
                      <w:color w:val="0000FF"/>
                      <w:lang w:val="fr-FR"/>
                    </w:rPr>
                    <w:t xml:space="preserve"> </w:t>
                  </w:r>
                  <w:r w:rsidRPr="002D3FED">
                    <w:rPr>
                      <w:rFonts w:ascii="Arial" w:hAnsi="Arial" w:cs="Arial"/>
                      <w:lang w:val="fr-FR"/>
                    </w:rPr>
                    <w:t>Alors P’tite Marianne n’a sans doute pas cherché mon mot de passe… Si c’est ça, c’est moins grave que ce que je pensais. Du coup, je ferai attention maintenant à bien me déconnecter et je veux bien lui dire de te rendre ta BD !</w:t>
                  </w:r>
                </w:p>
              </w:tc>
              <w:tc>
                <w:tcPr>
                  <w:tcW w:w="360" w:type="dxa"/>
                  <w:vAlign w:val="center"/>
                  <w:hideMark/>
                </w:tcPr>
                <w:p w:rsidR="002D3FED" w:rsidRPr="002D3FED" w:rsidRDefault="002D3FED">
                  <w:pPr>
                    <w:rPr>
                      <w:rFonts w:ascii="Arial" w:hAnsi="Arial" w:cs="Arial"/>
                      <w:sz w:val="18"/>
                      <w:szCs w:val="18"/>
                      <w:lang w:val="fr-FR"/>
                    </w:rPr>
                  </w:pPr>
                  <w:r w:rsidRPr="002D3FED">
                    <w:rPr>
                      <w:rFonts w:ascii="Arial" w:hAnsi="Arial" w:cs="Arial"/>
                      <w:sz w:val="18"/>
                      <w:szCs w:val="18"/>
                      <w:lang w:val="fr-FR"/>
                    </w:rPr>
                    <w:t> </w:t>
                  </w:r>
                </w:p>
              </w:tc>
            </w:tr>
          </w:tbl>
          <w:p w:rsidR="002D3FED" w:rsidRPr="002D3FED" w:rsidRDefault="002D3FED">
            <w:pPr>
              <w:jc w:val="center"/>
              <w:rPr>
                <w:rFonts w:ascii="Arial" w:hAnsi="Arial" w:cs="Arial"/>
                <w:sz w:val="18"/>
                <w:szCs w:val="18"/>
                <w:lang w:val="fr-FR"/>
              </w:rPr>
            </w:pPr>
          </w:p>
        </w:tc>
      </w:tr>
      <w:tr w:rsidR="002D3FED" w:rsidRPr="005B392E" w:rsidTr="002D3FED">
        <w:trPr>
          <w:trHeight w:val="180"/>
          <w:tblCellSpacing w:w="0" w:type="dxa"/>
        </w:trPr>
        <w:tc>
          <w:tcPr>
            <w:tcW w:w="0" w:type="auto"/>
            <w:vAlign w:val="center"/>
            <w:hideMark/>
          </w:tcPr>
          <w:p w:rsidR="002D3FED" w:rsidRPr="002D3FED" w:rsidRDefault="002D3FED">
            <w:pPr>
              <w:rPr>
                <w:rFonts w:ascii="Arial" w:hAnsi="Arial" w:cs="Arial"/>
                <w:sz w:val="18"/>
                <w:szCs w:val="18"/>
                <w:lang w:val="fr-FR"/>
              </w:rPr>
            </w:pP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D3FED" w:rsidRPr="002D3FED" w:rsidTr="002D3FED">
        <w:trPr>
          <w:tblCellSpacing w:w="0" w:type="dxa"/>
        </w:trPr>
        <w:tc>
          <w:tcPr>
            <w:tcW w:w="0" w:type="auto"/>
            <w:hideMark/>
          </w:tcPr>
          <w:p w:rsidR="002D3FED" w:rsidRPr="002D3FED" w:rsidRDefault="002D3FED">
            <w:pPr>
              <w:jc w:val="center"/>
              <w:rPr>
                <w:rFonts w:ascii="Arial" w:hAnsi="Arial" w:cs="Arial"/>
                <w:sz w:val="18"/>
                <w:szCs w:val="18"/>
              </w:rPr>
            </w:pPr>
            <w:r w:rsidRPr="002D3FED">
              <w:rPr>
                <w:rFonts w:ascii="Arial" w:hAnsi="Arial" w:cs="Arial"/>
                <w:noProof/>
                <w:color w:val="0000FF"/>
                <w:sz w:val="18"/>
                <w:szCs w:val="18"/>
              </w:rPr>
              <w:drawing>
                <wp:inline distT="0" distB="0" distL="0" distR="0" wp14:anchorId="75D95008" wp14:editId="2CE03EEA">
                  <wp:extent cx="5705475" cy="428625"/>
                  <wp:effectExtent l="0" t="0" r="9525" b="9525"/>
                  <wp:docPr id="26" name="Grafik 26" descr="tetiereDDJ">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tiereDDJ">
                            <a:hlinkClick r:id="rId167" tgtFrame="&quot;_blank&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D3FED" w:rsidRPr="002D3FED" w:rsidTr="002D3FED">
        <w:trPr>
          <w:trHeight w:val="180"/>
          <w:tblCellSpacing w:w="0" w:type="dxa"/>
        </w:trPr>
        <w:tc>
          <w:tcPr>
            <w:tcW w:w="0" w:type="auto"/>
            <w:vAlign w:val="center"/>
            <w:hideMark/>
          </w:tcPr>
          <w:p w:rsidR="002D3FED" w:rsidRPr="002D3FED" w:rsidRDefault="002D3FED">
            <w:pPr>
              <w:rPr>
                <w:rFonts w:ascii="Arial" w:hAnsi="Arial" w:cs="Arial"/>
                <w:sz w:val="18"/>
                <w:szCs w:val="18"/>
              </w:rPr>
            </w:pPr>
          </w:p>
        </w:tc>
      </w:tr>
      <w:tr w:rsidR="002D3FED" w:rsidRPr="00BE7638" w:rsidTr="002D3FED">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D3FED" w:rsidRPr="00BE7638">
              <w:trPr>
                <w:tblCellSpacing w:w="0" w:type="dxa"/>
                <w:jc w:val="center"/>
              </w:trPr>
              <w:tc>
                <w:tcPr>
                  <w:tcW w:w="360" w:type="dxa"/>
                  <w:vAlign w:val="center"/>
                  <w:hideMark/>
                </w:tcPr>
                <w:p w:rsidR="002D3FED" w:rsidRPr="002D3FED" w:rsidRDefault="002D3FED">
                  <w:pPr>
                    <w:rPr>
                      <w:rFonts w:ascii="Arial" w:hAnsi="Arial" w:cs="Arial"/>
                      <w:sz w:val="18"/>
                      <w:szCs w:val="18"/>
                    </w:rPr>
                  </w:pPr>
                  <w:r w:rsidRPr="002D3FED">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D3FED" w:rsidRPr="00BE7638">
                    <w:trPr>
                      <w:tblCellSpacing w:w="0" w:type="dxa"/>
                    </w:trPr>
                    <w:tc>
                      <w:tcPr>
                        <w:tcW w:w="0" w:type="auto"/>
                        <w:hideMark/>
                      </w:tcPr>
                      <w:p w:rsidR="002D3FED" w:rsidRPr="002D3FED" w:rsidRDefault="002D3FED">
                        <w:pPr>
                          <w:rPr>
                            <w:rFonts w:ascii="Arial" w:hAnsi="Arial" w:cs="Arial"/>
                            <w:sz w:val="18"/>
                            <w:szCs w:val="18"/>
                            <w:lang w:val="fr-FR"/>
                          </w:rPr>
                        </w:pPr>
                      </w:p>
                    </w:tc>
                    <w:tc>
                      <w:tcPr>
                        <w:tcW w:w="360" w:type="dxa"/>
                        <w:vAlign w:val="center"/>
                        <w:hideMark/>
                      </w:tcPr>
                      <w:p w:rsidR="002D3FED" w:rsidRPr="002D3FED" w:rsidRDefault="002D3FED">
                        <w:pPr>
                          <w:rPr>
                            <w:rFonts w:ascii="Arial" w:hAnsi="Arial" w:cs="Arial"/>
                            <w:sz w:val="18"/>
                            <w:szCs w:val="18"/>
                            <w:lang w:val="fr-FR"/>
                          </w:rPr>
                        </w:pPr>
                      </w:p>
                    </w:tc>
                  </w:tr>
                </w:tbl>
                <w:p w:rsidR="002D3FED" w:rsidRPr="002D3FED" w:rsidRDefault="00BE7638">
                  <w:pPr>
                    <w:pStyle w:val="StandardWeb"/>
                    <w:jc w:val="center"/>
                    <w:rPr>
                      <w:rFonts w:ascii="Arial" w:hAnsi="Arial" w:cs="Arial"/>
                      <w:lang w:val="fr-FR"/>
                    </w:rPr>
                  </w:pPr>
                  <w:hyperlink r:id="rId205" w:tgtFrame="_blank" w:history="1">
                    <w:r w:rsidR="002D3FED" w:rsidRPr="002D3FED">
                      <w:rPr>
                        <w:rStyle w:val="Fett"/>
                        <w:rFonts w:ascii="Arial" w:hAnsi="Arial" w:cs="Arial"/>
                        <w:color w:val="0000FF"/>
                        <w:u w:val="single"/>
                        <w:lang w:val="fr-FR"/>
                      </w:rPr>
                      <w:t>Et toi, penses-tu que la loi sur le renseignement va permettre de mieux surveiller les terr</w:t>
                    </w:r>
                    <w:r w:rsidR="002D3FED" w:rsidRPr="002D3FED">
                      <w:rPr>
                        <w:rStyle w:val="Fett"/>
                        <w:rFonts w:ascii="Arial" w:hAnsi="Arial" w:cs="Arial"/>
                        <w:color w:val="0000FF"/>
                        <w:u w:val="single"/>
                        <w:lang w:val="fr-FR"/>
                      </w:rPr>
                      <w:t>o</w:t>
                    </w:r>
                    <w:r w:rsidR="002D3FED" w:rsidRPr="002D3FED">
                      <w:rPr>
                        <w:rStyle w:val="Fett"/>
                        <w:rFonts w:ascii="Arial" w:hAnsi="Arial" w:cs="Arial"/>
                        <w:color w:val="0000FF"/>
                        <w:u w:val="single"/>
                        <w:lang w:val="fr-FR"/>
                      </w:rPr>
                      <w:t>ristes ?</w:t>
                    </w:r>
                  </w:hyperlink>
                </w:p>
              </w:tc>
              <w:tc>
                <w:tcPr>
                  <w:tcW w:w="360" w:type="dxa"/>
                  <w:vAlign w:val="center"/>
                  <w:hideMark/>
                </w:tcPr>
                <w:p w:rsidR="002D3FED" w:rsidRPr="002D3FED" w:rsidRDefault="002D3FED">
                  <w:pPr>
                    <w:rPr>
                      <w:rFonts w:ascii="Arial" w:hAnsi="Arial" w:cs="Arial"/>
                      <w:sz w:val="18"/>
                      <w:szCs w:val="18"/>
                      <w:lang w:val="fr-FR"/>
                    </w:rPr>
                  </w:pPr>
                  <w:r w:rsidRPr="002D3FED">
                    <w:rPr>
                      <w:rFonts w:ascii="Arial" w:hAnsi="Arial" w:cs="Arial"/>
                      <w:sz w:val="18"/>
                      <w:szCs w:val="18"/>
                      <w:lang w:val="fr-FR"/>
                    </w:rPr>
                    <w:t> </w:t>
                  </w:r>
                </w:p>
              </w:tc>
            </w:tr>
          </w:tbl>
          <w:p w:rsidR="002D3FED" w:rsidRPr="002D3FED" w:rsidRDefault="002D3FED">
            <w:pPr>
              <w:jc w:val="center"/>
              <w:rPr>
                <w:rFonts w:ascii="Arial" w:hAnsi="Arial" w:cs="Arial"/>
                <w:sz w:val="18"/>
                <w:szCs w:val="18"/>
                <w:lang w:val="fr-FR"/>
              </w:rPr>
            </w:pPr>
          </w:p>
        </w:tc>
      </w:tr>
      <w:tr w:rsidR="002D3FED" w:rsidRPr="00BE7638" w:rsidTr="002D3FED">
        <w:trPr>
          <w:trHeight w:val="180"/>
          <w:tblCellSpacing w:w="0" w:type="dxa"/>
        </w:trPr>
        <w:tc>
          <w:tcPr>
            <w:tcW w:w="0" w:type="auto"/>
            <w:vAlign w:val="center"/>
            <w:hideMark/>
          </w:tcPr>
          <w:p w:rsidR="002D3FED" w:rsidRPr="002D3FED" w:rsidRDefault="002D3FED">
            <w:pPr>
              <w:rPr>
                <w:rFonts w:ascii="Arial" w:hAnsi="Arial" w:cs="Arial"/>
                <w:sz w:val="18"/>
                <w:szCs w:val="18"/>
                <w:lang w:val="fr-FR"/>
              </w:rPr>
            </w:pP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D3FED" w:rsidRPr="002D3FED" w:rsidTr="002D3FED">
        <w:trPr>
          <w:tblCellSpacing w:w="0" w:type="dxa"/>
        </w:trPr>
        <w:tc>
          <w:tcPr>
            <w:tcW w:w="0" w:type="auto"/>
            <w:hideMark/>
          </w:tcPr>
          <w:p w:rsidR="002D3FED" w:rsidRPr="002D3FED" w:rsidRDefault="002D3FED">
            <w:pPr>
              <w:jc w:val="center"/>
              <w:rPr>
                <w:rFonts w:ascii="Arial" w:hAnsi="Arial" w:cs="Arial"/>
                <w:sz w:val="18"/>
                <w:szCs w:val="18"/>
              </w:rPr>
            </w:pPr>
            <w:r w:rsidRPr="002D3FED">
              <w:rPr>
                <w:rFonts w:ascii="Arial" w:hAnsi="Arial" w:cs="Arial"/>
                <w:noProof/>
                <w:color w:val="0000FF"/>
                <w:sz w:val="18"/>
                <w:szCs w:val="18"/>
              </w:rPr>
              <w:lastRenderedPageBreak/>
              <w:drawing>
                <wp:inline distT="0" distB="0" distL="0" distR="0" wp14:anchorId="31DA6229" wp14:editId="21F49FDB">
                  <wp:extent cx="5686425" cy="1905000"/>
                  <wp:effectExtent l="0" t="0" r="9525" b="0"/>
                  <wp:docPr id="25" name="Grafik 25" descr="LeDebatJour">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DebatJour">
                            <a:hlinkClick r:id="rId205" tgtFrame="&quot;_blank&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86425" cy="1905000"/>
                          </a:xfrm>
                          <a:prstGeom prst="rect">
                            <a:avLst/>
                          </a:prstGeom>
                          <a:noFill/>
                          <a:ln>
                            <a:noFill/>
                          </a:ln>
                        </pic:spPr>
                      </pic:pic>
                    </a:graphicData>
                  </a:graphic>
                </wp:inline>
              </w:drawing>
            </w: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2D3FED" w:rsidRPr="002D3FED" w:rsidTr="002D3FED">
        <w:trPr>
          <w:trHeight w:val="180"/>
          <w:tblCellSpacing w:w="0" w:type="dxa"/>
        </w:trPr>
        <w:tc>
          <w:tcPr>
            <w:tcW w:w="0" w:type="auto"/>
            <w:gridSpan w:val="3"/>
            <w:vAlign w:val="center"/>
            <w:hideMark/>
          </w:tcPr>
          <w:p w:rsidR="002D3FED" w:rsidRPr="002D3FED" w:rsidRDefault="002D3FED">
            <w:pPr>
              <w:rPr>
                <w:rFonts w:ascii="Arial" w:hAnsi="Arial" w:cs="Arial"/>
                <w:sz w:val="18"/>
                <w:szCs w:val="18"/>
              </w:rPr>
            </w:pPr>
          </w:p>
        </w:tc>
      </w:tr>
      <w:tr w:rsidR="002D3FED" w:rsidRPr="002D3FED" w:rsidTr="002D3FED">
        <w:trPr>
          <w:tblCellSpacing w:w="0" w:type="dxa"/>
        </w:trPr>
        <w:tc>
          <w:tcPr>
            <w:tcW w:w="360" w:type="dxa"/>
            <w:vAlign w:val="center"/>
            <w:hideMark/>
          </w:tcPr>
          <w:p w:rsidR="002D3FED" w:rsidRPr="002D3FED" w:rsidRDefault="002D3FED">
            <w:pPr>
              <w:rPr>
                <w:rFonts w:ascii="Arial" w:hAnsi="Arial" w:cs="Arial"/>
                <w:sz w:val="18"/>
                <w:szCs w:val="18"/>
              </w:rPr>
            </w:pPr>
            <w:r w:rsidRPr="002D3FED">
              <w:rPr>
                <w:rFonts w:ascii="Arial" w:hAnsi="Arial" w:cs="Arial"/>
                <w:sz w:val="18"/>
                <w:szCs w:val="18"/>
              </w:rPr>
              <w:t> </w:t>
            </w:r>
          </w:p>
        </w:tc>
        <w:tc>
          <w:tcPr>
            <w:tcW w:w="0" w:type="auto"/>
            <w:hideMark/>
          </w:tcPr>
          <w:p w:rsidR="002D3FED" w:rsidRPr="002D3FED" w:rsidRDefault="002D3FED">
            <w:pPr>
              <w:rPr>
                <w:rFonts w:ascii="Arial" w:hAnsi="Arial" w:cs="Arial"/>
                <w:sz w:val="18"/>
                <w:szCs w:val="18"/>
              </w:rPr>
            </w:pPr>
          </w:p>
        </w:tc>
        <w:tc>
          <w:tcPr>
            <w:tcW w:w="360" w:type="dxa"/>
            <w:vAlign w:val="center"/>
            <w:hideMark/>
          </w:tcPr>
          <w:p w:rsidR="002D3FED" w:rsidRPr="002D3FED" w:rsidRDefault="002D3FED">
            <w:pPr>
              <w:rPr>
                <w:rFonts w:ascii="Arial" w:hAnsi="Arial" w:cs="Arial"/>
                <w:sz w:val="18"/>
                <w:szCs w:val="18"/>
              </w:rPr>
            </w:pPr>
            <w:r w:rsidRPr="002D3FED">
              <w:rPr>
                <w:rFonts w:ascii="Arial" w:hAnsi="Arial" w:cs="Arial"/>
                <w:sz w:val="18"/>
                <w:szCs w:val="18"/>
              </w:rPr>
              <w:t> </w:t>
            </w:r>
          </w:p>
        </w:tc>
      </w:tr>
      <w:tr w:rsidR="002D3FED" w:rsidRPr="002D3FED" w:rsidTr="002D3FED">
        <w:trPr>
          <w:trHeight w:val="180"/>
          <w:tblCellSpacing w:w="0" w:type="dxa"/>
        </w:trPr>
        <w:tc>
          <w:tcPr>
            <w:tcW w:w="0" w:type="auto"/>
            <w:gridSpan w:val="3"/>
            <w:vAlign w:val="center"/>
            <w:hideMark/>
          </w:tcPr>
          <w:p w:rsidR="002D3FED" w:rsidRPr="002D3FED" w:rsidRDefault="002D3FED">
            <w:pPr>
              <w:rPr>
                <w:rFonts w:ascii="Arial" w:hAnsi="Arial" w:cs="Arial"/>
                <w:sz w:val="18"/>
                <w:szCs w:val="18"/>
              </w:rPr>
            </w:pP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D3FED" w:rsidRPr="002D3FED" w:rsidTr="002D3FED">
        <w:trPr>
          <w:tblCellSpacing w:w="0" w:type="dxa"/>
        </w:trPr>
        <w:tc>
          <w:tcPr>
            <w:tcW w:w="0" w:type="auto"/>
            <w:hideMark/>
          </w:tcPr>
          <w:p w:rsidR="002D3FED" w:rsidRPr="002D3FED" w:rsidRDefault="002D3FED">
            <w:pPr>
              <w:jc w:val="center"/>
              <w:rPr>
                <w:rFonts w:ascii="Arial" w:hAnsi="Arial" w:cs="Arial"/>
                <w:sz w:val="18"/>
                <w:szCs w:val="18"/>
              </w:rPr>
            </w:pPr>
            <w:r w:rsidRPr="002D3FED">
              <w:rPr>
                <w:rFonts w:ascii="Arial" w:hAnsi="Arial" w:cs="Arial"/>
                <w:noProof/>
                <w:color w:val="0000FF"/>
                <w:sz w:val="18"/>
                <w:szCs w:val="18"/>
              </w:rPr>
              <w:drawing>
                <wp:inline distT="0" distB="0" distL="0" distR="0" wp14:anchorId="40A549AF" wp14:editId="20089019">
                  <wp:extent cx="5705475" cy="485775"/>
                  <wp:effectExtent l="0" t="0" r="9525" b="9525"/>
                  <wp:docPr id="24" name="Grafik 24" descr="tetiereASDP">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tiereASDP">
                            <a:hlinkClick r:id="rId167" tgtFrame="&quot;_blank&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2D3FED" w:rsidRPr="002D3FED" w:rsidTr="002D3FED">
        <w:trPr>
          <w:trHeight w:val="180"/>
          <w:tblCellSpacing w:w="0" w:type="dxa"/>
        </w:trPr>
        <w:tc>
          <w:tcPr>
            <w:tcW w:w="0" w:type="auto"/>
            <w:gridSpan w:val="3"/>
            <w:vAlign w:val="center"/>
            <w:hideMark/>
          </w:tcPr>
          <w:p w:rsidR="002D3FED" w:rsidRPr="002D3FED" w:rsidRDefault="002D3FED">
            <w:pPr>
              <w:rPr>
                <w:rFonts w:ascii="Arial" w:hAnsi="Arial" w:cs="Arial"/>
                <w:sz w:val="18"/>
                <w:szCs w:val="18"/>
              </w:rPr>
            </w:pPr>
          </w:p>
        </w:tc>
      </w:tr>
      <w:tr w:rsidR="002D3FED" w:rsidRPr="002D3FED" w:rsidTr="002D3FED">
        <w:trPr>
          <w:tblCellSpacing w:w="0" w:type="dxa"/>
        </w:trPr>
        <w:tc>
          <w:tcPr>
            <w:tcW w:w="360" w:type="dxa"/>
            <w:vAlign w:val="center"/>
            <w:hideMark/>
          </w:tcPr>
          <w:p w:rsidR="002D3FED" w:rsidRPr="002D3FED" w:rsidRDefault="002D3FED">
            <w:pPr>
              <w:rPr>
                <w:rFonts w:ascii="Arial" w:hAnsi="Arial" w:cs="Arial"/>
                <w:sz w:val="18"/>
                <w:szCs w:val="18"/>
              </w:rPr>
            </w:pPr>
            <w:r w:rsidRPr="002D3FE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2D3FED" w:rsidRPr="002D3FE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D3FED" w:rsidRPr="002D3FED">
                    <w:trPr>
                      <w:tblCellSpacing w:w="0" w:type="dxa"/>
                    </w:trPr>
                    <w:tc>
                      <w:tcPr>
                        <w:tcW w:w="0" w:type="auto"/>
                        <w:hideMark/>
                      </w:tcPr>
                      <w:p w:rsidR="002D3FED" w:rsidRPr="002D3FED" w:rsidRDefault="002D3FED">
                        <w:pPr>
                          <w:rPr>
                            <w:rFonts w:ascii="Arial" w:hAnsi="Arial" w:cs="Arial"/>
                            <w:sz w:val="18"/>
                            <w:szCs w:val="18"/>
                          </w:rPr>
                        </w:pPr>
                        <w:r w:rsidRPr="002D3FED">
                          <w:rPr>
                            <w:rFonts w:ascii="Arial" w:hAnsi="Arial" w:cs="Arial"/>
                            <w:noProof/>
                            <w:color w:val="0000FF"/>
                            <w:sz w:val="18"/>
                            <w:szCs w:val="18"/>
                          </w:rPr>
                          <w:drawing>
                            <wp:inline distT="0" distB="0" distL="0" distR="0" wp14:anchorId="038CDA8A" wp14:editId="4DA8903C">
                              <wp:extent cx="2390775" cy="1676400"/>
                              <wp:effectExtent l="0" t="0" r="9525" b="0"/>
                              <wp:docPr id="23" name="Grafik 23" descr="ASDP--a--11052015">
                                <a:hlinkClick xmlns:a="http://schemas.openxmlformats.org/drawingml/2006/main" r:id="rId2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DP--a--11052015">
                                        <a:hlinkClick r:id="rId207" tgtFrame="&quot;_blank&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D3FED" w:rsidRPr="002D3FED">
                    <w:trPr>
                      <w:tblCellSpacing w:w="0" w:type="dxa"/>
                    </w:trPr>
                    <w:tc>
                      <w:tcPr>
                        <w:tcW w:w="0" w:type="auto"/>
                        <w:hideMark/>
                      </w:tcPr>
                      <w:p w:rsidR="002D3FED" w:rsidRPr="002D3FED" w:rsidRDefault="002D3FED">
                        <w:pPr>
                          <w:rPr>
                            <w:rFonts w:ascii="Arial" w:hAnsi="Arial" w:cs="Arial"/>
                            <w:sz w:val="18"/>
                            <w:szCs w:val="18"/>
                          </w:rPr>
                        </w:pPr>
                        <w:r w:rsidRPr="002D3FED">
                          <w:rPr>
                            <w:rFonts w:ascii="Arial" w:hAnsi="Arial" w:cs="Arial"/>
                            <w:noProof/>
                            <w:color w:val="0000FF"/>
                            <w:sz w:val="18"/>
                            <w:szCs w:val="18"/>
                          </w:rPr>
                          <w:drawing>
                            <wp:inline distT="0" distB="0" distL="0" distR="0" wp14:anchorId="56B23F2A" wp14:editId="0F2E0148">
                              <wp:extent cx="2390775" cy="1676400"/>
                              <wp:effectExtent l="0" t="0" r="9525" b="0"/>
                              <wp:docPr id="22" name="Grafik 22" descr="ASDP--b--11052015">
                                <a:hlinkClick xmlns:a="http://schemas.openxmlformats.org/drawingml/2006/main" r:id="rId2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DP--b--11052015">
                                        <a:hlinkClick r:id="rId209" tgtFrame="&quot;_blank&quot;"/>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2D3FED" w:rsidRPr="002D3FED" w:rsidRDefault="002D3FED">
                  <w:pPr>
                    <w:rPr>
                      <w:rFonts w:ascii="Arial" w:hAnsi="Arial" w:cs="Arial"/>
                      <w:sz w:val="18"/>
                      <w:szCs w:val="18"/>
                    </w:rPr>
                  </w:pPr>
                </w:p>
              </w:tc>
            </w:tr>
          </w:tbl>
          <w:p w:rsidR="002D3FED" w:rsidRPr="002D3FED" w:rsidRDefault="002D3FED">
            <w:pPr>
              <w:jc w:val="center"/>
              <w:rPr>
                <w:rFonts w:ascii="Arial" w:hAnsi="Arial" w:cs="Arial"/>
                <w:sz w:val="18"/>
                <w:szCs w:val="18"/>
              </w:rPr>
            </w:pPr>
          </w:p>
        </w:tc>
        <w:tc>
          <w:tcPr>
            <w:tcW w:w="360" w:type="dxa"/>
            <w:vAlign w:val="center"/>
            <w:hideMark/>
          </w:tcPr>
          <w:p w:rsidR="002D3FED" w:rsidRPr="002D3FED" w:rsidRDefault="002D3FED">
            <w:pPr>
              <w:rPr>
                <w:rFonts w:ascii="Arial" w:hAnsi="Arial" w:cs="Arial"/>
                <w:sz w:val="18"/>
                <w:szCs w:val="18"/>
              </w:rPr>
            </w:pPr>
            <w:r w:rsidRPr="002D3FED">
              <w:rPr>
                <w:rFonts w:ascii="Arial" w:hAnsi="Arial" w:cs="Arial"/>
                <w:sz w:val="18"/>
                <w:szCs w:val="18"/>
              </w:rPr>
              <w:t> </w:t>
            </w:r>
          </w:p>
        </w:tc>
      </w:tr>
      <w:tr w:rsidR="002D3FED" w:rsidRPr="002D3FED" w:rsidTr="002D3FED">
        <w:trPr>
          <w:trHeight w:val="180"/>
          <w:tblCellSpacing w:w="0" w:type="dxa"/>
        </w:trPr>
        <w:tc>
          <w:tcPr>
            <w:tcW w:w="0" w:type="auto"/>
            <w:gridSpan w:val="3"/>
            <w:vAlign w:val="center"/>
            <w:hideMark/>
          </w:tcPr>
          <w:p w:rsidR="002D3FED" w:rsidRPr="002D3FED" w:rsidRDefault="002D3FED">
            <w:pPr>
              <w:rPr>
                <w:rFonts w:ascii="Arial" w:hAnsi="Arial" w:cs="Arial"/>
                <w:sz w:val="18"/>
                <w:szCs w:val="18"/>
              </w:rPr>
            </w:pP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2D3FED" w:rsidRPr="002D3FED" w:rsidTr="002D3FED">
        <w:trPr>
          <w:trHeight w:val="180"/>
          <w:tblCellSpacing w:w="0" w:type="dxa"/>
        </w:trPr>
        <w:tc>
          <w:tcPr>
            <w:tcW w:w="0" w:type="auto"/>
            <w:gridSpan w:val="3"/>
            <w:vAlign w:val="center"/>
            <w:hideMark/>
          </w:tcPr>
          <w:p w:rsidR="002D3FED" w:rsidRPr="002D3FED" w:rsidRDefault="002D3FED">
            <w:pPr>
              <w:rPr>
                <w:rFonts w:ascii="Arial" w:hAnsi="Arial" w:cs="Arial"/>
                <w:sz w:val="18"/>
                <w:szCs w:val="18"/>
              </w:rPr>
            </w:pPr>
          </w:p>
        </w:tc>
      </w:tr>
      <w:tr w:rsidR="002D3FED" w:rsidRPr="005B392E" w:rsidTr="002D3FED">
        <w:trPr>
          <w:tblCellSpacing w:w="0" w:type="dxa"/>
        </w:trPr>
        <w:tc>
          <w:tcPr>
            <w:tcW w:w="360" w:type="dxa"/>
            <w:vAlign w:val="center"/>
            <w:hideMark/>
          </w:tcPr>
          <w:p w:rsidR="002D3FED" w:rsidRPr="002D3FED" w:rsidRDefault="002D3FED">
            <w:pPr>
              <w:rPr>
                <w:rFonts w:ascii="Arial" w:hAnsi="Arial" w:cs="Arial"/>
                <w:sz w:val="18"/>
                <w:szCs w:val="18"/>
              </w:rPr>
            </w:pPr>
            <w:r w:rsidRPr="002D3FE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2D3FED" w:rsidRPr="005B392E">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D3FED" w:rsidRPr="002D3FED">
                    <w:trPr>
                      <w:tblCellSpacing w:w="0" w:type="dxa"/>
                    </w:trPr>
                    <w:tc>
                      <w:tcPr>
                        <w:tcW w:w="0" w:type="auto"/>
                        <w:hideMark/>
                      </w:tcPr>
                      <w:p w:rsidR="002D3FED" w:rsidRPr="002D3FED" w:rsidRDefault="00BE7638">
                        <w:pPr>
                          <w:pStyle w:val="berschrift1"/>
                          <w:rPr>
                            <w:rFonts w:ascii="Arial" w:hAnsi="Arial" w:cs="Arial"/>
                            <w:sz w:val="18"/>
                            <w:szCs w:val="18"/>
                            <w:lang w:val="fr-FR"/>
                          </w:rPr>
                        </w:pPr>
                        <w:hyperlink r:id="rId211" w:tgtFrame="_blank" w:history="1">
                          <w:r w:rsidR="002D3FED" w:rsidRPr="002D3FED">
                            <w:rPr>
                              <w:rStyle w:val="Hyperlink"/>
                              <w:rFonts w:ascii="Arial" w:hAnsi="Arial" w:cs="Arial"/>
                              <w:sz w:val="18"/>
                              <w:szCs w:val="18"/>
                              <w:lang w:val="fr-FR"/>
                            </w:rPr>
                            <w:t>Coup d’envoi du 68ème festival de Cannes</w:t>
                          </w:r>
                        </w:hyperlink>
                      </w:p>
                      <w:p w:rsidR="002D3FED" w:rsidRPr="002D3FED" w:rsidRDefault="002D3FED">
                        <w:pPr>
                          <w:pStyle w:val="StandardWeb"/>
                          <w:rPr>
                            <w:rFonts w:ascii="Arial" w:hAnsi="Arial" w:cs="Arial"/>
                          </w:rPr>
                        </w:pPr>
                        <w:r w:rsidRPr="002D3FED">
                          <w:rPr>
                            <w:rFonts w:ascii="Arial" w:hAnsi="Arial" w:cs="Arial"/>
                            <w:lang w:val="fr-FR"/>
                          </w:rPr>
                          <w:t>Mercredi prochain, un événement très attendu par tous les amoureux de cinéma va débuter : le 68ème festival de Cannes. Pendant douze jours, un jury composé de professionnels du cinéma va regarder une vingtaine de films et va attribuer des prix à ceux qu’il aura préféré. Le prix le plus important est la « palme d’or » : un trophée en forme de palme, le symbole de la ville de Cannes. Cette année, l’actrice française Sophie Marceau fera partie du jury et deux frères seront présidents : les réalisateurs am</w:t>
                        </w:r>
                        <w:r w:rsidRPr="002D3FED">
                          <w:rPr>
                            <w:rFonts w:ascii="Arial" w:hAnsi="Arial" w:cs="Arial"/>
                            <w:lang w:val="fr-FR"/>
                          </w:rPr>
                          <w:t>é</w:t>
                        </w:r>
                        <w:r w:rsidRPr="002D3FED">
                          <w:rPr>
                            <w:rFonts w:ascii="Arial" w:hAnsi="Arial" w:cs="Arial"/>
                            <w:lang w:val="fr-FR"/>
                          </w:rPr>
                          <w:t>ricains Ethan et Joel Coen qui ont déjà rempo</w:t>
                        </w:r>
                        <w:r w:rsidRPr="002D3FED">
                          <w:rPr>
                            <w:rFonts w:ascii="Arial" w:hAnsi="Arial" w:cs="Arial"/>
                            <w:lang w:val="fr-FR"/>
                          </w:rPr>
                          <w:t>r</w:t>
                        </w:r>
                        <w:r w:rsidRPr="002D3FED">
                          <w:rPr>
                            <w:rFonts w:ascii="Arial" w:hAnsi="Arial" w:cs="Arial"/>
                            <w:lang w:val="fr-FR"/>
                          </w:rPr>
                          <w:t xml:space="preserve">té de nombreuses récompenses à Cannes (dont la palme d’or en 1991 pour leur film « Barton Fink »). </w:t>
                        </w:r>
                        <w:r w:rsidRPr="002D3FED">
                          <w:rPr>
                            <w:rFonts w:ascii="Arial" w:hAnsi="Arial" w:cs="Arial"/>
                          </w:rPr>
                          <w:t>La remise des prix aura lieu le dimanche 24 mai.</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D3FED" w:rsidRPr="005B392E">
                    <w:trPr>
                      <w:tblCellSpacing w:w="0" w:type="dxa"/>
                    </w:trPr>
                    <w:tc>
                      <w:tcPr>
                        <w:tcW w:w="0" w:type="auto"/>
                        <w:hideMark/>
                      </w:tcPr>
                      <w:p w:rsidR="002D3FED" w:rsidRPr="002D3FED" w:rsidRDefault="00BE7638">
                        <w:pPr>
                          <w:pStyle w:val="berschrift1"/>
                          <w:rPr>
                            <w:rFonts w:ascii="Arial" w:hAnsi="Arial" w:cs="Arial"/>
                            <w:sz w:val="18"/>
                            <w:szCs w:val="18"/>
                            <w:lang w:val="fr-FR"/>
                          </w:rPr>
                        </w:pPr>
                        <w:hyperlink r:id="rId212" w:tgtFrame="_blank" w:history="1">
                          <w:r w:rsidR="002D3FED" w:rsidRPr="002D3FED">
                            <w:rPr>
                              <w:rStyle w:val="Hyperlink"/>
                              <w:rFonts w:ascii="Arial" w:hAnsi="Arial" w:cs="Arial"/>
                              <w:sz w:val="18"/>
                              <w:szCs w:val="18"/>
                              <w:lang w:val="fr-FR"/>
                            </w:rPr>
                            <w:t>Japon : des tablettes pour les personnes âgées</w:t>
                          </w:r>
                        </w:hyperlink>
                      </w:p>
                      <w:p w:rsidR="002D3FED" w:rsidRPr="002D3FED" w:rsidRDefault="002D3FED">
                        <w:pPr>
                          <w:pStyle w:val="StandardWeb"/>
                          <w:rPr>
                            <w:rFonts w:ascii="Arial" w:hAnsi="Arial" w:cs="Arial"/>
                            <w:lang w:val="fr-FR"/>
                          </w:rPr>
                        </w:pPr>
                        <w:r w:rsidRPr="002D3FED">
                          <w:rPr>
                            <w:rFonts w:ascii="Arial" w:hAnsi="Arial" w:cs="Arial"/>
                            <w:lang w:val="fr-FR"/>
                          </w:rPr>
                          <w:t>À partir d’octobre prochain, un millier de t</w:t>
                        </w:r>
                        <w:r w:rsidRPr="002D3FED">
                          <w:rPr>
                            <w:rFonts w:ascii="Arial" w:hAnsi="Arial" w:cs="Arial"/>
                            <w:lang w:val="fr-FR"/>
                          </w:rPr>
                          <w:t>a</w:t>
                        </w:r>
                        <w:r w:rsidRPr="002D3FED">
                          <w:rPr>
                            <w:rFonts w:ascii="Arial" w:hAnsi="Arial" w:cs="Arial"/>
                            <w:lang w:val="fr-FR"/>
                          </w:rPr>
                          <w:t>blettes numériques vont être distribuées aux personnes âgées au Japon. Il s’agit d’une op</w:t>
                        </w:r>
                        <w:r w:rsidRPr="002D3FED">
                          <w:rPr>
                            <w:rFonts w:ascii="Arial" w:hAnsi="Arial" w:cs="Arial"/>
                            <w:lang w:val="fr-FR"/>
                          </w:rPr>
                          <w:t>é</w:t>
                        </w:r>
                        <w:r w:rsidRPr="002D3FED">
                          <w:rPr>
                            <w:rFonts w:ascii="Arial" w:hAnsi="Arial" w:cs="Arial"/>
                            <w:lang w:val="fr-FR"/>
                          </w:rPr>
                          <w:t>ration pour venir en aide aux vielles personnes qui sont de plus en plus nombreuses dans ce pays. En effet, un quart des Japonais a plus de 65 ans et les tablettes qui vont être distribuées seront donc spécialement adaptées aux pe</w:t>
                        </w:r>
                        <w:r w:rsidRPr="002D3FED">
                          <w:rPr>
                            <w:rFonts w:ascii="Arial" w:hAnsi="Arial" w:cs="Arial"/>
                            <w:lang w:val="fr-FR"/>
                          </w:rPr>
                          <w:t>r</w:t>
                        </w:r>
                        <w:r w:rsidRPr="002D3FED">
                          <w:rPr>
                            <w:rFonts w:ascii="Arial" w:hAnsi="Arial" w:cs="Arial"/>
                            <w:lang w:val="fr-FR"/>
                          </w:rPr>
                          <w:t>sonnes âgées : les textes seront écrits en gros caractères et les applications seront simpl</w:t>
                        </w:r>
                        <w:r w:rsidRPr="002D3FED">
                          <w:rPr>
                            <w:rFonts w:ascii="Arial" w:hAnsi="Arial" w:cs="Arial"/>
                            <w:lang w:val="fr-FR"/>
                          </w:rPr>
                          <w:t>i</w:t>
                        </w:r>
                        <w:r w:rsidRPr="002D3FED">
                          <w:rPr>
                            <w:rFonts w:ascii="Arial" w:hAnsi="Arial" w:cs="Arial"/>
                            <w:lang w:val="fr-FR"/>
                          </w:rPr>
                          <w:t>fiées. Ils y trouveront des programmes pour prendre plus facilement leurs médicaments, pour faire de l’exercice et pour discuter avec leurs proches. Si cet essai marche bien, 5 mi</w:t>
                        </w:r>
                        <w:r w:rsidRPr="002D3FED">
                          <w:rPr>
                            <w:rFonts w:ascii="Arial" w:hAnsi="Arial" w:cs="Arial"/>
                            <w:lang w:val="fr-FR"/>
                          </w:rPr>
                          <w:t>l</w:t>
                        </w:r>
                        <w:r w:rsidRPr="002D3FED">
                          <w:rPr>
                            <w:rFonts w:ascii="Arial" w:hAnsi="Arial" w:cs="Arial"/>
                            <w:lang w:val="fr-FR"/>
                          </w:rPr>
                          <w:t>lions de Japonais âgés pourraient recevoir une tablette à leur tour.</w:t>
                        </w:r>
                      </w:p>
                    </w:tc>
                  </w:tr>
                </w:tbl>
                <w:p w:rsidR="002D3FED" w:rsidRPr="002D3FED" w:rsidRDefault="002D3FED">
                  <w:pPr>
                    <w:rPr>
                      <w:rFonts w:ascii="Arial" w:hAnsi="Arial" w:cs="Arial"/>
                      <w:sz w:val="18"/>
                      <w:szCs w:val="18"/>
                      <w:lang w:val="fr-FR"/>
                    </w:rPr>
                  </w:pPr>
                </w:p>
              </w:tc>
            </w:tr>
          </w:tbl>
          <w:p w:rsidR="002D3FED" w:rsidRPr="002D3FED" w:rsidRDefault="002D3FED">
            <w:pPr>
              <w:jc w:val="center"/>
              <w:rPr>
                <w:rFonts w:ascii="Arial" w:hAnsi="Arial" w:cs="Arial"/>
                <w:sz w:val="18"/>
                <w:szCs w:val="18"/>
                <w:lang w:val="fr-FR"/>
              </w:rPr>
            </w:pPr>
          </w:p>
        </w:tc>
        <w:tc>
          <w:tcPr>
            <w:tcW w:w="360" w:type="dxa"/>
            <w:vAlign w:val="center"/>
            <w:hideMark/>
          </w:tcPr>
          <w:p w:rsidR="002D3FED" w:rsidRPr="002D3FED" w:rsidRDefault="002D3FED">
            <w:pPr>
              <w:rPr>
                <w:rFonts w:ascii="Arial" w:hAnsi="Arial" w:cs="Arial"/>
                <w:sz w:val="18"/>
                <w:szCs w:val="18"/>
                <w:lang w:val="fr-FR"/>
              </w:rPr>
            </w:pPr>
            <w:r w:rsidRPr="002D3FED">
              <w:rPr>
                <w:rFonts w:ascii="Arial" w:hAnsi="Arial" w:cs="Arial"/>
                <w:sz w:val="18"/>
                <w:szCs w:val="18"/>
                <w:lang w:val="fr-FR"/>
              </w:rPr>
              <w:t> </w:t>
            </w:r>
          </w:p>
        </w:tc>
      </w:tr>
      <w:tr w:rsidR="002D3FED" w:rsidRPr="005B392E" w:rsidTr="002D3FED">
        <w:trPr>
          <w:trHeight w:val="180"/>
          <w:tblCellSpacing w:w="0" w:type="dxa"/>
        </w:trPr>
        <w:tc>
          <w:tcPr>
            <w:tcW w:w="0" w:type="auto"/>
            <w:gridSpan w:val="3"/>
            <w:vAlign w:val="center"/>
            <w:hideMark/>
          </w:tcPr>
          <w:p w:rsidR="002D3FED" w:rsidRPr="002D3FED" w:rsidRDefault="002D3FED">
            <w:pPr>
              <w:rPr>
                <w:rFonts w:ascii="Arial" w:hAnsi="Arial" w:cs="Arial"/>
                <w:sz w:val="18"/>
                <w:szCs w:val="18"/>
                <w:lang w:val="fr-FR"/>
              </w:rPr>
            </w:pP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D3FED" w:rsidRPr="002D3FED" w:rsidTr="002D3FED">
        <w:trPr>
          <w:tblCellSpacing w:w="0" w:type="dxa"/>
        </w:trPr>
        <w:tc>
          <w:tcPr>
            <w:tcW w:w="0" w:type="auto"/>
            <w:hideMark/>
          </w:tcPr>
          <w:p w:rsidR="002D3FED" w:rsidRPr="002D3FED" w:rsidRDefault="002D3FED">
            <w:pPr>
              <w:jc w:val="center"/>
              <w:rPr>
                <w:rFonts w:ascii="Arial" w:hAnsi="Arial" w:cs="Arial"/>
                <w:sz w:val="18"/>
                <w:szCs w:val="18"/>
              </w:rPr>
            </w:pPr>
            <w:r w:rsidRPr="002D3FED">
              <w:rPr>
                <w:rFonts w:ascii="Arial" w:hAnsi="Arial" w:cs="Arial"/>
                <w:noProof/>
                <w:color w:val="0000FF"/>
                <w:sz w:val="18"/>
                <w:szCs w:val="18"/>
              </w:rPr>
              <w:drawing>
                <wp:inline distT="0" distB="0" distL="0" distR="0" wp14:anchorId="72F3E485" wp14:editId="1192B975">
                  <wp:extent cx="5705475" cy="457200"/>
                  <wp:effectExtent l="0" t="0" r="9525" b="0"/>
                  <wp:docPr id="21" name="Grafik 21" descr="tetiereMDJ-LST">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tiereMDJ-LST">
                            <a:hlinkClick r:id="rId167" tgtFrame="&quot;_blank&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2D3FED" w:rsidRPr="002D3FED" w:rsidTr="002D3FED">
        <w:trPr>
          <w:trHeight w:val="180"/>
          <w:tblCellSpacing w:w="0" w:type="dxa"/>
        </w:trPr>
        <w:tc>
          <w:tcPr>
            <w:tcW w:w="0" w:type="auto"/>
            <w:gridSpan w:val="3"/>
            <w:vAlign w:val="center"/>
            <w:hideMark/>
          </w:tcPr>
          <w:p w:rsidR="002D3FED" w:rsidRPr="002D3FED" w:rsidRDefault="002D3FED">
            <w:pPr>
              <w:rPr>
                <w:rFonts w:ascii="Arial" w:hAnsi="Arial" w:cs="Arial"/>
                <w:sz w:val="18"/>
                <w:szCs w:val="18"/>
              </w:rPr>
            </w:pPr>
          </w:p>
        </w:tc>
      </w:tr>
      <w:tr w:rsidR="002D3FED" w:rsidRPr="002D3FED" w:rsidTr="002D3FED">
        <w:trPr>
          <w:tblCellSpacing w:w="0" w:type="dxa"/>
        </w:trPr>
        <w:tc>
          <w:tcPr>
            <w:tcW w:w="360" w:type="dxa"/>
            <w:vAlign w:val="center"/>
            <w:hideMark/>
          </w:tcPr>
          <w:p w:rsidR="002D3FED" w:rsidRPr="002D3FED" w:rsidRDefault="002D3FED">
            <w:pPr>
              <w:rPr>
                <w:rFonts w:ascii="Arial" w:hAnsi="Arial" w:cs="Arial"/>
                <w:sz w:val="18"/>
                <w:szCs w:val="18"/>
              </w:rPr>
            </w:pPr>
            <w:r w:rsidRPr="002D3FED">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2D3FED" w:rsidRPr="002D3FE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D3FED" w:rsidRPr="002D3FED">
                    <w:trPr>
                      <w:tblCellSpacing w:w="0" w:type="dxa"/>
                    </w:trPr>
                    <w:tc>
                      <w:tcPr>
                        <w:tcW w:w="0" w:type="auto"/>
                        <w:hideMark/>
                      </w:tcPr>
                      <w:p w:rsidR="002D3FED" w:rsidRPr="002D3FED" w:rsidRDefault="002D3FED">
                        <w:pPr>
                          <w:rPr>
                            <w:rFonts w:ascii="Arial" w:hAnsi="Arial" w:cs="Arial"/>
                            <w:sz w:val="18"/>
                            <w:szCs w:val="18"/>
                          </w:rPr>
                        </w:pPr>
                        <w:r w:rsidRPr="002D3FED">
                          <w:rPr>
                            <w:rFonts w:ascii="Arial" w:hAnsi="Arial" w:cs="Arial"/>
                            <w:noProof/>
                            <w:color w:val="0000FF"/>
                            <w:sz w:val="18"/>
                            <w:szCs w:val="18"/>
                          </w:rPr>
                          <w:drawing>
                            <wp:inline distT="0" distB="0" distL="0" distR="0" wp14:anchorId="44E169A3" wp14:editId="169E6B88">
                              <wp:extent cx="2486025" cy="1743075"/>
                              <wp:effectExtent l="0" t="0" r="9525" b="9525"/>
                              <wp:docPr id="20" name="Grafik 20" descr="Motdujour">
                                <a:hlinkClick xmlns:a="http://schemas.openxmlformats.org/drawingml/2006/main" r:id="rId2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tdujour">
                                        <a:hlinkClick r:id="rId213" tgtFrame="&quot;_blank&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D3FED" w:rsidRPr="002D3FED">
                    <w:trPr>
                      <w:tblCellSpacing w:w="0" w:type="dxa"/>
                    </w:trPr>
                    <w:tc>
                      <w:tcPr>
                        <w:tcW w:w="0" w:type="auto"/>
                        <w:hideMark/>
                      </w:tcPr>
                      <w:p w:rsidR="002D3FED" w:rsidRPr="002D3FED" w:rsidRDefault="002D3FED">
                        <w:pPr>
                          <w:rPr>
                            <w:rFonts w:ascii="Arial" w:hAnsi="Arial" w:cs="Arial"/>
                            <w:sz w:val="18"/>
                            <w:szCs w:val="18"/>
                          </w:rPr>
                        </w:pPr>
                        <w:r w:rsidRPr="002D3FED">
                          <w:rPr>
                            <w:rFonts w:ascii="Arial" w:hAnsi="Arial" w:cs="Arial"/>
                            <w:noProof/>
                            <w:color w:val="0000FF"/>
                            <w:sz w:val="18"/>
                            <w:szCs w:val="18"/>
                          </w:rPr>
                          <w:drawing>
                            <wp:inline distT="0" distB="0" distL="0" distR="0" wp14:anchorId="569007A9" wp14:editId="6E82D4A1">
                              <wp:extent cx="2447925" cy="1714500"/>
                              <wp:effectExtent l="0" t="0" r="9525" b="0"/>
                              <wp:docPr id="16" name="Grafik 16" descr="lesais-tu">
                                <a:hlinkClick xmlns:a="http://schemas.openxmlformats.org/drawingml/2006/main" r:id="rId2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ais-tu">
                                        <a:hlinkClick r:id="rId214" tgtFrame="&quot;_blank&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2D3FED" w:rsidRPr="002D3FED" w:rsidRDefault="002D3FED">
                  <w:pPr>
                    <w:rPr>
                      <w:rFonts w:ascii="Arial" w:hAnsi="Arial" w:cs="Arial"/>
                      <w:sz w:val="18"/>
                      <w:szCs w:val="18"/>
                    </w:rPr>
                  </w:pPr>
                </w:p>
              </w:tc>
            </w:tr>
          </w:tbl>
          <w:p w:rsidR="002D3FED" w:rsidRPr="002D3FED" w:rsidRDefault="002D3FED">
            <w:pPr>
              <w:jc w:val="center"/>
              <w:rPr>
                <w:rFonts w:ascii="Arial" w:hAnsi="Arial" w:cs="Arial"/>
                <w:sz w:val="18"/>
                <w:szCs w:val="18"/>
              </w:rPr>
            </w:pPr>
          </w:p>
        </w:tc>
        <w:tc>
          <w:tcPr>
            <w:tcW w:w="360" w:type="dxa"/>
            <w:vAlign w:val="center"/>
            <w:hideMark/>
          </w:tcPr>
          <w:p w:rsidR="002D3FED" w:rsidRPr="002D3FED" w:rsidRDefault="002D3FED">
            <w:pPr>
              <w:rPr>
                <w:rFonts w:ascii="Arial" w:hAnsi="Arial" w:cs="Arial"/>
                <w:sz w:val="18"/>
                <w:szCs w:val="18"/>
              </w:rPr>
            </w:pPr>
            <w:r w:rsidRPr="002D3FED">
              <w:rPr>
                <w:rFonts w:ascii="Arial" w:hAnsi="Arial" w:cs="Arial"/>
                <w:sz w:val="18"/>
                <w:szCs w:val="18"/>
              </w:rPr>
              <w:t> </w:t>
            </w:r>
          </w:p>
        </w:tc>
      </w:tr>
      <w:tr w:rsidR="002D3FED" w:rsidRPr="002D3FED" w:rsidTr="002D3FED">
        <w:trPr>
          <w:trHeight w:val="180"/>
          <w:tblCellSpacing w:w="0" w:type="dxa"/>
        </w:trPr>
        <w:tc>
          <w:tcPr>
            <w:tcW w:w="0" w:type="auto"/>
            <w:gridSpan w:val="3"/>
            <w:vAlign w:val="center"/>
            <w:hideMark/>
          </w:tcPr>
          <w:p w:rsidR="002D3FED" w:rsidRPr="002D3FED" w:rsidRDefault="002D3FED">
            <w:pPr>
              <w:rPr>
                <w:rFonts w:ascii="Arial" w:hAnsi="Arial" w:cs="Arial"/>
                <w:sz w:val="18"/>
                <w:szCs w:val="18"/>
              </w:rPr>
            </w:pPr>
          </w:p>
        </w:tc>
      </w:tr>
    </w:tbl>
    <w:p w:rsidR="002D3FED" w:rsidRPr="002D3FED" w:rsidRDefault="002D3FED" w:rsidP="002D3FED">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627"/>
        <w:gridCol w:w="13"/>
      </w:tblGrid>
      <w:tr w:rsidR="002D3FED" w:rsidRPr="002D3FED" w:rsidTr="002D3FED">
        <w:trPr>
          <w:trHeight w:val="180"/>
          <w:tblCellSpacing w:w="0" w:type="dxa"/>
        </w:trPr>
        <w:tc>
          <w:tcPr>
            <w:tcW w:w="0" w:type="auto"/>
            <w:gridSpan w:val="3"/>
            <w:vAlign w:val="center"/>
            <w:hideMark/>
          </w:tcPr>
          <w:p w:rsidR="002D3FED" w:rsidRPr="002D3FED" w:rsidRDefault="002D3FED">
            <w:pPr>
              <w:rPr>
                <w:rFonts w:ascii="Arial" w:hAnsi="Arial" w:cs="Arial"/>
                <w:sz w:val="18"/>
                <w:szCs w:val="18"/>
              </w:rPr>
            </w:pPr>
          </w:p>
        </w:tc>
      </w:tr>
      <w:tr w:rsidR="002D3FED" w:rsidRPr="00BE7638" w:rsidTr="002D3FED">
        <w:trPr>
          <w:tblCellSpacing w:w="0" w:type="dxa"/>
        </w:trPr>
        <w:tc>
          <w:tcPr>
            <w:tcW w:w="360" w:type="dxa"/>
            <w:vAlign w:val="center"/>
            <w:hideMark/>
          </w:tcPr>
          <w:p w:rsidR="002D3FED" w:rsidRPr="002D3FED" w:rsidRDefault="002D3FED">
            <w:pPr>
              <w:rPr>
                <w:rFonts w:ascii="Arial" w:hAnsi="Arial" w:cs="Arial"/>
                <w:sz w:val="18"/>
                <w:szCs w:val="18"/>
              </w:rPr>
            </w:pPr>
            <w:r w:rsidRPr="002D3FE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7"/>
            </w:tblGrid>
            <w:tr w:rsidR="002D3FED" w:rsidRPr="00BE7638">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D3FED" w:rsidRPr="002D3FED">
                    <w:trPr>
                      <w:tblCellSpacing w:w="0" w:type="dxa"/>
                    </w:trPr>
                    <w:tc>
                      <w:tcPr>
                        <w:tcW w:w="0" w:type="auto"/>
                        <w:hideMark/>
                      </w:tcPr>
                      <w:p w:rsidR="002D3FED" w:rsidRPr="002D3FED" w:rsidRDefault="00BE7638">
                        <w:pPr>
                          <w:pStyle w:val="berschrift1"/>
                          <w:rPr>
                            <w:rFonts w:ascii="Arial" w:hAnsi="Arial" w:cs="Arial"/>
                            <w:sz w:val="18"/>
                            <w:szCs w:val="18"/>
                            <w:lang w:val="fr-FR"/>
                          </w:rPr>
                        </w:pPr>
                        <w:hyperlink r:id="rId215" w:tgtFrame="_blank" w:history="1">
                          <w:r w:rsidR="002D3FED" w:rsidRPr="002D3FED">
                            <w:rPr>
                              <w:rStyle w:val="Hyperlink"/>
                              <w:rFonts w:ascii="Arial" w:hAnsi="Arial" w:cs="Arial"/>
                              <w:sz w:val="18"/>
                              <w:szCs w:val="18"/>
                              <w:lang w:val="fr-FR"/>
                            </w:rPr>
                            <w:t>Télésurveillance</w:t>
                          </w:r>
                        </w:hyperlink>
                      </w:p>
                      <w:p w:rsidR="002D3FED" w:rsidRPr="002D3FED" w:rsidRDefault="002D3FED">
                        <w:pPr>
                          <w:pStyle w:val="StandardWeb"/>
                          <w:rPr>
                            <w:rFonts w:ascii="Arial" w:hAnsi="Arial" w:cs="Arial"/>
                          </w:rPr>
                        </w:pPr>
                        <w:r w:rsidRPr="002D3FED">
                          <w:rPr>
                            <w:rFonts w:ascii="Arial" w:hAnsi="Arial" w:cs="Arial"/>
                            <w:lang w:val="fr-FR"/>
                          </w:rPr>
                          <w:t>La télésurveillance est le système qui permet à un état de surveiller à distance ses citoyens à l’aide de machines (caméras, micros, ordin</w:t>
                        </w:r>
                        <w:r w:rsidRPr="002D3FED">
                          <w:rPr>
                            <w:rFonts w:ascii="Arial" w:hAnsi="Arial" w:cs="Arial"/>
                            <w:lang w:val="fr-FR"/>
                          </w:rPr>
                          <w:t>a</w:t>
                        </w:r>
                        <w:r w:rsidRPr="002D3FED">
                          <w:rPr>
                            <w:rFonts w:ascii="Arial" w:hAnsi="Arial" w:cs="Arial"/>
                            <w:lang w:val="fr-FR"/>
                          </w:rPr>
                          <w:t>teurs…).</w:t>
                        </w:r>
                        <w:r w:rsidRPr="002D3FED">
                          <w:rPr>
                            <w:rFonts w:ascii="Arial" w:hAnsi="Arial" w:cs="Arial"/>
                            <w:lang w:val="fr-FR"/>
                          </w:rPr>
                          <w:br/>
                        </w:r>
                        <w:r w:rsidRPr="002D3FED">
                          <w:rPr>
                            <w:rFonts w:ascii="Arial" w:hAnsi="Arial" w:cs="Arial"/>
                          </w:rPr>
                          <w:t>En anglais, on dit : « remote monitoring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D3FED" w:rsidRPr="00BE7638">
                    <w:trPr>
                      <w:tblCellSpacing w:w="0" w:type="dxa"/>
                    </w:trPr>
                    <w:tc>
                      <w:tcPr>
                        <w:tcW w:w="0" w:type="auto"/>
                        <w:hideMark/>
                      </w:tcPr>
                      <w:p w:rsidR="002D3FED" w:rsidRPr="002D3FED" w:rsidRDefault="00BE7638">
                        <w:pPr>
                          <w:pStyle w:val="berschrift1"/>
                          <w:rPr>
                            <w:rFonts w:ascii="Arial" w:hAnsi="Arial" w:cs="Arial"/>
                            <w:sz w:val="18"/>
                            <w:szCs w:val="18"/>
                            <w:lang w:val="fr-FR"/>
                          </w:rPr>
                        </w:pPr>
                        <w:hyperlink r:id="rId216" w:tgtFrame="_blank" w:history="1">
                          <w:r w:rsidR="002D3FED" w:rsidRPr="002D3FED">
                            <w:rPr>
                              <w:rStyle w:val="Hyperlink"/>
                              <w:rFonts w:ascii="Arial" w:hAnsi="Arial" w:cs="Arial"/>
                              <w:sz w:val="18"/>
                              <w:szCs w:val="18"/>
                              <w:lang w:val="fr-FR"/>
                            </w:rPr>
                            <w:t>C’est quoi les services de renseignement ?</w:t>
                          </w:r>
                        </w:hyperlink>
                      </w:p>
                      <w:p w:rsidR="002D3FED" w:rsidRPr="002D3FED" w:rsidRDefault="002D3FED">
                        <w:pPr>
                          <w:pStyle w:val="StandardWeb"/>
                          <w:rPr>
                            <w:rFonts w:ascii="Arial" w:hAnsi="Arial" w:cs="Arial"/>
                            <w:lang w:val="fr-FR"/>
                          </w:rPr>
                        </w:pPr>
                        <w:r w:rsidRPr="002D3FED">
                          <w:rPr>
                            <w:rFonts w:ascii="Arial" w:hAnsi="Arial" w:cs="Arial"/>
                            <w:lang w:val="fr-FR"/>
                          </w:rPr>
                          <w:t>Comme nous te l’expliquons dans la rubrique « à la une », l’état veut faciliter le travail des se</w:t>
                        </w:r>
                        <w:r w:rsidRPr="002D3FED">
                          <w:rPr>
                            <w:rFonts w:ascii="Arial" w:hAnsi="Arial" w:cs="Arial"/>
                            <w:lang w:val="fr-FR"/>
                          </w:rPr>
                          <w:t>r</w:t>
                        </w:r>
                        <w:r w:rsidRPr="002D3FED">
                          <w:rPr>
                            <w:rFonts w:ascii="Arial" w:hAnsi="Arial" w:cs="Arial"/>
                            <w:lang w:val="fr-FR"/>
                          </w:rPr>
                          <w:t>vices de renseignement. Mais sais-tu ce que sont les services de renseignement ? Il s’agit d’une organisation qui travaille pour le compte d’un pays et qui rassemble des informations dans le but de défendre la sécurité de celui-ci. Par exemple, ils peuvent prévenir le gouve</w:t>
                        </w:r>
                        <w:r w:rsidRPr="002D3FED">
                          <w:rPr>
                            <w:rFonts w:ascii="Arial" w:hAnsi="Arial" w:cs="Arial"/>
                            <w:lang w:val="fr-FR"/>
                          </w:rPr>
                          <w:t>r</w:t>
                        </w:r>
                        <w:r w:rsidRPr="002D3FED">
                          <w:rPr>
                            <w:rFonts w:ascii="Arial" w:hAnsi="Arial" w:cs="Arial"/>
                            <w:lang w:val="fr-FR"/>
                          </w:rPr>
                          <w:t>nement quand une attaque terroriste risque d’avoir lieu ou quand un autre pays prépare une attaque militaire. Pour obtenir leurs info</w:t>
                        </w:r>
                        <w:r w:rsidRPr="002D3FED">
                          <w:rPr>
                            <w:rFonts w:ascii="Arial" w:hAnsi="Arial" w:cs="Arial"/>
                            <w:lang w:val="fr-FR"/>
                          </w:rPr>
                          <w:t>r</w:t>
                        </w:r>
                        <w:r w:rsidRPr="002D3FED">
                          <w:rPr>
                            <w:rFonts w:ascii="Arial" w:hAnsi="Arial" w:cs="Arial"/>
                            <w:lang w:val="fr-FR"/>
                          </w:rPr>
                          <w:t>mations, les services de renseignement survei</w:t>
                        </w:r>
                        <w:r w:rsidRPr="002D3FED">
                          <w:rPr>
                            <w:rFonts w:ascii="Arial" w:hAnsi="Arial" w:cs="Arial"/>
                            <w:lang w:val="fr-FR"/>
                          </w:rPr>
                          <w:t>l</w:t>
                        </w:r>
                        <w:r w:rsidRPr="002D3FED">
                          <w:rPr>
                            <w:rFonts w:ascii="Arial" w:hAnsi="Arial" w:cs="Arial"/>
                            <w:lang w:val="fr-FR"/>
                          </w:rPr>
                          <w:t>lent ou espionnent les personnes qui risquent de mettre en danger la sécurité du pays.</w:t>
                        </w:r>
                      </w:p>
                    </w:tc>
                  </w:tr>
                </w:tbl>
                <w:p w:rsidR="002D3FED" w:rsidRPr="002D3FED" w:rsidRDefault="002D3FED">
                  <w:pPr>
                    <w:rPr>
                      <w:rFonts w:ascii="Arial" w:hAnsi="Arial" w:cs="Arial"/>
                      <w:sz w:val="18"/>
                      <w:szCs w:val="18"/>
                      <w:lang w:val="fr-FR"/>
                    </w:rPr>
                  </w:pPr>
                </w:p>
              </w:tc>
            </w:tr>
          </w:tbl>
          <w:p w:rsidR="002D3FED" w:rsidRPr="002D3FED" w:rsidRDefault="002D3FED">
            <w:pPr>
              <w:jc w:val="center"/>
              <w:rPr>
                <w:rFonts w:ascii="Arial" w:hAnsi="Arial" w:cs="Arial"/>
                <w:sz w:val="18"/>
                <w:szCs w:val="18"/>
                <w:lang w:val="fr-FR"/>
              </w:rPr>
            </w:pPr>
          </w:p>
        </w:tc>
        <w:tc>
          <w:tcPr>
            <w:tcW w:w="0" w:type="auto"/>
            <w:vAlign w:val="center"/>
            <w:hideMark/>
          </w:tcPr>
          <w:p w:rsidR="002D3FED" w:rsidRPr="002D3FED" w:rsidRDefault="002D3FED">
            <w:pPr>
              <w:rPr>
                <w:rFonts w:ascii="Arial" w:hAnsi="Arial" w:cs="Arial"/>
                <w:sz w:val="18"/>
                <w:szCs w:val="18"/>
                <w:lang w:val="fr-FR"/>
              </w:rPr>
            </w:pPr>
          </w:p>
        </w:tc>
      </w:tr>
    </w:tbl>
    <w:p w:rsidR="00A5190E" w:rsidRPr="002D3FED" w:rsidRDefault="00A5190E" w:rsidP="00B92E7A">
      <w:pPr>
        <w:jc w:val="center"/>
        <w:rPr>
          <w:rFonts w:ascii="Arial" w:hAnsi="Arial" w:cs="Arial"/>
          <w:sz w:val="18"/>
          <w:szCs w:val="18"/>
          <w:lang w:val="fr-FR"/>
        </w:rPr>
      </w:pPr>
    </w:p>
    <w:p w:rsidR="00637E36" w:rsidRPr="00D4166E" w:rsidRDefault="00637E36"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B392E"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BE7638">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17"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18"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19"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20"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21"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22"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23"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24"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25"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26"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27"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28"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29"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30" w:history="1">
              <w:r w:rsidRPr="00D31F08">
                <w:rPr>
                  <w:rStyle w:val="Hyperlink"/>
                  <w:rFonts w:ascii="Arial" w:hAnsi="Arial" w:cs="Arial"/>
                  <w:bCs/>
                  <w:sz w:val="20"/>
                  <w:szCs w:val="20"/>
                  <w:lang w:val="fr-FR"/>
                </w:rPr>
                <w:t>http://www.lecafedufle.fr/</w:t>
              </w:r>
            </w:hyperlink>
          </w:p>
          <w:p w:rsidR="00C00FA2" w:rsidRDefault="00BE7638">
            <w:pPr>
              <w:spacing w:after="60"/>
              <w:ind w:right="-108"/>
              <w:rPr>
                <w:rFonts w:ascii="Arial" w:hAnsi="Arial" w:cs="Arial"/>
                <w:sz w:val="20"/>
                <w:lang w:val="fr-FR"/>
              </w:rPr>
            </w:pPr>
            <w:r>
              <w:rPr>
                <w:rFonts w:ascii="Arial" w:hAnsi="Arial" w:cs="Arial"/>
                <w:sz w:val="16"/>
                <w:szCs w:val="19"/>
              </w:rPr>
              <w:pict>
                <v:rect id="_x0000_i104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31"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32"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33"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34"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35"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36"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37"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38"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39"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40"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41"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42"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43"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44"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45"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46"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47"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48"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49"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50"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51"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52"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53"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54"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55"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BE7638">
            <w:pPr>
              <w:spacing w:after="60"/>
              <w:ind w:right="-108"/>
              <w:rPr>
                <w:rFonts w:ascii="Arial" w:hAnsi="Arial" w:cs="Arial"/>
                <w:sz w:val="20"/>
                <w:szCs w:val="17"/>
                <w:lang w:val="en-GB"/>
              </w:rPr>
            </w:pPr>
            <w:r>
              <w:rPr>
                <w:rFonts w:ascii="Arial" w:hAnsi="Arial" w:cs="Arial"/>
                <w:sz w:val="16"/>
                <w:szCs w:val="19"/>
              </w:rPr>
              <w:pict>
                <v:rect id="_x0000_i1041"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56"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57"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58"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59"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60"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61"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62"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63"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64"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65"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BE7638" w:rsidP="00F47C19">
      <w:pPr>
        <w:pageBreakBefore/>
        <w:spacing w:after="60"/>
        <w:ind w:right="-108"/>
        <w:rPr>
          <w:rFonts w:ascii="Arial" w:hAnsi="Arial" w:cs="Arial"/>
          <w:sz w:val="18"/>
          <w:szCs w:val="17"/>
        </w:rPr>
      </w:pPr>
      <w:hyperlink r:id="rId266"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44147B">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BE7638">
            <w:pPr>
              <w:spacing w:after="60"/>
              <w:ind w:right="-108"/>
              <w:jc w:val="center"/>
              <w:rPr>
                <w:rFonts w:ascii="Arial" w:hAnsi="Arial" w:cs="Arial"/>
                <w:b/>
                <w:bCs/>
                <w:smallCaps/>
                <w:sz w:val="22"/>
                <w:szCs w:val="21"/>
                <w:lang w:val="fr-FR"/>
              </w:rPr>
            </w:pPr>
            <w:hyperlink r:id="rId267"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68" w:history="1">
              <w:r>
                <w:rPr>
                  <w:rStyle w:val="Hyperlink"/>
                  <w:rFonts w:ascii="Arial" w:hAnsi="Arial" w:cs="Arial"/>
                  <w:sz w:val="18"/>
                  <w:szCs w:val="20"/>
                  <w:lang w:val="fr-FR"/>
                </w:rPr>
                <w:t>http://www.weblettres.net/pedagogie/index2.php?page=mp</w:t>
              </w:r>
            </w:hyperlink>
          </w:p>
        </w:tc>
      </w:tr>
      <w:tr w:rsidR="00C00FA2" w:rsidRPr="0044147B">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44147B">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1" w:name="LEpointduFLE"/>
            <w:bookmarkEnd w:id="31"/>
            <w:r>
              <w:rPr>
                <w:rFonts w:ascii="Arial" w:hAnsi="Arial" w:cs="Arial"/>
                <w:b/>
                <w:bCs/>
                <w:smallCaps/>
                <w:sz w:val="22"/>
                <w:szCs w:val="21"/>
                <w:lang w:val="fr-FR"/>
              </w:rPr>
              <w:t>e point du fle</w:t>
            </w:r>
          </w:p>
          <w:p w:rsidR="00C00FA2" w:rsidRDefault="00BE7638">
            <w:pPr>
              <w:spacing w:after="60"/>
              <w:ind w:right="-108"/>
              <w:jc w:val="center"/>
              <w:rPr>
                <w:rFonts w:ascii="Arial" w:hAnsi="Arial" w:cs="Arial"/>
                <w:b/>
                <w:bCs/>
                <w:smallCaps/>
                <w:sz w:val="22"/>
                <w:szCs w:val="21"/>
                <w:lang w:val="fr-FR"/>
              </w:rPr>
            </w:pPr>
            <w:hyperlink r:id="rId269" w:history="1">
              <w:r w:rsidR="00C00FA2">
                <w:rPr>
                  <w:rStyle w:val="Hyperlink"/>
                  <w:rFonts w:ascii="Arial" w:hAnsi="Arial" w:cs="Arial"/>
                  <w:b/>
                  <w:bCs/>
                  <w:smallCaps/>
                  <w:sz w:val="22"/>
                  <w:szCs w:val="21"/>
                  <w:lang w:val="fr-FR"/>
                </w:rPr>
                <w:t>http://www.lepointdufle.net/</w:t>
              </w:r>
            </w:hyperlink>
          </w:p>
        </w:tc>
      </w:tr>
      <w:tr w:rsidR="00C00FA2" w:rsidRPr="0044147B">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BE7638">
      <w:pPr>
        <w:jc w:val="both"/>
        <w:rPr>
          <w:rFonts w:ascii="Arial" w:hAnsi="Arial" w:cs="Arial"/>
          <w:sz w:val="21"/>
          <w:szCs w:val="21"/>
          <w:lang w:val="fr-FR"/>
        </w:rPr>
      </w:pPr>
      <w:r>
        <w:rPr>
          <w:rFonts w:ascii="Arial" w:hAnsi="Arial" w:cs="Arial"/>
          <w:sz w:val="21"/>
          <w:szCs w:val="21"/>
        </w:rPr>
        <w:pict>
          <v:rect id="_x0000_i1042"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7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BCD" w:rsidRDefault="00F95BCD">
      <w:r>
        <w:separator/>
      </w:r>
    </w:p>
  </w:endnote>
  <w:endnote w:type="continuationSeparator" w:id="0">
    <w:p w:rsidR="00F95BCD" w:rsidRDefault="00F95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BCD" w:rsidRDefault="00F95BCD">
      <w:r>
        <w:separator/>
      </w:r>
    </w:p>
  </w:footnote>
  <w:footnote w:type="continuationSeparator" w:id="0">
    <w:p w:rsidR="00F95BCD" w:rsidRDefault="00F95B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638" w:rsidRPr="001E3115" w:rsidRDefault="00BE7638">
    <w:pPr>
      <w:pStyle w:val="Kopfzeile"/>
      <w:framePr w:wrap="around" w:vAnchor="text" w:hAnchor="margin" w:xAlign="right" w:y="1"/>
      <w:rPr>
        <w:rStyle w:val="Seitenzahl"/>
        <w:rFonts w:ascii="Arial" w:hAnsi="Arial" w:cs="Arial"/>
        <w:sz w:val="17"/>
        <w:szCs w:val="17"/>
      </w:rPr>
    </w:pPr>
    <w:r w:rsidRPr="001E3115">
      <w:rPr>
        <w:rStyle w:val="Seitenzahl"/>
        <w:rFonts w:ascii="Arial" w:hAnsi="Arial" w:cs="Arial"/>
        <w:sz w:val="17"/>
        <w:szCs w:val="17"/>
      </w:rPr>
      <w:t xml:space="preserve">page </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453738">
      <w:rPr>
        <w:rStyle w:val="Seitenzahl"/>
        <w:rFonts w:ascii="Arial" w:hAnsi="Arial" w:cs="Arial"/>
        <w:noProof/>
        <w:sz w:val="17"/>
        <w:szCs w:val="17"/>
      </w:rPr>
      <w:t>2</w:t>
    </w:r>
    <w:r>
      <w:rPr>
        <w:rStyle w:val="Seitenzahl"/>
        <w:rFonts w:ascii="Arial" w:hAnsi="Arial" w:cs="Arial"/>
        <w:sz w:val="17"/>
        <w:szCs w:val="17"/>
      </w:rPr>
      <w:fldChar w:fldCharType="end"/>
    </w:r>
    <w:r w:rsidRPr="001E3115">
      <w:rPr>
        <w:rStyle w:val="Seitenzahl"/>
        <w:rFonts w:ascii="Arial" w:hAnsi="Arial" w:cs="Arial"/>
        <w:sz w:val="17"/>
        <w:szCs w:val="17"/>
      </w:rPr>
      <w:t>/</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453738">
      <w:rPr>
        <w:rStyle w:val="Seitenzahl"/>
        <w:rFonts w:ascii="Arial" w:hAnsi="Arial" w:cs="Arial"/>
        <w:noProof/>
        <w:sz w:val="17"/>
        <w:szCs w:val="17"/>
      </w:rPr>
      <w:t>53</w:t>
    </w:r>
    <w:r>
      <w:rPr>
        <w:rStyle w:val="Seitenzahl"/>
        <w:rFonts w:ascii="Arial" w:hAnsi="Arial" w:cs="Arial"/>
        <w:sz w:val="17"/>
        <w:szCs w:val="17"/>
      </w:rPr>
      <w:fldChar w:fldCharType="end"/>
    </w:r>
  </w:p>
  <w:p w:rsidR="00BE7638" w:rsidRPr="004D0F7B" w:rsidRDefault="00BE7638">
    <w:pPr>
      <w:pStyle w:val="Kopfzeile"/>
      <w:jc w:val="center"/>
      <w:rPr>
        <w:rFonts w:ascii="Arial" w:hAnsi="Arial" w:cs="Arial"/>
        <w:b/>
        <w:bCs/>
        <w:sz w:val="17"/>
        <w:szCs w:val="17"/>
      </w:rPr>
    </w:pPr>
    <w:r w:rsidRPr="004D0F7B">
      <w:rPr>
        <w:rFonts w:ascii="Arial" w:hAnsi="Arial" w:cs="Arial"/>
        <w:b/>
        <w:bCs/>
        <w:sz w:val="17"/>
        <w:szCs w:val="17"/>
      </w:rPr>
      <w:t>Kontaktnetz FU – lettre d’info n° 13</w:t>
    </w:r>
    <w:r>
      <w:rPr>
        <w:rFonts w:ascii="Arial" w:hAnsi="Arial" w:cs="Arial"/>
        <w:b/>
        <w:bCs/>
        <w:sz w:val="17"/>
        <w:szCs w:val="17"/>
      </w:rPr>
      <w:t>5</w:t>
    </w:r>
    <w:r w:rsidRPr="004D0F7B">
      <w:rPr>
        <w:rFonts w:ascii="Arial" w:hAnsi="Arial" w:cs="Arial"/>
        <w:b/>
        <w:bCs/>
        <w:sz w:val="17"/>
        <w:szCs w:val="17"/>
      </w:rPr>
      <w:t xml:space="preserve"> –</w:t>
    </w:r>
    <w:r>
      <w:rPr>
        <w:rFonts w:ascii="Arial" w:hAnsi="Arial" w:cs="Arial"/>
        <w:b/>
        <w:bCs/>
        <w:sz w:val="17"/>
        <w:szCs w:val="17"/>
      </w:rPr>
      <w:t xml:space="preserve"> juin</w:t>
    </w:r>
    <w:r w:rsidRPr="004D0F7B">
      <w:rPr>
        <w:rFonts w:ascii="Arial" w:hAnsi="Arial" w:cs="Arial"/>
        <w:b/>
        <w:bCs/>
        <w:sz w:val="17"/>
        <w:szCs w:val="17"/>
      </w:rPr>
      <w:t xml:space="preserve"> 2015</w:t>
    </w:r>
  </w:p>
  <w:p w:rsidR="00BE7638" w:rsidRDefault="00BE7638">
    <w:pPr>
      <w:pStyle w:val="Kopfzeile"/>
      <w:rPr>
        <w:sz w:val="23"/>
        <w:szCs w:val="23"/>
      </w:rPr>
    </w:pPr>
    <w:r>
      <w:rPr>
        <w:sz w:val="23"/>
        <w:szCs w:val="23"/>
      </w:rPr>
      <w:pict>
        <v:rect id="_x0000_i1043"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AEE"/>
    <w:multiLevelType w:val="multilevel"/>
    <w:tmpl w:val="D674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18E36D52"/>
    <w:multiLevelType w:val="multilevel"/>
    <w:tmpl w:val="649A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1B602B"/>
    <w:multiLevelType w:val="multilevel"/>
    <w:tmpl w:val="38C4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F0337CA"/>
    <w:multiLevelType w:val="hybridMultilevel"/>
    <w:tmpl w:val="979CAAE0"/>
    <w:lvl w:ilvl="0" w:tplc="198A2414">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41D0891"/>
    <w:multiLevelType w:val="multilevel"/>
    <w:tmpl w:val="8F14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250181"/>
    <w:multiLevelType w:val="multilevel"/>
    <w:tmpl w:val="9D94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41201E18"/>
    <w:multiLevelType w:val="multilevel"/>
    <w:tmpl w:val="774C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3">
    <w:nsid w:val="47B359DA"/>
    <w:multiLevelType w:val="multilevel"/>
    <w:tmpl w:val="80AE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7D30F6"/>
    <w:multiLevelType w:val="multilevel"/>
    <w:tmpl w:val="1F6C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5C445547"/>
    <w:multiLevelType w:val="multilevel"/>
    <w:tmpl w:val="92427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567D10"/>
    <w:multiLevelType w:val="multilevel"/>
    <w:tmpl w:val="5998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708C043F"/>
    <w:multiLevelType w:val="multilevel"/>
    <w:tmpl w:val="37FA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9"/>
  </w:num>
  <w:num w:numId="2">
    <w:abstractNumId w:val="25"/>
  </w:num>
  <w:num w:numId="3">
    <w:abstractNumId w:val="4"/>
  </w:num>
  <w:num w:numId="4">
    <w:abstractNumId w:val="26"/>
  </w:num>
  <w:num w:numId="5">
    <w:abstractNumId w:val="20"/>
  </w:num>
  <w:num w:numId="6">
    <w:abstractNumId w:val="17"/>
  </w:num>
  <w:num w:numId="7">
    <w:abstractNumId w:val="1"/>
  </w:num>
  <w:num w:numId="8">
    <w:abstractNumId w:val="21"/>
  </w:num>
  <w:num w:numId="9">
    <w:abstractNumId w:val="10"/>
  </w:num>
  <w:num w:numId="10">
    <w:abstractNumId w:val="15"/>
  </w:num>
  <w:num w:numId="11">
    <w:abstractNumId w:val="12"/>
  </w:num>
  <w:num w:numId="12">
    <w:abstractNumId w:val="5"/>
  </w:num>
  <w:num w:numId="13">
    <w:abstractNumId w:val="9"/>
  </w:num>
  <w:num w:numId="14">
    <w:abstractNumId w:val="24"/>
  </w:num>
  <w:num w:numId="15">
    <w:abstractNumId w:val="23"/>
  </w:num>
  <w:num w:numId="16">
    <w:abstractNumId w:val="0"/>
  </w:num>
  <w:num w:numId="17">
    <w:abstractNumId w:val="11"/>
  </w:num>
  <w:num w:numId="18">
    <w:abstractNumId w:val="6"/>
  </w:num>
  <w:num w:numId="19">
    <w:abstractNumId w:val="14"/>
  </w:num>
  <w:num w:numId="20">
    <w:abstractNumId w:val="7"/>
  </w:num>
  <w:num w:numId="21">
    <w:abstractNumId w:val="22"/>
  </w:num>
  <w:num w:numId="22">
    <w:abstractNumId w:val="13"/>
  </w:num>
  <w:num w:numId="23">
    <w:abstractNumId w:val="16"/>
  </w:num>
  <w:num w:numId="24">
    <w:abstractNumId w:val="3"/>
  </w:num>
  <w:num w:numId="25">
    <w:abstractNumId w:val="2"/>
  </w:num>
  <w:num w:numId="26">
    <w:abstractNumId w:val="8"/>
  </w:num>
  <w:num w:numId="27">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41F"/>
    <w:rsid w:val="0000261F"/>
    <w:rsid w:val="00002997"/>
    <w:rsid w:val="00002E3F"/>
    <w:rsid w:val="000032A6"/>
    <w:rsid w:val="00003E7D"/>
    <w:rsid w:val="00003EA5"/>
    <w:rsid w:val="000047CD"/>
    <w:rsid w:val="00004BA9"/>
    <w:rsid w:val="000108BF"/>
    <w:rsid w:val="00010EDC"/>
    <w:rsid w:val="000115A7"/>
    <w:rsid w:val="00011D5D"/>
    <w:rsid w:val="000134D1"/>
    <w:rsid w:val="00013821"/>
    <w:rsid w:val="0001430F"/>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179B"/>
    <w:rsid w:val="00022BAB"/>
    <w:rsid w:val="0002396B"/>
    <w:rsid w:val="00024D3E"/>
    <w:rsid w:val="00025D83"/>
    <w:rsid w:val="00025E39"/>
    <w:rsid w:val="00026263"/>
    <w:rsid w:val="00031030"/>
    <w:rsid w:val="00033F69"/>
    <w:rsid w:val="00034901"/>
    <w:rsid w:val="0003605D"/>
    <w:rsid w:val="00037176"/>
    <w:rsid w:val="00037CAA"/>
    <w:rsid w:val="000416C5"/>
    <w:rsid w:val="00042561"/>
    <w:rsid w:val="000428F2"/>
    <w:rsid w:val="00043E58"/>
    <w:rsid w:val="000443CE"/>
    <w:rsid w:val="00045103"/>
    <w:rsid w:val="00045C39"/>
    <w:rsid w:val="0004647A"/>
    <w:rsid w:val="00046CC8"/>
    <w:rsid w:val="00047B04"/>
    <w:rsid w:val="00050577"/>
    <w:rsid w:val="0005091B"/>
    <w:rsid w:val="00050E60"/>
    <w:rsid w:val="00050F1B"/>
    <w:rsid w:val="00051AFE"/>
    <w:rsid w:val="000528C7"/>
    <w:rsid w:val="00053988"/>
    <w:rsid w:val="0005438D"/>
    <w:rsid w:val="00054AAA"/>
    <w:rsid w:val="0005541B"/>
    <w:rsid w:val="00056127"/>
    <w:rsid w:val="00056B35"/>
    <w:rsid w:val="00060240"/>
    <w:rsid w:val="00060BF3"/>
    <w:rsid w:val="000611D9"/>
    <w:rsid w:val="00061B80"/>
    <w:rsid w:val="00061BE9"/>
    <w:rsid w:val="000626C1"/>
    <w:rsid w:val="000636E6"/>
    <w:rsid w:val="00063BBD"/>
    <w:rsid w:val="000668B7"/>
    <w:rsid w:val="00067473"/>
    <w:rsid w:val="0006768F"/>
    <w:rsid w:val="000678C0"/>
    <w:rsid w:val="00067B8E"/>
    <w:rsid w:val="0007001C"/>
    <w:rsid w:val="000702D1"/>
    <w:rsid w:val="000703D4"/>
    <w:rsid w:val="0007070D"/>
    <w:rsid w:val="000707D8"/>
    <w:rsid w:val="00071670"/>
    <w:rsid w:val="00071EDE"/>
    <w:rsid w:val="000726C0"/>
    <w:rsid w:val="0007273C"/>
    <w:rsid w:val="00072D2D"/>
    <w:rsid w:val="000731A7"/>
    <w:rsid w:val="00074667"/>
    <w:rsid w:val="0007513E"/>
    <w:rsid w:val="000752F3"/>
    <w:rsid w:val="00075EF2"/>
    <w:rsid w:val="00080015"/>
    <w:rsid w:val="0008072A"/>
    <w:rsid w:val="00081786"/>
    <w:rsid w:val="00081E45"/>
    <w:rsid w:val="00083601"/>
    <w:rsid w:val="00083D9C"/>
    <w:rsid w:val="00083F9B"/>
    <w:rsid w:val="000846B3"/>
    <w:rsid w:val="00084A1E"/>
    <w:rsid w:val="00084F38"/>
    <w:rsid w:val="00085BF5"/>
    <w:rsid w:val="00086181"/>
    <w:rsid w:val="00086A60"/>
    <w:rsid w:val="00086CC1"/>
    <w:rsid w:val="00086D78"/>
    <w:rsid w:val="0008736B"/>
    <w:rsid w:val="00087B75"/>
    <w:rsid w:val="00090413"/>
    <w:rsid w:val="00090AAA"/>
    <w:rsid w:val="00091CAB"/>
    <w:rsid w:val="000924BF"/>
    <w:rsid w:val="00092DDC"/>
    <w:rsid w:val="0009471C"/>
    <w:rsid w:val="00094B6F"/>
    <w:rsid w:val="00095659"/>
    <w:rsid w:val="000956EA"/>
    <w:rsid w:val="00095B6C"/>
    <w:rsid w:val="00097A5F"/>
    <w:rsid w:val="00097FF0"/>
    <w:rsid w:val="000A1CCE"/>
    <w:rsid w:val="000A1E3B"/>
    <w:rsid w:val="000A1E65"/>
    <w:rsid w:val="000A1F92"/>
    <w:rsid w:val="000A263B"/>
    <w:rsid w:val="000A266B"/>
    <w:rsid w:val="000A2C7D"/>
    <w:rsid w:val="000A2CEC"/>
    <w:rsid w:val="000A3099"/>
    <w:rsid w:val="000A345A"/>
    <w:rsid w:val="000A3E27"/>
    <w:rsid w:val="000A43B4"/>
    <w:rsid w:val="000A5736"/>
    <w:rsid w:val="000A63F9"/>
    <w:rsid w:val="000A70AF"/>
    <w:rsid w:val="000A7B0F"/>
    <w:rsid w:val="000B094F"/>
    <w:rsid w:val="000B0E72"/>
    <w:rsid w:val="000B13E9"/>
    <w:rsid w:val="000B149B"/>
    <w:rsid w:val="000B1591"/>
    <w:rsid w:val="000B17D4"/>
    <w:rsid w:val="000B2AD8"/>
    <w:rsid w:val="000B2E55"/>
    <w:rsid w:val="000B3304"/>
    <w:rsid w:val="000B449B"/>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714A"/>
    <w:rsid w:val="000C764A"/>
    <w:rsid w:val="000C79BB"/>
    <w:rsid w:val="000C7C0D"/>
    <w:rsid w:val="000D03B1"/>
    <w:rsid w:val="000D1609"/>
    <w:rsid w:val="000D250F"/>
    <w:rsid w:val="000D2843"/>
    <w:rsid w:val="000D2FB8"/>
    <w:rsid w:val="000D3A81"/>
    <w:rsid w:val="000D3AD1"/>
    <w:rsid w:val="000D4DED"/>
    <w:rsid w:val="000D54F7"/>
    <w:rsid w:val="000D5BD9"/>
    <w:rsid w:val="000D631E"/>
    <w:rsid w:val="000D65FF"/>
    <w:rsid w:val="000D67B0"/>
    <w:rsid w:val="000D6B3F"/>
    <w:rsid w:val="000D6BB7"/>
    <w:rsid w:val="000E0956"/>
    <w:rsid w:val="000E164E"/>
    <w:rsid w:val="000E19E9"/>
    <w:rsid w:val="000E4B36"/>
    <w:rsid w:val="000E4B5C"/>
    <w:rsid w:val="000E4DF3"/>
    <w:rsid w:val="000E4E7B"/>
    <w:rsid w:val="000E70EE"/>
    <w:rsid w:val="000F0452"/>
    <w:rsid w:val="000F13D8"/>
    <w:rsid w:val="000F19B3"/>
    <w:rsid w:val="000F1B9C"/>
    <w:rsid w:val="000F1EE8"/>
    <w:rsid w:val="000F23F5"/>
    <w:rsid w:val="000F3002"/>
    <w:rsid w:val="000F3247"/>
    <w:rsid w:val="000F331B"/>
    <w:rsid w:val="000F3AF5"/>
    <w:rsid w:val="000F5DED"/>
    <w:rsid w:val="000F5F2D"/>
    <w:rsid w:val="000F6113"/>
    <w:rsid w:val="000F65B9"/>
    <w:rsid w:val="000F742F"/>
    <w:rsid w:val="000F7977"/>
    <w:rsid w:val="00101980"/>
    <w:rsid w:val="001019E4"/>
    <w:rsid w:val="00101FAA"/>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4E58"/>
    <w:rsid w:val="00125D38"/>
    <w:rsid w:val="0012656E"/>
    <w:rsid w:val="00127005"/>
    <w:rsid w:val="001273C1"/>
    <w:rsid w:val="00127EFC"/>
    <w:rsid w:val="001302A2"/>
    <w:rsid w:val="001319AB"/>
    <w:rsid w:val="0013237D"/>
    <w:rsid w:val="001324AE"/>
    <w:rsid w:val="00132847"/>
    <w:rsid w:val="0013294D"/>
    <w:rsid w:val="00132D2F"/>
    <w:rsid w:val="00135665"/>
    <w:rsid w:val="001357C7"/>
    <w:rsid w:val="00136E5F"/>
    <w:rsid w:val="00140090"/>
    <w:rsid w:val="001403FB"/>
    <w:rsid w:val="00140681"/>
    <w:rsid w:val="00140703"/>
    <w:rsid w:val="00140CAB"/>
    <w:rsid w:val="00140E4C"/>
    <w:rsid w:val="00140F45"/>
    <w:rsid w:val="0014118E"/>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3AA"/>
    <w:rsid w:val="00162E4F"/>
    <w:rsid w:val="00163B8C"/>
    <w:rsid w:val="0016423F"/>
    <w:rsid w:val="00164AD5"/>
    <w:rsid w:val="00164F61"/>
    <w:rsid w:val="00165D6E"/>
    <w:rsid w:val="00165F98"/>
    <w:rsid w:val="00166466"/>
    <w:rsid w:val="00167289"/>
    <w:rsid w:val="001675ED"/>
    <w:rsid w:val="001709AB"/>
    <w:rsid w:val="001719D9"/>
    <w:rsid w:val="001721F0"/>
    <w:rsid w:val="00174FD0"/>
    <w:rsid w:val="001755E8"/>
    <w:rsid w:val="00176A6B"/>
    <w:rsid w:val="00176F55"/>
    <w:rsid w:val="001774B4"/>
    <w:rsid w:val="00177D07"/>
    <w:rsid w:val="00180148"/>
    <w:rsid w:val="00181619"/>
    <w:rsid w:val="001816A7"/>
    <w:rsid w:val="00182D6B"/>
    <w:rsid w:val="00183586"/>
    <w:rsid w:val="00183CA0"/>
    <w:rsid w:val="00183E01"/>
    <w:rsid w:val="00184C50"/>
    <w:rsid w:val="0018512F"/>
    <w:rsid w:val="00185638"/>
    <w:rsid w:val="00186547"/>
    <w:rsid w:val="001867F0"/>
    <w:rsid w:val="0019020A"/>
    <w:rsid w:val="001906EE"/>
    <w:rsid w:val="00190858"/>
    <w:rsid w:val="00190C48"/>
    <w:rsid w:val="0019140C"/>
    <w:rsid w:val="001925E8"/>
    <w:rsid w:val="00192939"/>
    <w:rsid w:val="00195380"/>
    <w:rsid w:val="0019684A"/>
    <w:rsid w:val="00197140"/>
    <w:rsid w:val="00197206"/>
    <w:rsid w:val="001A28B8"/>
    <w:rsid w:val="001A2A95"/>
    <w:rsid w:val="001A329C"/>
    <w:rsid w:val="001A3397"/>
    <w:rsid w:val="001A4D1D"/>
    <w:rsid w:val="001A6555"/>
    <w:rsid w:val="001A6E75"/>
    <w:rsid w:val="001A740F"/>
    <w:rsid w:val="001A79C6"/>
    <w:rsid w:val="001B138B"/>
    <w:rsid w:val="001B183F"/>
    <w:rsid w:val="001B192F"/>
    <w:rsid w:val="001B1EED"/>
    <w:rsid w:val="001B219C"/>
    <w:rsid w:val="001B3718"/>
    <w:rsid w:val="001B4B75"/>
    <w:rsid w:val="001B4CCB"/>
    <w:rsid w:val="001B6620"/>
    <w:rsid w:val="001B7A1C"/>
    <w:rsid w:val="001B7AB0"/>
    <w:rsid w:val="001C052F"/>
    <w:rsid w:val="001C0D9C"/>
    <w:rsid w:val="001C2F4A"/>
    <w:rsid w:val="001C3755"/>
    <w:rsid w:val="001C3C88"/>
    <w:rsid w:val="001C3E25"/>
    <w:rsid w:val="001C4836"/>
    <w:rsid w:val="001C5632"/>
    <w:rsid w:val="001C6892"/>
    <w:rsid w:val="001C6C0B"/>
    <w:rsid w:val="001C724F"/>
    <w:rsid w:val="001D07F3"/>
    <w:rsid w:val="001D11CC"/>
    <w:rsid w:val="001D1F37"/>
    <w:rsid w:val="001D29DD"/>
    <w:rsid w:val="001D38CA"/>
    <w:rsid w:val="001D4304"/>
    <w:rsid w:val="001D4D8B"/>
    <w:rsid w:val="001D5BFB"/>
    <w:rsid w:val="001D5D7D"/>
    <w:rsid w:val="001D63B8"/>
    <w:rsid w:val="001D6A14"/>
    <w:rsid w:val="001D7C9C"/>
    <w:rsid w:val="001E04F2"/>
    <w:rsid w:val="001E08C6"/>
    <w:rsid w:val="001E0AC9"/>
    <w:rsid w:val="001E1BB4"/>
    <w:rsid w:val="001E24C4"/>
    <w:rsid w:val="001E3115"/>
    <w:rsid w:val="001E39DC"/>
    <w:rsid w:val="001E51F6"/>
    <w:rsid w:val="001E56C2"/>
    <w:rsid w:val="001E5C0D"/>
    <w:rsid w:val="001E6443"/>
    <w:rsid w:val="001E70CC"/>
    <w:rsid w:val="001E7FA1"/>
    <w:rsid w:val="001F0F1E"/>
    <w:rsid w:val="001F44D4"/>
    <w:rsid w:val="001F46D3"/>
    <w:rsid w:val="001F50F8"/>
    <w:rsid w:val="001F5F13"/>
    <w:rsid w:val="001F61F5"/>
    <w:rsid w:val="001F79AE"/>
    <w:rsid w:val="001F7CF5"/>
    <w:rsid w:val="00200BB9"/>
    <w:rsid w:val="00200E4B"/>
    <w:rsid w:val="002049C2"/>
    <w:rsid w:val="00204BA2"/>
    <w:rsid w:val="00205462"/>
    <w:rsid w:val="002070B6"/>
    <w:rsid w:val="00210D4E"/>
    <w:rsid w:val="00211D95"/>
    <w:rsid w:val="00212361"/>
    <w:rsid w:val="0021360E"/>
    <w:rsid w:val="002151B3"/>
    <w:rsid w:val="002159A0"/>
    <w:rsid w:val="00215CD1"/>
    <w:rsid w:val="0021703B"/>
    <w:rsid w:val="002205FA"/>
    <w:rsid w:val="00220FE6"/>
    <w:rsid w:val="00221F9B"/>
    <w:rsid w:val="00222310"/>
    <w:rsid w:val="0022312E"/>
    <w:rsid w:val="00223BBC"/>
    <w:rsid w:val="0022459B"/>
    <w:rsid w:val="00224EA2"/>
    <w:rsid w:val="00226A71"/>
    <w:rsid w:val="00226E1D"/>
    <w:rsid w:val="00227A63"/>
    <w:rsid w:val="00227C4F"/>
    <w:rsid w:val="00227C56"/>
    <w:rsid w:val="002305B7"/>
    <w:rsid w:val="00231C55"/>
    <w:rsid w:val="00231F8B"/>
    <w:rsid w:val="00232AF5"/>
    <w:rsid w:val="00232E78"/>
    <w:rsid w:val="002331BD"/>
    <w:rsid w:val="00234A76"/>
    <w:rsid w:val="00234DDF"/>
    <w:rsid w:val="00235574"/>
    <w:rsid w:val="002358D1"/>
    <w:rsid w:val="00236A48"/>
    <w:rsid w:val="0024014C"/>
    <w:rsid w:val="002405EC"/>
    <w:rsid w:val="002407EB"/>
    <w:rsid w:val="002418F4"/>
    <w:rsid w:val="00241A18"/>
    <w:rsid w:val="002427CD"/>
    <w:rsid w:val="002427E7"/>
    <w:rsid w:val="00242BD0"/>
    <w:rsid w:val="00242DA1"/>
    <w:rsid w:val="00242E44"/>
    <w:rsid w:val="0024325C"/>
    <w:rsid w:val="002434AD"/>
    <w:rsid w:val="00246280"/>
    <w:rsid w:val="0024731F"/>
    <w:rsid w:val="0024782F"/>
    <w:rsid w:val="00247B5B"/>
    <w:rsid w:val="00247F9A"/>
    <w:rsid w:val="002501E6"/>
    <w:rsid w:val="00250323"/>
    <w:rsid w:val="002521A9"/>
    <w:rsid w:val="00253722"/>
    <w:rsid w:val="00254963"/>
    <w:rsid w:val="0025497D"/>
    <w:rsid w:val="00254C9E"/>
    <w:rsid w:val="0025716A"/>
    <w:rsid w:val="002606F7"/>
    <w:rsid w:val="00260DF3"/>
    <w:rsid w:val="0026143F"/>
    <w:rsid w:val="00261724"/>
    <w:rsid w:val="00261C50"/>
    <w:rsid w:val="00261FC6"/>
    <w:rsid w:val="002627A7"/>
    <w:rsid w:val="0026396F"/>
    <w:rsid w:val="00263A61"/>
    <w:rsid w:val="00264146"/>
    <w:rsid w:val="00264835"/>
    <w:rsid w:val="00265ADC"/>
    <w:rsid w:val="002677A5"/>
    <w:rsid w:val="0027111C"/>
    <w:rsid w:val="00271BB3"/>
    <w:rsid w:val="00272141"/>
    <w:rsid w:val="00272216"/>
    <w:rsid w:val="0027236C"/>
    <w:rsid w:val="00272A01"/>
    <w:rsid w:val="00272AF9"/>
    <w:rsid w:val="002730DA"/>
    <w:rsid w:val="002736A5"/>
    <w:rsid w:val="0027411F"/>
    <w:rsid w:val="002747B4"/>
    <w:rsid w:val="00274825"/>
    <w:rsid w:val="002749B7"/>
    <w:rsid w:val="00275DEA"/>
    <w:rsid w:val="00276541"/>
    <w:rsid w:val="0027728B"/>
    <w:rsid w:val="0028004A"/>
    <w:rsid w:val="00280654"/>
    <w:rsid w:val="00280A91"/>
    <w:rsid w:val="00282908"/>
    <w:rsid w:val="002835D7"/>
    <w:rsid w:val="00284F1E"/>
    <w:rsid w:val="00284FA3"/>
    <w:rsid w:val="002858D5"/>
    <w:rsid w:val="00285BB3"/>
    <w:rsid w:val="002861FD"/>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58B7"/>
    <w:rsid w:val="002968EA"/>
    <w:rsid w:val="00296C0D"/>
    <w:rsid w:val="00297B87"/>
    <w:rsid w:val="00297E40"/>
    <w:rsid w:val="002A0A30"/>
    <w:rsid w:val="002A11A1"/>
    <w:rsid w:val="002A1EB0"/>
    <w:rsid w:val="002A2BF7"/>
    <w:rsid w:val="002A32D9"/>
    <w:rsid w:val="002A42BC"/>
    <w:rsid w:val="002A4818"/>
    <w:rsid w:val="002A4B16"/>
    <w:rsid w:val="002A5343"/>
    <w:rsid w:val="002A6F23"/>
    <w:rsid w:val="002A7834"/>
    <w:rsid w:val="002B0046"/>
    <w:rsid w:val="002B061C"/>
    <w:rsid w:val="002B2E13"/>
    <w:rsid w:val="002B31F4"/>
    <w:rsid w:val="002B3C38"/>
    <w:rsid w:val="002B53FC"/>
    <w:rsid w:val="002B71A6"/>
    <w:rsid w:val="002B7E00"/>
    <w:rsid w:val="002C0248"/>
    <w:rsid w:val="002C0315"/>
    <w:rsid w:val="002C14FC"/>
    <w:rsid w:val="002C1974"/>
    <w:rsid w:val="002C1DA6"/>
    <w:rsid w:val="002C2413"/>
    <w:rsid w:val="002C32D7"/>
    <w:rsid w:val="002C3814"/>
    <w:rsid w:val="002C65C2"/>
    <w:rsid w:val="002C66A5"/>
    <w:rsid w:val="002C6B6E"/>
    <w:rsid w:val="002C71CE"/>
    <w:rsid w:val="002C78F8"/>
    <w:rsid w:val="002D022F"/>
    <w:rsid w:val="002D0C09"/>
    <w:rsid w:val="002D2487"/>
    <w:rsid w:val="002D33F0"/>
    <w:rsid w:val="002D3FB1"/>
    <w:rsid w:val="002D3FED"/>
    <w:rsid w:val="002D40F7"/>
    <w:rsid w:val="002D57A7"/>
    <w:rsid w:val="002D5A0D"/>
    <w:rsid w:val="002D5B81"/>
    <w:rsid w:val="002D76B6"/>
    <w:rsid w:val="002D7777"/>
    <w:rsid w:val="002E0075"/>
    <w:rsid w:val="002E0CBA"/>
    <w:rsid w:val="002E0D6F"/>
    <w:rsid w:val="002E15F4"/>
    <w:rsid w:val="002E1A04"/>
    <w:rsid w:val="002E1D60"/>
    <w:rsid w:val="002E303C"/>
    <w:rsid w:val="002E3B99"/>
    <w:rsid w:val="002E3E49"/>
    <w:rsid w:val="002E3F95"/>
    <w:rsid w:val="002E4431"/>
    <w:rsid w:val="002E5679"/>
    <w:rsid w:val="002E5BE0"/>
    <w:rsid w:val="002E5F0C"/>
    <w:rsid w:val="002E62CC"/>
    <w:rsid w:val="002E64F2"/>
    <w:rsid w:val="002E6552"/>
    <w:rsid w:val="002E6906"/>
    <w:rsid w:val="002E7D12"/>
    <w:rsid w:val="002F024A"/>
    <w:rsid w:val="002F086F"/>
    <w:rsid w:val="002F093A"/>
    <w:rsid w:val="002F0CCB"/>
    <w:rsid w:val="002F0CFB"/>
    <w:rsid w:val="002F14C1"/>
    <w:rsid w:val="002F34C7"/>
    <w:rsid w:val="002F38D7"/>
    <w:rsid w:val="002F4342"/>
    <w:rsid w:val="002F445A"/>
    <w:rsid w:val="002F48B2"/>
    <w:rsid w:val="002F56D3"/>
    <w:rsid w:val="002F5BF4"/>
    <w:rsid w:val="002F5FEF"/>
    <w:rsid w:val="002F635E"/>
    <w:rsid w:val="002F6804"/>
    <w:rsid w:val="002F6C09"/>
    <w:rsid w:val="003001FA"/>
    <w:rsid w:val="003014AD"/>
    <w:rsid w:val="00301548"/>
    <w:rsid w:val="0030276A"/>
    <w:rsid w:val="00302B53"/>
    <w:rsid w:val="00302DCB"/>
    <w:rsid w:val="003030DF"/>
    <w:rsid w:val="003037CE"/>
    <w:rsid w:val="003039A1"/>
    <w:rsid w:val="00303D99"/>
    <w:rsid w:val="00304095"/>
    <w:rsid w:val="00304714"/>
    <w:rsid w:val="00304F9D"/>
    <w:rsid w:val="00305089"/>
    <w:rsid w:val="003050C6"/>
    <w:rsid w:val="003053C5"/>
    <w:rsid w:val="003077B6"/>
    <w:rsid w:val="0031048B"/>
    <w:rsid w:val="00310573"/>
    <w:rsid w:val="00310AAF"/>
    <w:rsid w:val="0031257A"/>
    <w:rsid w:val="00313BF0"/>
    <w:rsid w:val="00313C77"/>
    <w:rsid w:val="00313E88"/>
    <w:rsid w:val="003146DB"/>
    <w:rsid w:val="00315635"/>
    <w:rsid w:val="003166EB"/>
    <w:rsid w:val="00316ACF"/>
    <w:rsid w:val="00317730"/>
    <w:rsid w:val="00317A73"/>
    <w:rsid w:val="00317EB3"/>
    <w:rsid w:val="003216C8"/>
    <w:rsid w:val="00322057"/>
    <w:rsid w:val="003225EF"/>
    <w:rsid w:val="003227F8"/>
    <w:rsid w:val="00322E6A"/>
    <w:rsid w:val="00323BDA"/>
    <w:rsid w:val="00325B7C"/>
    <w:rsid w:val="00326781"/>
    <w:rsid w:val="00326C21"/>
    <w:rsid w:val="00331A56"/>
    <w:rsid w:val="00332D93"/>
    <w:rsid w:val="00334342"/>
    <w:rsid w:val="0033483C"/>
    <w:rsid w:val="00337E67"/>
    <w:rsid w:val="00340618"/>
    <w:rsid w:val="00341052"/>
    <w:rsid w:val="0034219B"/>
    <w:rsid w:val="00343155"/>
    <w:rsid w:val="0034373A"/>
    <w:rsid w:val="00344139"/>
    <w:rsid w:val="003443B5"/>
    <w:rsid w:val="0034470F"/>
    <w:rsid w:val="00346961"/>
    <w:rsid w:val="00346C68"/>
    <w:rsid w:val="00347874"/>
    <w:rsid w:val="00351C70"/>
    <w:rsid w:val="00352357"/>
    <w:rsid w:val="00352896"/>
    <w:rsid w:val="0035461F"/>
    <w:rsid w:val="003552D9"/>
    <w:rsid w:val="003557F7"/>
    <w:rsid w:val="00356079"/>
    <w:rsid w:val="00357954"/>
    <w:rsid w:val="003600B6"/>
    <w:rsid w:val="003606AE"/>
    <w:rsid w:val="00360A7C"/>
    <w:rsid w:val="003614B3"/>
    <w:rsid w:val="00363456"/>
    <w:rsid w:val="00363795"/>
    <w:rsid w:val="00363B1D"/>
    <w:rsid w:val="00363C6B"/>
    <w:rsid w:val="003653C3"/>
    <w:rsid w:val="00366095"/>
    <w:rsid w:val="00366496"/>
    <w:rsid w:val="00366AAE"/>
    <w:rsid w:val="00366C2B"/>
    <w:rsid w:val="00367C99"/>
    <w:rsid w:val="00367D1F"/>
    <w:rsid w:val="00367F24"/>
    <w:rsid w:val="003706E1"/>
    <w:rsid w:val="00370DA5"/>
    <w:rsid w:val="00372588"/>
    <w:rsid w:val="00372C08"/>
    <w:rsid w:val="00372FBB"/>
    <w:rsid w:val="0037461E"/>
    <w:rsid w:val="00374A1C"/>
    <w:rsid w:val="00375A32"/>
    <w:rsid w:val="00376123"/>
    <w:rsid w:val="003768B4"/>
    <w:rsid w:val="0037732C"/>
    <w:rsid w:val="00377524"/>
    <w:rsid w:val="00377ACF"/>
    <w:rsid w:val="00380371"/>
    <w:rsid w:val="003816BA"/>
    <w:rsid w:val="00382DA5"/>
    <w:rsid w:val="00383D9B"/>
    <w:rsid w:val="00383FF0"/>
    <w:rsid w:val="00384AEC"/>
    <w:rsid w:val="00385A55"/>
    <w:rsid w:val="00391510"/>
    <w:rsid w:val="003919DA"/>
    <w:rsid w:val="003924F8"/>
    <w:rsid w:val="00392FCA"/>
    <w:rsid w:val="00394A91"/>
    <w:rsid w:val="003963A1"/>
    <w:rsid w:val="003A080C"/>
    <w:rsid w:val="003A11BF"/>
    <w:rsid w:val="003A1314"/>
    <w:rsid w:val="003A1871"/>
    <w:rsid w:val="003A1F9C"/>
    <w:rsid w:val="003A31D7"/>
    <w:rsid w:val="003A46D3"/>
    <w:rsid w:val="003A4AB1"/>
    <w:rsid w:val="003A4F6B"/>
    <w:rsid w:val="003A5660"/>
    <w:rsid w:val="003A5ED6"/>
    <w:rsid w:val="003A698A"/>
    <w:rsid w:val="003A6BF6"/>
    <w:rsid w:val="003A6F4D"/>
    <w:rsid w:val="003A70EE"/>
    <w:rsid w:val="003A7AC4"/>
    <w:rsid w:val="003B0A84"/>
    <w:rsid w:val="003B0D25"/>
    <w:rsid w:val="003B0DA6"/>
    <w:rsid w:val="003B153F"/>
    <w:rsid w:val="003B1A84"/>
    <w:rsid w:val="003B2805"/>
    <w:rsid w:val="003B2F19"/>
    <w:rsid w:val="003B3956"/>
    <w:rsid w:val="003B3C5B"/>
    <w:rsid w:val="003B3CF8"/>
    <w:rsid w:val="003B41AB"/>
    <w:rsid w:val="003B50F6"/>
    <w:rsid w:val="003B52F4"/>
    <w:rsid w:val="003B6646"/>
    <w:rsid w:val="003B67FA"/>
    <w:rsid w:val="003B7041"/>
    <w:rsid w:val="003B7BA3"/>
    <w:rsid w:val="003C10F8"/>
    <w:rsid w:val="003C1D13"/>
    <w:rsid w:val="003C2BE9"/>
    <w:rsid w:val="003C3FFB"/>
    <w:rsid w:val="003C5A99"/>
    <w:rsid w:val="003C6FB1"/>
    <w:rsid w:val="003C7054"/>
    <w:rsid w:val="003C7735"/>
    <w:rsid w:val="003C7DBE"/>
    <w:rsid w:val="003C7F7A"/>
    <w:rsid w:val="003D03D2"/>
    <w:rsid w:val="003D0533"/>
    <w:rsid w:val="003D07E9"/>
    <w:rsid w:val="003D23F1"/>
    <w:rsid w:val="003D2784"/>
    <w:rsid w:val="003D2F8D"/>
    <w:rsid w:val="003D54C9"/>
    <w:rsid w:val="003D6300"/>
    <w:rsid w:val="003D70CA"/>
    <w:rsid w:val="003D713A"/>
    <w:rsid w:val="003E0780"/>
    <w:rsid w:val="003E13FC"/>
    <w:rsid w:val="003E1F5E"/>
    <w:rsid w:val="003E224A"/>
    <w:rsid w:val="003E243A"/>
    <w:rsid w:val="003E2A90"/>
    <w:rsid w:val="003E3CC4"/>
    <w:rsid w:val="003E44FD"/>
    <w:rsid w:val="003E4528"/>
    <w:rsid w:val="003E45A7"/>
    <w:rsid w:val="003E4886"/>
    <w:rsid w:val="003E4AE4"/>
    <w:rsid w:val="003E54C9"/>
    <w:rsid w:val="003E5500"/>
    <w:rsid w:val="003E5C5C"/>
    <w:rsid w:val="003E66B5"/>
    <w:rsid w:val="003E68B7"/>
    <w:rsid w:val="003F0020"/>
    <w:rsid w:val="003F06D7"/>
    <w:rsid w:val="003F07FE"/>
    <w:rsid w:val="003F0A0E"/>
    <w:rsid w:val="003F0D93"/>
    <w:rsid w:val="003F109D"/>
    <w:rsid w:val="003F18A1"/>
    <w:rsid w:val="003F1CD7"/>
    <w:rsid w:val="003F2596"/>
    <w:rsid w:val="003F276F"/>
    <w:rsid w:val="003F48C7"/>
    <w:rsid w:val="003F6B04"/>
    <w:rsid w:val="003F7928"/>
    <w:rsid w:val="003F7EE8"/>
    <w:rsid w:val="0040096F"/>
    <w:rsid w:val="00400BA0"/>
    <w:rsid w:val="00400C5E"/>
    <w:rsid w:val="004029A3"/>
    <w:rsid w:val="00402F51"/>
    <w:rsid w:val="0040365E"/>
    <w:rsid w:val="00403A1A"/>
    <w:rsid w:val="00403E7A"/>
    <w:rsid w:val="00404B01"/>
    <w:rsid w:val="004053DD"/>
    <w:rsid w:val="00405699"/>
    <w:rsid w:val="00410952"/>
    <w:rsid w:val="00411218"/>
    <w:rsid w:val="00411FDC"/>
    <w:rsid w:val="00412020"/>
    <w:rsid w:val="004134A5"/>
    <w:rsid w:val="00413538"/>
    <w:rsid w:val="004147EB"/>
    <w:rsid w:val="004148D7"/>
    <w:rsid w:val="004160DF"/>
    <w:rsid w:val="00416AA2"/>
    <w:rsid w:val="0041711D"/>
    <w:rsid w:val="0041724F"/>
    <w:rsid w:val="0041753F"/>
    <w:rsid w:val="0041757D"/>
    <w:rsid w:val="00417FA9"/>
    <w:rsid w:val="0042025A"/>
    <w:rsid w:val="00423A16"/>
    <w:rsid w:val="0042480F"/>
    <w:rsid w:val="00424BF3"/>
    <w:rsid w:val="00424F3F"/>
    <w:rsid w:val="0042522F"/>
    <w:rsid w:val="004255E8"/>
    <w:rsid w:val="00425B9F"/>
    <w:rsid w:val="00426076"/>
    <w:rsid w:val="004272F9"/>
    <w:rsid w:val="0042785B"/>
    <w:rsid w:val="004301F7"/>
    <w:rsid w:val="00431012"/>
    <w:rsid w:val="004310A2"/>
    <w:rsid w:val="00431626"/>
    <w:rsid w:val="00431A31"/>
    <w:rsid w:val="00431DE6"/>
    <w:rsid w:val="00432C87"/>
    <w:rsid w:val="004331C3"/>
    <w:rsid w:val="004337D7"/>
    <w:rsid w:val="004338AA"/>
    <w:rsid w:val="00433B44"/>
    <w:rsid w:val="00433E53"/>
    <w:rsid w:val="00436A63"/>
    <w:rsid w:val="00436C9D"/>
    <w:rsid w:val="00437EF4"/>
    <w:rsid w:val="004401CD"/>
    <w:rsid w:val="00440D58"/>
    <w:rsid w:val="00440DCF"/>
    <w:rsid w:val="0044147B"/>
    <w:rsid w:val="00441A3B"/>
    <w:rsid w:val="00442365"/>
    <w:rsid w:val="00442D12"/>
    <w:rsid w:val="00444267"/>
    <w:rsid w:val="0044608F"/>
    <w:rsid w:val="0044739E"/>
    <w:rsid w:val="00447A49"/>
    <w:rsid w:val="00447B32"/>
    <w:rsid w:val="00450F17"/>
    <w:rsid w:val="00452F95"/>
    <w:rsid w:val="00453738"/>
    <w:rsid w:val="0045374F"/>
    <w:rsid w:val="00453E56"/>
    <w:rsid w:val="00453EE6"/>
    <w:rsid w:val="00454273"/>
    <w:rsid w:val="0045435F"/>
    <w:rsid w:val="004543E3"/>
    <w:rsid w:val="0045484E"/>
    <w:rsid w:val="00455483"/>
    <w:rsid w:val="00455671"/>
    <w:rsid w:val="00455C8C"/>
    <w:rsid w:val="004564A9"/>
    <w:rsid w:val="00460B15"/>
    <w:rsid w:val="00460F08"/>
    <w:rsid w:val="00461087"/>
    <w:rsid w:val="004639AB"/>
    <w:rsid w:val="00463A68"/>
    <w:rsid w:val="00464342"/>
    <w:rsid w:val="00465C92"/>
    <w:rsid w:val="00466A88"/>
    <w:rsid w:val="00466FB5"/>
    <w:rsid w:val="004675F8"/>
    <w:rsid w:val="00467A0B"/>
    <w:rsid w:val="0047158C"/>
    <w:rsid w:val="0047245B"/>
    <w:rsid w:val="004739F4"/>
    <w:rsid w:val="00473DDB"/>
    <w:rsid w:val="00474009"/>
    <w:rsid w:val="0047596A"/>
    <w:rsid w:val="00475F41"/>
    <w:rsid w:val="00476153"/>
    <w:rsid w:val="0048029E"/>
    <w:rsid w:val="004804E6"/>
    <w:rsid w:val="00480725"/>
    <w:rsid w:val="00481299"/>
    <w:rsid w:val="004815EB"/>
    <w:rsid w:val="004817A1"/>
    <w:rsid w:val="00481928"/>
    <w:rsid w:val="00481DE6"/>
    <w:rsid w:val="00481EE6"/>
    <w:rsid w:val="004821F4"/>
    <w:rsid w:val="004829A1"/>
    <w:rsid w:val="00482F6A"/>
    <w:rsid w:val="00483DBB"/>
    <w:rsid w:val="004842D7"/>
    <w:rsid w:val="00484767"/>
    <w:rsid w:val="00484D1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61F6"/>
    <w:rsid w:val="004963FE"/>
    <w:rsid w:val="00497A0B"/>
    <w:rsid w:val="004A03F8"/>
    <w:rsid w:val="004A17FC"/>
    <w:rsid w:val="004A1CE0"/>
    <w:rsid w:val="004A259D"/>
    <w:rsid w:val="004A3189"/>
    <w:rsid w:val="004A3C87"/>
    <w:rsid w:val="004A42FE"/>
    <w:rsid w:val="004A588A"/>
    <w:rsid w:val="004A7DC1"/>
    <w:rsid w:val="004B0388"/>
    <w:rsid w:val="004B07E7"/>
    <w:rsid w:val="004B0E65"/>
    <w:rsid w:val="004B11E7"/>
    <w:rsid w:val="004B4999"/>
    <w:rsid w:val="004B592C"/>
    <w:rsid w:val="004B5F10"/>
    <w:rsid w:val="004B759C"/>
    <w:rsid w:val="004B76DA"/>
    <w:rsid w:val="004C0B96"/>
    <w:rsid w:val="004C0CA9"/>
    <w:rsid w:val="004C10E1"/>
    <w:rsid w:val="004C11A2"/>
    <w:rsid w:val="004C1685"/>
    <w:rsid w:val="004C1A5D"/>
    <w:rsid w:val="004C2BC7"/>
    <w:rsid w:val="004C3885"/>
    <w:rsid w:val="004C3C5D"/>
    <w:rsid w:val="004C4207"/>
    <w:rsid w:val="004C4A1A"/>
    <w:rsid w:val="004C6BD6"/>
    <w:rsid w:val="004C6D1D"/>
    <w:rsid w:val="004C72EF"/>
    <w:rsid w:val="004C78E4"/>
    <w:rsid w:val="004D0F7B"/>
    <w:rsid w:val="004D123D"/>
    <w:rsid w:val="004D14FB"/>
    <w:rsid w:val="004D29DC"/>
    <w:rsid w:val="004D3982"/>
    <w:rsid w:val="004D3FAD"/>
    <w:rsid w:val="004D52CD"/>
    <w:rsid w:val="004D7C98"/>
    <w:rsid w:val="004E09E8"/>
    <w:rsid w:val="004E0B03"/>
    <w:rsid w:val="004E25D8"/>
    <w:rsid w:val="004E51B2"/>
    <w:rsid w:val="004E55CB"/>
    <w:rsid w:val="004E7173"/>
    <w:rsid w:val="004E722D"/>
    <w:rsid w:val="004E7B67"/>
    <w:rsid w:val="004F0867"/>
    <w:rsid w:val="004F209A"/>
    <w:rsid w:val="004F2C16"/>
    <w:rsid w:val="004F420A"/>
    <w:rsid w:val="004F51AF"/>
    <w:rsid w:val="004F5D89"/>
    <w:rsid w:val="004F62E1"/>
    <w:rsid w:val="004F74C1"/>
    <w:rsid w:val="004F7876"/>
    <w:rsid w:val="00500BE4"/>
    <w:rsid w:val="00500F37"/>
    <w:rsid w:val="00501C06"/>
    <w:rsid w:val="005024AF"/>
    <w:rsid w:val="0050272C"/>
    <w:rsid w:val="00502CAB"/>
    <w:rsid w:val="00504C73"/>
    <w:rsid w:val="0050511C"/>
    <w:rsid w:val="0050587F"/>
    <w:rsid w:val="00505999"/>
    <w:rsid w:val="00505C5F"/>
    <w:rsid w:val="005061CE"/>
    <w:rsid w:val="00506770"/>
    <w:rsid w:val="00510176"/>
    <w:rsid w:val="00510622"/>
    <w:rsid w:val="00511805"/>
    <w:rsid w:val="00512114"/>
    <w:rsid w:val="00512A66"/>
    <w:rsid w:val="00514039"/>
    <w:rsid w:val="00514F2C"/>
    <w:rsid w:val="00516924"/>
    <w:rsid w:val="00517AFD"/>
    <w:rsid w:val="0052037D"/>
    <w:rsid w:val="005205E8"/>
    <w:rsid w:val="00521414"/>
    <w:rsid w:val="00521EF2"/>
    <w:rsid w:val="0052289A"/>
    <w:rsid w:val="005228D1"/>
    <w:rsid w:val="00522DA8"/>
    <w:rsid w:val="00522FF9"/>
    <w:rsid w:val="00524219"/>
    <w:rsid w:val="005242D8"/>
    <w:rsid w:val="0052489C"/>
    <w:rsid w:val="00524C29"/>
    <w:rsid w:val="005259F9"/>
    <w:rsid w:val="00525AA3"/>
    <w:rsid w:val="00526AE3"/>
    <w:rsid w:val="00526EAB"/>
    <w:rsid w:val="005275D4"/>
    <w:rsid w:val="0052774A"/>
    <w:rsid w:val="005303AF"/>
    <w:rsid w:val="0053041B"/>
    <w:rsid w:val="00530D5A"/>
    <w:rsid w:val="0053237C"/>
    <w:rsid w:val="00532ABA"/>
    <w:rsid w:val="00533627"/>
    <w:rsid w:val="005372DE"/>
    <w:rsid w:val="005372EE"/>
    <w:rsid w:val="005376C7"/>
    <w:rsid w:val="00537901"/>
    <w:rsid w:val="00540CFE"/>
    <w:rsid w:val="005415A0"/>
    <w:rsid w:val="00541B73"/>
    <w:rsid w:val="00541F29"/>
    <w:rsid w:val="005423D8"/>
    <w:rsid w:val="005430E4"/>
    <w:rsid w:val="00543D68"/>
    <w:rsid w:val="005449E9"/>
    <w:rsid w:val="00546972"/>
    <w:rsid w:val="00550F57"/>
    <w:rsid w:val="005510E7"/>
    <w:rsid w:val="00553634"/>
    <w:rsid w:val="00553953"/>
    <w:rsid w:val="005556F9"/>
    <w:rsid w:val="00555FB5"/>
    <w:rsid w:val="0055671A"/>
    <w:rsid w:val="00557406"/>
    <w:rsid w:val="005575E9"/>
    <w:rsid w:val="0055779E"/>
    <w:rsid w:val="00560A76"/>
    <w:rsid w:val="00560F1D"/>
    <w:rsid w:val="0056238A"/>
    <w:rsid w:val="005623E3"/>
    <w:rsid w:val="00562EB6"/>
    <w:rsid w:val="005639C1"/>
    <w:rsid w:val="00564268"/>
    <w:rsid w:val="00565183"/>
    <w:rsid w:val="0056526F"/>
    <w:rsid w:val="00566CDA"/>
    <w:rsid w:val="00566CF4"/>
    <w:rsid w:val="00566EF2"/>
    <w:rsid w:val="00567B64"/>
    <w:rsid w:val="00567D55"/>
    <w:rsid w:val="00567ECA"/>
    <w:rsid w:val="00567F28"/>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118"/>
    <w:rsid w:val="00575973"/>
    <w:rsid w:val="00576343"/>
    <w:rsid w:val="0057698C"/>
    <w:rsid w:val="00576A32"/>
    <w:rsid w:val="00576B21"/>
    <w:rsid w:val="005779EF"/>
    <w:rsid w:val="00580674"/>
    <w:rsid w:val="0058171D"/>
    <w:rsid w:val="005820A8"/>
    <w:rsid w:val="00583296"/>
    <w:rsid w:val="0058329F"/>
    <w:rsid w:val="0058432F"/>
    <w:rsid w:val="005846CC"/>
    <w:rsid w:val="00584DAF"/>
    <w:rsid w:val="00585244"/>
    <w:rsid w:val="005857AD"/>
    <w:rsid w:val="00585A09"/>
    <w:rsid w:val="0058641D"/>
    <w:rsid w:val="005866B4"/>
    <w:rsid w:val="00591783"/>
    <w:rsid w:val="00591F5F"/>
    <w:rsid w:val="00592489"/>
    <w:rsid w:val="0059505C"/>
    <w:rsid w:val="005979FB"/>
    <w:rsid w:val="005A00EB"/>
    <w:rsid w:val="005A0A5A"/>
    <w:rsid w:val="005A2123"/>
    <w:rsid w:val="005A3D9F"/>
    <w:rsid w:val="005A3F7B"/>
    <w:rsid w:val="005A3FE9"/>
    <w:rsid w:val="005A48A6"/>
    <w:rsid w:val="005A5346"/>
    <w:rsid w:val="005A5ED1"/>
    <w:rsid w:val="005A65A8"/>
    <w:rsid w:val="005A6C4C"/>
    <w:rsid w:val="005A7152"/>
    <w:rsid w:val="005A72A2"/>
    <w:rsid w:val="005B04F5"/>
    <w:rsid w:val="005B0BAA"/>
    <w:rsid w:val="005B1D6A"/>
    <w:rsid w:val="005B29A1"/>
    <w:rsid w:val="005B2A17"/>
    <w:rsid w:val="005B392E"/>
    <w:rsid w:val="005B4435"/>
    <w:rsid w:val="005B52FD"/>
    <w:rsid w:val="005B56E4"/>
    <w:rsid w:val="005B6D42"/>
    <w:rsid w:val="005B743E"/>
    <w:rsid w:val="005C01CC"/>
    <w:rsid w:val="005C07B6"/>
    <w:rsid w:val="005C0F7C"/>
    <w:rsid w:val="005C1D5D"/>
    <w:rsid w:val="005C2EA7"/>
    <w:rsid w:val="005C3AC8"/>
    <w:rsid w:val="005C3E13"/>
    <w:rsid w:val="005C577E"/>
    <w:rsid w:val="005C6949"/>
    <w:rsid w:val="005C6954"/>
    <w:rsid w:val="005C6E93"/>
    <w:rsid w:val="005C75B7"/>
    <w:rsid w:val="005C777C"/>
    <w:rsid w:val="005C7BA2"/>
    <w:rsid w:val="005D16C6"/>
    <w:rsid w:val="005D2521"/>
    <w:rsid w:val="005D2985"/>
    <w:rsid w:val="005D38CD"/>
    <w:rsid w:val="005D3C8F"/>
    <w:rsid w:val="005D64CF"/>
    <w:rsid w:val="005D7E5B"/>
    <w:rsid w:val="005E0A8F"/>
    <w:rsid w:val="005E1D68"/>
    <w:rsid w:val="005E26B5"/>
    <w:rsid w:val="005E27F3"/>
    <w:rsid w:val="005E2E36"/>
    <w:rsid w:val="005E39AD"/>
    <w:rsid w:val="005E453F"/>
    <w:rsid w:val="005E4840"/>
    <w:rsid w:val="005E4F8C"/>
    <w:rsid w:val="005E50ED"/>
    <w:rsid w:val="005E514A"/>
    <w:rsid w:val="005E5E29"/>
    <w:rsid w:val="005E6718"/>
    <w:rsid w:val="005E6EDE"/>
    <w:rsid w:val="005E7269"/>
    <w:rsid w:val="005E7EC2"/>
    <w:rsid w:val="005F00CC"/>
    <w:rsid w:val="005F0254"/>
    <w:rsid w:val="005F0E0E"/>
    <w:rsid w:val="005F144B"/>
    <w:rsid w:val="005F1CCE"/>
    <w:rsid w:val="005F1D0D"/>
    <w:rsid w:val="005F292C"/>
    <w:rsid w:val="005F2B04"/>
    <w:rsid w:val="005F3E36"/>
    <w:rsid w:val="005F3EB6"/>
    <w:rsid w:val="005F490F"/>
    <w:rsid w:val="005F62D2"/>
    <w:rsid w:val="005F7457"/>
    <w:rsid w:val="005F7B05"/>
    <w:rsid w:val="00600140"/>
    <w:rsid w:val="0060097E"/>
    <w:rsid w:val="006010F7"/>
    <w:rsid w:val="00601382"/>
    <w:rsid w:val="006016D0"/>
    <w:rsid w:val="006017E3"/>
    <w:rsid w:val="00601C42"/>
    <w:rsid w:val="006034AD"/>
    <w:rsid w:val="00603660"/>
    <w:rsid w:val="00603758"/>
    <w:rsid w:val="0060478B"/>
    <w:rsid w:val="00604DF9"/>
    <w:rsid w:val="00605F7C"/>
    <w:rsid w:val="006065AD"/>
    <w:rsid w:val="00606D7A"/>
    <w:rsid w:val="00610A45"/>
    <w:rsid w:val="00612348"/>
    <w:rsid w:val="00612DB4"/>
    <w:rsid w:val="00612E9F"/>
    <w:rsid w:val="00613119"/>
    <w:rsid w:val="00613B37"/>
    <w:rsid w:val="0061417C"/>
    <w:rsid w:val="006153EA"/>
    <w:rsid w:val="00615952"/>
    <w:rsid w:val="00615A90"/>
    <w:rsid w:val="00620812"/>
    <w:rsid w:val="0062235D"/>
    <w:rsid w:val="006224DA"/>
    <w:rsid w:val="00622725"/>
    <w:rsid w:val="00622A45"/>
    <w:rsid w:val="00622BEF"/>
    <w:rsid w:val="00622CD2"/>
    <w:rsid w:val="00623C03"/>
    <w:rsid w:val="00623FF3"/>
    <w:rsid w:val="006251D8"/>
    <w:rsid w:val="00625D3C"/>
    <w:rsid w:val="00625EA0"/>
    <w:rsid w:val="00630014"/>
    <w:rsid w:val="006318D8"/>
    <w:rsid w:val="00631BC2"/>
    <w:rsid w:val="00631F73"/>
    <w:rsid w:val="00632195"/>
    <w:rsid w:val="00632743"/>
    <w:rsid w:val="00633C30"/>
    <w:rsid w:val="0063650C"/>
    <w:rsid w:val="00637317"/>
    <w:rsid w:val="0063783C"/>
    <w:rsid w:val="006379E6"/>
    <w:rsid w:val="00637E36"/>
    <w:rsid w:val="006410A2"/>
    <w:rsid w:val="006420F8"/>
    <w:rsid w:val="0064376F"/>
    <w:rsid w:val="00643C68"/>
    <w:rsid w:val="006444FA"/>
    <w:rsid w:val="0064517C"/>
    <w:rsid w:val="00645EA0"/>
    <w:rsid w:val="00646B8E"/>
    <w:rsid w:val="00646F76"/>
    <w:rsid w:val="00647641"/>
    <w:rsid w:val="0064769E"/>
    <w:rsid w:val="00647729"/>
    <w:rsid w:val="00647DD5"/>
    <w:rsid w:val="006505A0"/>
    <w:rsid w:val="00651996"/>
    <w:rsid w:val="00652A6A"/>
    <w:rsid w:val="0065382D"/>
    <w:rsid w:val="00655666"/>
    <w:rsid w:val="0065620B"/>
    <w:rsid w:val="00660717"/>
    <w:rsid w:val="0066114D"/>
    <w:rsid w:val="006618C2"/>
    <w:rsid w:val="00662BC9"/>
    <w:rsid w:val="00662D2C"/>
    <w:rsid w:val="00663D29"/>
    <w:rsid w:val="00664935"/>
    <w:rsid w:val="00664FDA"/>
    <w:rsid w:val="0066579C"/>
    <w:rsid w:val="0066588C"/>
    <w:rsid w:val="006671FF"/>
    <w:rsid w:val="00667B18"/>
    <w:rsid w:val="006700D6"/>
    <w:rsid w:val="00671820"/>
    <w:rsid w:val="00672192"/>
    <w:rsid w:val="00673197"/>
    <w:rsid w:val="00674554"/>
    <w:rsid w:val="006746E9"/>
    <w:rsid w:val="00675227"/>
    <w:rsid w:val="006762AB"/>
    <w:rsid w:val="0067659D"/>
    <w:rsid w:val="0067686C"/>
    <w:rsid w:val="0067720D"/>
    <w:rsid w:val="006779BE"/>
    <w:rsid w:val="00681A38"/>
    <w:rsid w:val="00681BC0"/>
    <w:rsid w:val="0068238D"/>
    <w:rsid w:val="0068250C"/>
    <w:rsid w:val="00683894"/>
    <w:rsid w:val="00683B21"/>
    <w:rsid w:val="006847DF"/>
    <w:rsid w:val="00684ADB"/>
    <w:rsid w:val="0068581B"/>
    <w:rsid w:val="00685F2D"/>
    <w:rsid w:val="0069052E"/>
    <w:rsid w:val="006908EA"/>
    <w:rsid w:val="00691428"/>
    <w:rsid w:val="00692C39"/>
    <w:rsid w:val="006942E4"/>
    <w:rsid w:val="006944D1"/>
    <w:rsid w:val="00695409"/>
    <w:rsid w:val="00695EB5"/>
    <w:rsid w:val="006962D0"/>
    <w:rsid w:val="006967F5"/>
    <w:rsid w:val="006974C1"/>
    <w:rsid w:val="006A0AE6"/>
    <w:rsid w:val="006A0B6A"/>
    <w:rsid w:val="006A0B8F"/>
    <w:rsid w:val="006A0E14"/>
    <w:rsid w:val="006A0E4C"/>
    <w:rsid w:val="006A2F73"/>
    <w:rsid w:val="006A3489"/>
    <w:rsid w:val="006A36ED"/>
    <w:rsid w:val="006A3C5F"/>
    <w:rsid w:val="006A3C71"/>
    <w:rsid w:val="006A3F7F"/>
    <w:rsid w:val="006A4193"/>
    <w:rsid w:val="006A44CB"/>
    <w:rsid w:val="006A4E12"/>
    <w:rsid w:val="006A6876"/>
    <w:rsid w:val="006A6932"/>
    <w:rsid w:val="006A7135"/>
    <w:rsid w:val="006A78A2"/>
    <w:rsid w:val="006B001A"/>
    <w:rsid w:val="006B057D"/>
    <w:rsid w:val="006B076C"/>
    <w:rsid w:val="006B077A"/>
    <w:rsid w:val="006B09A9"/>
    <w:rsid w:val="006B157D"/>
    <w:rsid w:val="006B2CFF"/>
    <w:rsid w:val="006B2FB8"/>
    <w:rsid w:val="006B3426"/>
    <w:rsid w:val="006B34A3"/>
    <w:rsid w:val="006B51DA"/>
    <w:rsid w:val="006B5227"/>
    <w:rsid w:val="006B6471"/>
    <w:rsid w:val="006B668C"/>
    <w:rsid w:val="006B74D6"/>
    <w:rsid w:val="006B7818"/>
    <w:rsid w:val="006B7A0E"/>
    <w:rsid w:val="006C04F4"/>
    <w:rsid w:val="006C0798"/>
    <w:rsid w:val="006C1335"/>
    <w:rsid w:val="006C196B"/>
    <w:rsid w:val="006C3F94"/>
    <w:rsid w:val="006C4856"/>
    <w:rsid w:val="006C492F"/>
    <w:rsid w:val="006C497C"/>
    <w:rsid w:val="006C4B47"/>
    <w:rsid w:val="006C4D2A"/>
    <w:rsid w:val="006C5229"/>
    <w:rsid w:val="006C5CDB"/>
    <w:rsid w:val="006C7548"/>
    <w:rsid w:val="006C7D05"/>
    <w:rsid w:val="006D07BA"/>
    <w:rsid w:val="006D0F57"/>
    <w:rsid w:val="006D1170"/>
    <w:rsid w:val="006D1295"/>
    <w:rsid w:val="006D1644"/>
    <w:rsid w:val="006D1E6B"/>
    <w:rsid w:val="006D2330"/>
    <w:rsid w:val="006D27CB"/>
    <w:rsid w:val="006D379C"/>
    <w:rsid w:val="006D43B5"/>
    <w:rsid w:val="006D5E7E"/>
    <w:rsid w:val="006D5F87"/>
    <w:rsid w:val="006D7F83"/>
    <w:rsid w:val="006E0A7A"/>
    <w:rsid w:val="006E1606"/>
    <w:rsid w:val="006E2DD6"/>
    <w:rsid w:val="006E2E70"/>
    <w:rsid w:val="006E3B73"/>
    <w:rsid w:val="006E3EC2"/>
    <w:rsid w:val="006E4F23"/>
    <w:rsid w:val="006E513B"/>
    <w:rsid w:val="006E630A"/>
    <w:rsid w:val="006E7329"/>
    <w:rsid w:val="006F080E"/>
    <w:rsid w:val="006F0D85"/>
    <w:rsid w:val="006F12A1"/>
    <w:rsid w:val="006F12A5"/>
    <w:rsid w:val="006F164A"/>
    <w:rsid w:val="006F18DF"/>
    <w:rsid w:val="006F6822"/>
    <w:rsid w:val="006F6AEF"/>
    <w:rsid w:val="006F7056"/>
    <w:rsid w:val="007008C5"/>
    <w:rsid w:val="0070156D"/>
    <w:rsid w:val="00701CC1"/>
    <w:rsid w:val="00702099"/>
    <w:rsid w:val="007023FC"/>
    <w:rsid w:val="00702D20"/>
    <w:rsid w:val="00702DEA"/>
    <w:rsid w:val="00703512"/>
    <w:rsid w:val="007038C5"/>
    <w:rsid w:val="007042A9"/>
    <w:rsid w:val="007053AD"/>
    <w:rsid w:val="00705FDB"/>
    <w:rsid w:val="007061DD"/>
    <w:rsid w:val="007069DF"/>
    <w:rsid w:val="00706F4E"/>
    <w:rsid w:val="007074AE"/>
    <w:rsid w:val="00707BC0"/>
    <w:rsid w:val="007118E5"/>
    <w:rsid w:val="00711CF7"/>
    <w:rsid w:val="00712195"/>
    <w:rsid w:val="0071223F"/>
    <w:rsid w:val="00713D14"/>
    <w:rsid w:val="00714143"/>
    <w:rsid w:val="00714C39"/>
    <w:rsid w:val="00714D56"/>
    <w:rsid w:val="00717382"/>
    <w:rsid w:val="00717875"/>
    <w:rsid w:val="0072026D"/>
    <w:rsid w:val="007202C2"/>
    <w:rsid w:val="0072080E"/>
    <w:rsid w:val="007208BA"/>
    <w:rsid w:val="00720C34"/>
    <w:rsid w:val="007212FE"/>
    <w:rsid w:val="00721425"/>
    <w:rsid w:val="0072147D"/>
    <w:rsid w:val="007220F6"/>
    <w:rsid w:val="00722586"/>
    <w:rsid w:val="00723185"/>
    <w:rsid w:val="00723629"/>
    <w:rsid w:val="00723F8D"/>
    <w:rsid w:val="00724AEC"/>
    <w:rsid w:val="00725CBF"/>
    <w:rsid w:val="0072608F"/>
    <w:rsid w:val="0072626F"/>
    <w:rsid w:val="00727697"/>
    <w:rsid w:val="00727DDF"/>
    <w:rsid w:val="007304A8"/>
    <w:rsid w:val="00730A87"/>
    <w:rsid w:val="0073138A"/>
    <w:rsid w:val="007322AE"/>
    <w:rsid w:val="0073239D"/>
    <w:rsid w:val="00732F4C"/>
    <w:rsid w:val="00732F64"/>
    <w:rsid w:val="00732FAD"/>
    <w:rsid w:val="00733557"/>
    <w:rsid w:val="0073474F"/>
    <w:rsid w:val="007350B8"/>
    <w:rsid w:val="00735D33"/>
    <w:rsid w:val="007401FD"/>
    <w:rsid w:val="00740844"/>
    <w:rsid w:val="00741C69"/>
    <w:rsid w:val="0074289D"/>
    <w:rsid w:val="00742B8C"/>
    <w:rsid w:val="00743232"/>
    <w:rsid w:val="007432D0"/>
    <w:rsid w:val="0074381E"/>
    <w:rsid w:val="00743FBE"/>
    <w:rsid w:val="00744289"/>
    <w:rsid w:val="00744378"/>
    <w:rsid w:val="0074440D"/>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A58"/>
    <w:rsid w:val="00760B18"/>
    <w:rsid w:val="007628C3"/>
    <w:rsid w:val="00762C60"/>
    <w:rsid w:val="007662D7"/>
    <w:rsid w:val="007702B0"/>
    <w:rsid w:val="00770346"/>
    <w:rsid w:val="007744C8"/>
    <w:rsid w:val="007750E7"/>
    <w:rsid w:val="00775611"/>
    <w:rsid w:val="0077563C"/>
    <w:rsid w:val="007761CE"/>
    <w:rsid w:val="00776EB1"/>
    <w:rsid w:val="007808A3"/>
    <w:rsid w:val="00780C6A"/>
    <w:rsid w:val="007821AD"/>
    <w:rsid w:val="007829F5"/>
    <w:rsid w:val="0078427A"/>
    <w:rsid w:val="007849C1"/>
    <w:rsid w:val="00787836"/>
    <w:rsid w:val="00787B32"/>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8B0"/>
    <w:rsid w:val="007A28DE"/>
    <w:rsid w:val="007A2B13"/>
    <w:rsid w:val="007A2FD2"/>
    <w:rsid w:val="007A5089"/>
    <w:rsid w:val="007A5591"/>
    <w:rsid w:val="007A6141"/>
    <w:rsid w:val="007A6423"/>
    <w:rsid w:val="007A75EF"/>
    <w:rsid w:val="007A7921"/>
    <w:rsid w:val="007B0B9B"/>
    <w:rsid w:val="007B14DD"/>
    <w:rsid w:val="007B2366"/>
    <w:rsid w:val="007B3219"/>
    <w:rsid w:val="007B3DF1"/>
    <w:rsid w:val="007B54E7"/>
    <w:rsid w:val="007B5654"/>
    <w:rsid w:val="007B5EDE"/>
    <w:rsid w:val="007B60DE"/>
    <w:rsid w:val="007B6B8F"/>
    <w:rsid w:val="007B75AB"/>
    <w:rsid w:val="007C001C"/>
    <w:rsid w:val="007C114C"/>
    <w:rsid w:val="007C2378"/>
    <w:rsid w:val="007C2877"/>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9B2"/>
    <w:rsid w:val="007D3B38"/>
    <w:rsid w:val="007D3E02"/>
    <w:rsid w:val="007D3ED5"/>
    <w:rsid w:val="007D4200"/>
    <w:rsid w:val="007D4377"/>
    <w:rsid w:val="007D470B"/>
    <w:rsid w:val="007D5689"/>
    <w:rsid w:val="007E0302"/>
    <w:rsid w:val="007E0866"/>
    <w:rsid w:val="007E164C"/>
    <w:rsid w:val="007E2113"/>
    <w:rsid w:val="007E3B52"/>
    <w:rsid w:val="007E4891"/>
    <w:rsid w:val="007E53DF"/>
    <w:rsid w:val="007E5752"/>
    <w:rsid w:val="007E58C0"/>
    <w:rsid w:val="007E59CF"/>
    <w:rsid w:val="007E5BB1"/>
    <w:rsid w:val="007E66F8"/>
    <w:rsid w:val="007E69E7"/>
    <w:rsid w:val="007F0670"/>
    <w:rsid w:val="007F08C0"/>
    <w:rsid w:val="007F0EFB"/>
    <w:rsid w:val="007F13BC"/>
    <w:rsid w:val="007F2152"/>
    <w:rsid w:val="007F265D"/>
    <w:rsid w:val="007F5398"/>
    <w:rsid w:val="007F54BE"/>
    <w:rsid w:val="007F5869"/>
    <w:rsid w:val="007F66C8"/>
    <w:rsid w:val="007F6A49"/>
    <w:rsid w:val="0080029C"/>
    <w:rsid w:val="00800648"/>
    <w:rsid w:val="008009C4"/>
    <w:rsid w:val="00800AC8"/>
    <w:rsid w:val="00800E62"/>
    <w:rsid w:val="008012DD"/>
    <w:rsid w:val="00801701"/>
    <w:rsid w:val="00801F99"/>
    <w:rsid w:val="0080255B"/>
    <w:rsid w:val="008029EF"/>
    <w:rsid w:val="008034F3"/>
    <w:rsid w:val="0080560D"/>
    <w:rsid w:val="008058D7"/>
    <w:rsid w:val="00805F2D"/>
    <w:rsid w:val="00807642"/>
    <w:rsid w:val="00807C25"/>
    <w:rsid w:val="00810FA3"/>
    <w:rsid w:val="00813392"/>
    <w:rsid w:val="008133B8"/>
    <w:rsid w:val="00813F45"/>
    <w:rsid w:val="0081590A"/>
    <w:rsid w:val="00816F75"/>
    <w:rsid w:val="00816FA0"/>
    <w:rsid w:val="008178E7"/>
    <w:rsid w:val="00820738"/>
    <w:rsid w:val="00820A7C"/>
    <w:rsid w:val="00820C90"/>
    <w:rsid w:val="008215C6"/>
    <w:rsid w:val="00821F0B"/>
    <w:rsid w:val="008224A2"/>
    <w:rsid w:val="00823474"/>
    <w:rsid w:val="00824CE0"/>
    <w:rsid w:val="008255A1"/>
    <w:rsid w:val="00826CF9"/>
    <w:rsid w:val="00826E7C"/>
    <w:rsid w:val="00830F6C"/>
    <w:rsid w:val="0083181F"/>
    <w:rsid w:val="00831DAE"/>
    <w:rsid w:val="00832167"/>
    <w:rsid w:val="008328D4"/>
    <w:rsid w:val="00832A78"/>
    <w:rsid w:val="00834634"/>
    <w:rsid w:val="00834C2E"/>
    <w:rsid w:val="00835BBC"/>
    <w:rsid w:val="00837145"/>
    <w:rsid w:val="008376A3"/>
    <w:rsid w:val="008407F2"/>
    <w:rsid w:val="008411A5"/>
    <w:rsid w:val="008416DC"/>
    <w:rsid w:val="00842B98"/>
    <w:rsid w:val="0084378B"/>
    <w:rsid w:val="00844651"/>
    <w:rsid w:val="00844691"/>
    <w:rsid w:val="0084504E"/>
    <w:rsid w:val="008453FC"/>
    <w:rsid w:val="0084574A"/>
    <w:rsid w:val="00845FAF"/>
    <w:rsid w:val="00847195"/>
    <w:rsid w:val="0084761E"/>
    <w:rsid w:val="0085026E"/>
    <w:rsid w:val="008514EB"/>
    <w:rsid w:val="00851CCC"/>
    <w:rsid w:val="00852168"/>
    <w:rsid w:val="00852584"/>
    <w:rsid w:val="00852739"/>
    <w:rsid w:val="00852994"/>
    <w:rsid w:val="00853421"/>
    <w:rsid w:val="00855253"/>
    <w:rsid w:val="00856623"/>
    <w:rsid w:val="00856AB6"/>
    <w:rsid w:val="00856D04"/>
    <w:rsid w:val="008571CA"/>
    <w:rsid w:val="008604A7"/>
    <w:rsid w:val="00860AB2"/>
    <w:rsid w:val="00861DA5"/>
    <w:rsid w:val="00861F65"/>
    <w:rsid w:val="008624B9"/>
    <w:rsid w:val="00863AA6"/>
    <w:rsid w:val="00864346"/>
    <w:rsid w:val="0086756C"/>
    <w:rsid w:val="0087073B"/>
    <w:rsid w:val="00871223"/>
    <w:rsid w:val="008715DE"/>
    <w:rsid w:val="008730E2"/>
    <w:rsid w:val="00873AA8"/>
    <w:rsid w:val="00873FA9"/>
    <w:rsid w:val="00874528"/>
    <w:rsid w:val="0087480C"/>
    <w:rsid w:val="00875C36"/>
    <w:rsid w:val="00876E11"/>
    <w:rsid w:val="008806EE"/>
    <w:rsid w:val="0088153C"/>
    <w:rsid w:val="00882026"/>
    <w:rsid w:val="0088204B"/>
    <w:rsid w:val="008828EF"/>
    <w:rsid w:val="00883637"/>
    <w:rsid w:val="00883998"/>
    <w:rsid w:val="00884D00"/>
    <w:rsid w:val="00884F1B"/>
    <w:rsid w:val="00885100"/>
    <w:rsid w:val="008853DB"/>
    <w:rsid w:val="008867E4"/>
    <w:rsid w:val="008874B1"/>
    <w:rsid w:val="00887CDC"/>
    <w:rsid w:val="00890A6B"/>
    <w:rsid w:val="00891382"/>
    <w:rsid w:val="00891479"/>
    <w:rsid w:val="0089151E"/>
    <w:rsid w:val="0089209C"/>
    <w:rsid w:val="008924CB"/>
    <w:rsid w:val="0089282A"/>
    <w:rsid w:val="00892945"/>
    <w:rsid w:val="00892F04"/>
    <w:rsid w:val="00892F13"/>
    <w:rsid w:val="00893033"/>
    <w:rsid w:val="008932AC"/>
    <w:rsid w:val="00893305"/>
    <w:rsid w:val="00893EED"/>
    <w:rsid w:val="00894913"/>
    <w:rsid w:val="00895433"/>
    <w:rsid w:val="00897586"/>
    <w:rsid w:val="008976D2"/>
    <w:rsid w:val="00897FF6"/>
    <w:rsid w:val="008A0A57"/>
    <w:rsid w:val="008A0B85"/>
    <w:rsid w:val="008A0B8A"/>
    <w:rsid w:val="008A0B8C"/>
    <w:rsid w:val="008A1375"/>
    <w:rsid w:val="008A13A9"/>
    <w:rsid w:val="008A18A5"/>
    <w:rsid w:val="008A2674"/>
    <w:rsid w:val="008A3BBC"/>
    <w:rsid w:val="008A4838"/>
    <w:rsid w:val="008A50C2"/>
    <w:rsid w:val="008A6448"/>
    <w:rsid w:val="008A70CF"/>
    <w:rsid w:val="008A7E80"/>
    <w:rsid w:val="008A7EDA"/>
    <w:rsid w:val="008B0D64"/>
    <w:rsid w:val="008B0FD4"/>
    <w:rsid w:val="008B2B8E"/>
    <w:rsid w:val="008B3A47"/>
    <w:rsid w:val="008B5FE5"/>
    <w:rsid w:val="008C05A5"/>
    <w:rsid w:val="008C0DE5"/>
    <w:rsid w:val="008C0ECC"/>
    <w:rsid w:val="008C11E9"/>
    <w:rsid w:val="008C23DE"/>
    <w:rsid w:val="008C2CA2"/>
    <w:rsid w:val="008C3802"/>
    <w:rsid w:val="008C489E"/>
    <w:rsid w:val="008C4973"/>
    <w:rsid w:val="008C4983"/>
    <w:rsid w:val="008C55AC"/>
    <w:rsid w:val="008C6273"/>
    <w:rsid w:val="008C6D29"/>
    <w:rsid w:val="008C6FE3"/>
    <w:rsid w:val="008C7E23"/>
    <w:rsid w:val="008D0772"/>
    <w:rsid w:val="008D13F8"/>
    <w:rsid w:val="008D2009"/>
    <w:rsid w:val="008D4599"/>
    <w:rsid w:val="008D4B33"/>
    <w:rsid w:val="008D4E8E"/>
    <w:rsid w:val="008D6E2B"/>
    <w:rsid w:val="008E0785"/>
    <w:rsid w:val="008E1E6F"/>
    <w:rsid w:val="008E33ED"/>
    <w:rsid w:val="008E3BD4"/>
    <w:rsid w:val="008E4BC4"/>
    <w:rsid w:val="008E4F96"/>
    <w:rsid w:val="008E5776"/>
    <w:rsid w:val="008E76CF"/>
    <w:rsid w:val="008E7EC6"/>
    <w:rsid w:val="008F0582"/>
    <w:rsid w:val="008F0784"/>
    <w:rsid w:val="008F0D88"/>
    <w:rsid w:val="008F15D1"/>
    <w:rsid w:val="008F2107"/>
    <w:rsid w:val="008F21C8"/>
    <w:rsid w:val="008F2F62"/>
    <w:rsid w:val="008F3619"/>
    <w:rsid w:val="008F36B9"/>
    <w:rsid w:val="008F3B8A"/>
    <w:rsid w:val="008F48EF"/>
    <w:rsid w:val="008F4B02"/>
    <w:rsid w:val="008F4DBE"/>
    <w:rsid w:val="008F64C6"/>
    <w:rsid w:val="008F7476"/>
    <w:rsid w:val="008F7E0C"/>
    <w:rsid w:val="009011DE"/>
    <w:rsid w:val="00901495"/>
    <w:rsid w:val="00901995"/>
    <w:rsid w:val="00903C83"/>
    <w:rsid w:val="00904131"/>
    <w:rsid w:val="00904593"/>
    <w:rsid w:val="009050E5"/>
    <w:rsid w:val="009060A4"/>
    <w:rsid w:val="009065A6"/>
    <w:rsid w:val="009076A1"/>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5DA9"/>
    <w:rsid w:val="00926654"/>
    <w:rsid w:val="00926F83"/>
    <w:rsid w:val="00927233"/>
    <w:rsid w:val="009273AE"/>
    <w:rsid w:val="00927A84"/>
    <w:rsid w:val="00930DB8"/>
    <w:rsid w:val="00931D31"/>
    <w:rsid w:val="00932312"/>
    <w:rsid w:val="00932B27"/>
    <w:rsid w:val="009331B7"/>
    <w:rsid w:val="00933342"/>
    <w:rsid w:val="00933DDD"/>
    <w:rsid w:val="009342F0"/>
    <w:rsid w:val="00934A78"/>
    <w:rsid w:val="00935257"/>
    <w:rsid w:val="00937532"/>
    <w:rsid w:val="009379F3"/>
    <w:rsid w:val="009406DD"/>
    <w:rsid w:val="00940EF5"/>
    <w:rsid w:val="00941F56"/>
    <w:rsid w:val="00942EB1"/>
    <w:rsid w:val="0094365C"/>
    <w:rsid w:val="0094401E"/>
    <w:rsid w:val="009445A2"/>
    <w:rsid w:val="00944E7F"/>
    <w:rsid w:val="009451DD"/>
    <w:rsid w:val="00946E9D"/>
    <w:rsid w:val="00946F8B"/>
    <w:rsid w:val="00947AA1"/>
    <w:rsid w:val="00947FA3"/>
    <w:rsid w:val="0095082C"/>
    <w:rsid w:val="00950A47"/>
    <w:rsid w:val="00950E66"/>
    <w:rsid w:val="009514D8"/>
    <w:rsid w:val="009516F0"/>
    <w:rsid w:val="00952957"/>
    <w:rsid w:val="0095400C"/>
    <w:rsid w:val="009548A1"/>
    <w:rsid w:val="009548E8"/>
    <w:rsid w:val="00955716"/>
    <w:rsid w:val="00956179"/>
    <w:rsid w:val="00957825"/>
    <w:rsid w:val="00957BA5"/>
    <w:rsid w:val="0096007B"/>
    <w:rsid w:val="00960200"/>
    <w:rsid w:val="00960508"/>
    <w:rsid w:val="00962C31"/>
    <w:rsid w:val="009631CC"/>
    <w:rsid w:val="00963C9D"/>
    <w:rsid w:val="0096415F"/>
    <w:rsid w:val="0096457E"/>
    <w:rsid w:val="00966228"/>
    <w:rsid w:val="00970809"/>
    <w:rsid w:val="00970C80"/>
    <w:rsid w:val="0097177A"/>
    <w:rsid w:val="00972A75"/>
    <w:rsid w:val="0097324B"/>
    <w:rsid w:val="0097494B"/>
    <w:rsid w:val="009769FA"/>
    <w:rsid w:val="00976B02"/>
    <w:rsid w:val="00976D67"/>
    <w:rsid w:val="00980006"/>
    <w:rsid w:val="009815CD"/>
    <w:rsid w:val="00984796"/>
    <w:rsid w:val="0098539B"/>
    <w:rsid w:val="00987514"/>
    <w:rsid w:val="0098758B"/>
    <w:rsid w:val="0098772B"/>
    <w:rsid w:val="00987FC6"/>
    <w:rsid w:val="00991D00"/>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3A83"/>
    <w:rsid w:val="009A537C"/>
    <w:rsid w:val="009A5475"/>
    <w:rsid w:val="009A6319"/>
    <w:rsid w:val="009A691D"/>
    <w:rsid w:val="009A71C9"/>
    <w:rsid w:val="009B0443"/>
    <w:rsid w:val="009B0626"/>
    <w:rsid w:val="009B0D1E"/>
    <w:rsid w:val="009B29A5"/>
    <w:rsid w:val="009B3381"/>
    <w:rsid w:val="009B33DD"/>
    <w:rsid w:val="009B373A"/>
    <w:rsid w:val="009B43DF"/>
    <w:rsid w:val="009B5FCE"/>
    <w:rsid w:val="009B6383"/>
    <w:rsid w:val="009B6A84"/>
    <w:rsid w:val="009C0091"/>
    <w:rsid w:val="009C2150"/>
    <w:rsid w:val="009C3538"/>
    <w:rsid w:val="009C4100"/>
    <w:rsid w:val="009C42A7"/>
    <w:rsid w:val="009C441A"/>
    <w:rsid w:val="009C443B"/>
    <w:rsid w:val="009C4F73"/>
    <w:rsid w:val="009C50C8"/>
    <w:rsid w:val="009C5505"/>
    <w:rsid w:val="009C64BF"/>
    <w:rsid w:val="009C6889"/>
    <w:rsid w:val="009C7673"/>
    <w:rsid w:val="009D03A9"/>
    <w:rsid w:val="009D0A7C"/>
    <w:rsid w:val="009D1CC0"/>
    <w:rsid w:val="009D1F96"/>
    <w:rsid w:val="009D32C6"/>
    <w:rsid w:val="009D42DD"/>
    <w:rsid w:val="009D4412"/>
    <w:rsid w:val="009D5385"/>
    <w:rsid w:val="009D5499"/>
    <w:rsid w:val="009D5D37"/>
    <w:rsid w:val="009D7630"/>
    <w:rsid w:val="009E2110"/>
    <w:rsid w:val="009E2CAB"/>
    <w:rsid w:val="009E3394"/>
    <w:rsid w:val="009E3789"/>
    <w:rsid w:val="009E38A5"/>
    <w:rsid w:val="009E46F6"/>
    <w:rsid w:val="009E5826"/>
    <w:rsid w:val="009E6440"/>
    <w:rsid w:val="009E6CC9"/>
    <w:rsid w:val="009F07BE"/>
    <w:rsid w:val="009F1712"/>
    <w:rsid w:val="009F2A37"/>
    <w:rsid w:val="009F3632"/>
    <w:rsid w:val="009F5BD2"/>
    <w:rsid w:val="009F5D33"/>
    <w:rsid w:val="009F63DD"/>
    <w:rsid w:val="009F7CEA"/>
    <w:rsid w:val="009F7F99"/>
    <w:rsid w:val="00A000DF"/>
    <w:rsid w:val="00A00B66"/>
    <w:rsid w:val="00A00B84"/>
    <w:rsid w:val="00A0194D"/>
    <w:rsid w:val="00A0224D"/>
    <w:rsid w:val="00A02492"/>
    <w:rsid w:val="00A035FE"/>
    <w:rsid w:val="00A03907"/>
    <w:rsid w:val="00A03EAF"/>
    <w:rsid w:val="00A03FEC"/>
    <w:rsid w:val="00A0487B"/>
    <w:rsid w:val="00A06D7F"/>
    <w:rsid w:val="00A07F52"/>
    <w:rsid w:val="00A10162"/>
    <w:rsid w:val="00A106FC"/>
    <w:rsid w:val="00A1371D"/>
    <w:rsid w:val="00A13D9D"/>
    <w:rsid w:val="00A15CE5"/>
    <w:rsid w:val="00A167DE"/>
    <w:rsid w:val="00A16B95"/>
    <w:rsid w:val="00A17BDF"/>
    <w:rsid w:val="00A21AC5"/>
    <w:rsid w:val="00A22538"/>
    <w:rsid w:val="00A225CC"/>
    <w:rsid w:val="00A22878"/>
    <w:rsid w:val="00A22E58"/>
    <w:rsid w:val="00A23DC2"/>
    <w:rsid w:val="00A24015"/>
    <w:rsid w:val="00A24695"/>
    <w:rsid w:val="00A246AA"/>
    <w:rsid w:val="00A25109"/>
    <w:rsid w:val="00A267A9"/>
    <w:rsid w:val="00A31C7F"/>
    <w:rsid w:val="00A31D37"/>
    <w:rsid w:val="00A32C4B"/>
    <w:rsid w:val="00A3351E"/>
    <w:rsid w:val="00A33B6B"/>
    <w:rsid w:val="00A33B95"/>
    <w:rsid w:val="00A348A1"/>
    <w:rsid w:val="00A354BC"/>
    <w:rsid w:val="00A35C9D"/>
    <w:rsid w:val="00A37E32"/>
    <w:rsid w:val="00A37FFB"/>
    <w:rsid w:val="00A40A6C"/>
    <w:rsid w:val="00A40CD3"/>
    <w:rsid w:val="00A40FEE"/>
    <w:rsid w:val="00A41A5E"/>
    <w:rsid w:val="00A41F55"/>
    <w:rsid w:val="00A42FD8"/>
    <w:rsid w:val="00A441BD"/>
    <w:rsid w:val="00A4603B"/>
    <w:rsid w:val="00A46D2F"/>
    <w:rsid w:val="00A47014"/>
    <w:rsid w:val="00A47A56"/>
    <w:rsid w:val="00A5028E"/>
    <w:rsid w:val="00A50605"/>
    <w:rsid w:val="00A50848"/>
    <w:rsid w:val="00A509A5"/>
    <w:rsid w:val="00A5190E"/>
    <w:rsid w:val="00A52AA8"/>
    <w:rsid w:val="00A53AD0"/>
    <w:rsid w:val="00A547AC"/>
    <w:rsid w:val="00A558F7"/>
    <w:rsid w:val="00A55B68"/>
    <w:rsid w:val="00A5663C"/>
    <w:rsid w:val="00A56652"/>
    <w:rsid w:val="00A572A2"/>
    <w:rsid w:val="00A60B2E"/>
    <w:rsid w:val="00A60B30"/>
    <w:rsid w:val="00A60EE4"/>
    <w:rsid w:val="00A613F0"/>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A52"/>
    <w:rsid w:val="00A71C26"/>
    <w:rsid w:val="00A7245C"/>
    <w:rsid w:val="00A72570"/>
    <w:rsid w:val="00A72AA4"/>
    <w:rsid w:val="00A731FA"/>
    <w:rsid w:val="00A73322"/>
    <w:rsid w:val="00A7377C"/>
    <w:rsid w:val="00A73A2C"/>
    <w:rsid w:val="00A7558E"/>
    <w:rsid w:val="00A77601"/>
    <w:rsid w:val="00A77897"/>
    <w:rsid w:val="00A7799F"/>
    <w:rsid w:val="00A80310"/>
    <w:rsid w:val="00A808E2"/>
    <w:rsid w:val="00A82367"/>
    <w:rsid w:val="00A826E8"/>
    <w:rsid w:val="00A82B49"/>
    <w:rsid w:val="00A83166"/>
    <w:rsid w:val="00A831BE"/>
    <w:rsid w:val="00A83AE8"/>
    <w:rsid w:val="00A83E92"/>
    <w:rsid w:val="00A84CA5"/>
    <w:rsid w:val="00A86E16"/>
    <w:rsid w:val="00A90F6F"/>
    <w:rsid w:val="00A9303B"/>
    <w:rsid w:val="00A934F2"/>
    <w:rsid w:val="00A93B5A"/>
    <w:rsid w:val="00A93FCA"/>
    <w:rsid w:val="00A94DC9"/>
    <w:rsid w:val="00A94F9E"/>
    <w:rsid w:val="00A95356"/>
    <w:rsid w:val="00A96BBB"/>
    <w:rsid w:val="00A96C1E"/>
    <w:rsid w:val="00A97141"/>
    <w:rsid w:val="00A9794A"/>
    <w:rsid w:val="00A97DEC"/>
    <w:rsid w:val="00AA10BF"/>
    <w:rsid w:val="00AA114C"/>
    <w:rsid w:val="00AA20DB"/>
    <w:rsid w:val="00AA216F"/>
    <w:rsid w:val="00AA340C"/>
    <w:rsid w:val="00AA619E"/>
    <w:rsid w:val="00AA6BFE"/>
    <w:rsid w:val="00AA6FCE"/>
    <w:rsid w:val="00AB0E8B"/>
    <w:rsid w:val="00AB1209"/>
    <w:rsid w:val="00AB1BA8"/>
    <w:rsid w:val="00AB2699"/>
    <w:rsid w:val="00AB278A"/>
    <w:rsid w:val="00AB36D5"/>
    <w:rsid w:val="00AB560A"/>
    <w:rsid w:val="00AB60EB"/>
    <w:rsid w:val="00AC2940"/>
    <w:rsid w:val="00AC3AFE"/>
    <w:rsid w:val="00AC3DA5"/>
    <w:rsid w:val="00AC43DC"/>
    <w:rsid w:val="00AC4911"/>
    <w:rsid w:val="00AC59A9"/>
    <w:rsid w:val="00AC5F4F"/>
    <w:rsid w:val="00AC76E9"/>
    <w:rsid w:val="00AC793F"/>
    <w:rsid w:val="00AC7C4D"/>
    <w:rsid w:val="00AD0752"/>
    <w:rsid w:val="00AD10D0"/>
    <w:rsid w:val="00AD1EEC"/>
    <w:rsid w:val="00AD1EFF"/>
    <w:rsid w:val="00AD219E"/>
    <w:rsid w:val="00AD2EB0"/>
    <w:rsid w:val="00AD4CEB"/>
    <w:rsid w:val="00AD4E8C"/>
    <w:rsid w:val="00AD5189"/>
    <w:rsid w:val="00AD5D4D"/>
    <w:rsid w:val="00AD74EB"/>
    <w:rsid w:val="00AD7F9E"/>
    <w:rsid w:val="00AE01CC"/>
    <w:rsid w:val="00AE088B"/>
    <w:rsid w:val="00AE0AEA"/>
    <w:rsid w:val="00AE0F45"/>
    <w:rsid w:val="00AE11F8"/>
    <w:rsid w:val="00AE2B0A"/>
    <w:rsid w:val="00AE2B10"/>
    <w:rsid w:val="00AE3527"/>
    <w:rsid w:val="00AE3970"/>
    <w:rsid w:val="00AE39CE"/>
    <w:rsid w:val="00AE49E1"/>
    <w:rsid w:val="00AE4C97"/>
    <w:rsid w:val="00AE4CC0"/>
    <w:rsid w:val="00AE5C67"/>
    <w:rsid w:val="00AE639F"/>
    <w:rsid w:val="00AE754B"/>
    <w:rsid w:val="00AF027F"/>
    <w:rsid w:val="00AF0DF3"/>
    <w:rsid w:val="00AF2207"/>
    <w:rsid w:val="00AF3E33"/>
    <w:rsid w:val="00AF4547"/>
    <w:rsid w:val="00AF5709"/>
    <w:rsid w:val="00AF59D5"/>
    <w:rsid w:val="00AF5E18"/>
    <w:rsid w:val="00AF6709"/>
    <w:rsid w:val="00AF6F04"/>
    <w:rsid w:val="00AF744A"/>
    <w:rsid w:val="00B01369"/>
    <w:rsid w:val="00B01468"/>
    <w:rsid w:val="00B01D19"/>
    <w:rsid w:val="00B02C5F"/>
    <w:rsid w:val="00B03418"/>
    <w:rsid w:val="00B039B7"/>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7C4C"/>
    <w:rsid w:val="00B30376"/>
    <w:rsid w:val="00B310B7"/>
    <w:rsid w:val="00B31382"/>
    <w:rsid w:val="00B31435"/>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CED"/>
    <w:rsid w:val="00B41E49"/>
    <w:rsid w:val="00B41F13"/>
    <w:rsid w:val="00B43774"/>
    <w:rsid w:val="00B43AED"/>
    <w:rsid w:val="00B44280"/>
    <w:rsid w:val="00B45280"/>
    <w:rsid w:val="00B455AA"/>
    <w:rsid w:val="00B45D8E"/>
    <w:rsid w:val="00B4689E"/>
    <w:rsid w:val="00B5271B"/>
    <w:rsid w:val="00B5282D"/>
    <w:rsid w:val="00B54309"/>
    <w:rsid w:val="00B54423"/>
    <w:rsid w:val="00B54BBB"/>
    <w:rsid w:val="00B553F3"/>
    <w:rsid w:val="00B57A6F"/>
    <w:rsid w:val="00B57B5A"/>
    <w:rsid w:val="00B57C58"/>
    <w:rsid w:val="00B57D1E"/>
    <w:rsid w:val="00B60100"/>
    <w:rsid w:val="00B60411"/>
    <w:rsid w:val="00B60789"/>
    <w:rsid w:val="00B61979"/>
    <w:rsid w:val="00B62528"/>
    <w:rsid w:val="00B62F38"/>
    <w:rsid w:val="00B641CA"/>
    <w:rsid w:val="00B64639"/>
    <w:rsid w:val="00B64675"/>
    <w:rsid w:val="00B64B6B"/>
    <w:rsid w:val="00B65056"/>
    <w:rsid w:val="00B66130"/>
    <w:rsid w:val="00B66517"/>
    <w:rsid w:val="00B66578"/>
    <w:rsid w:val="00B66A6D"/>
    <w:rsid w:val="00B66FC2"/>
    <w:rsid w:val="00B67139"/>
    <w:rsid w:val="00B67859"/>
    <w:rsid w:val="00B6792A"/>
    <w:rsid w:val="00B67FA7"/>
    <w:rsid w:val="00B67FDD"/>
    <w:rsid w:val="00B71B26"/>
    <w:rsid w:val="00B7248F"/>
    <w:rsid w:val="00B73365"/>
    <w:rsid w:val="00B74F2F"/>
    <w:rsid w:val="00B7587A"/>
    <w:rsid w:val="00B778B0"/>
    <w:rsid w:val="00B808FD"/>
    <w:rsid w:val="00B8177B"/>
    <w:rsid w:val="00B8243F"/>
    <w:rsid w:val="00B82A97"/>
    <w:rsid w:val="00B82CE4"/>
    <w:rsid w:val="00B82DB3"/>
    <w:rsid w:val="00B832EC"/>
    <w:rsid w:val="00B83A2B"/>
    <w:rsid w:val="00B856F0"/>
    <w:rsid w:val="00B85AD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B83"/>
    <w:rsid w:val="00BA3ED5"/>
    <w:rsid w:val="00BA422A"/>
    <w:rsid w:val="00BA430D"/>
    <w:rsid w:val="00BA4818"/>
    <w:rsid w:val="00BA49FE"/>
    <w:rsid w:val="00BA4C20"/>
    <w:rsid w:val="00BA5B64"/>
    <w:rsid w:val="00BA5DA8"/>
    <w:rsid w:val="00BA64E2"/>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062"/>
    <w:rsid w:val="00BD0AF0"/>
    <w:rsid w:val="00BD1FF7"/>
    <w:rsid w:val="00BD25D7"/>
    <w:rsid w:val="00BD45BD"/>
    <w:rsid w:val="00BD4AE6"/>
    <w:rsid w:val="00BD5CA8"/>
    <w:rsid w:val="00BD60D6"/>
    <w:rsid w:val="00BD687A"/>
    <w:rsid w:val="00BD68FC"/>
    <w:rsid w:val="00BD7178"/>
    <w:rsid w:val="00BE0716"/>
    <w:rsid w:val="00BE0794"/>
    <w:rsid w:val="00BE09EA"/>
    <w:rsid w:val="00BE0B6B"/>
    <w:rsid w:val="00BE0FDC"/>
    <w:rsid w:val="00BE14DD"/>
    <w:rsid w:val="00BE16EB"/>
    <w:rsid w:val="00BE2AE7"/>
    <w:rsid w:val="00BE2E6A"/>
    <w:rsid w:val="00BE3177"/>
    <w:rsid w:val="00BE37DD"/>
    <w:rsid w:val="00BE46C8"/>
    <w:rsid w:val="00BE52E2"/>
    <w:rsid w:val="00BE735B"/>
    <w:rsid w:val="00BE7604"/>
    <w:rsid w:val="00BE7638"/>
    <w:rsid w:val="00BF04FB"/>
    <w:rsid w:val="00BF1B1B"/>
    <w:rsid w:val="00BF22C8"/>
    <w:rsid w:val="00BF2592"/>
    <w:rsid w:val="00BF2C5B"/>
    <w:rsid w:val="00BF3397"/>
    <w:rsid w:val="00BF3DAF"/>
    <w:rsid w:val="00BF43A5"/>
    <w:rsid w:val="00BF48B0"/>
    <w:rsid w:val="00BF53EC"/>
    <w:rsid w:val="00BF5AE1"/>
    <w:rsid w:val="00BF66EE"/>
    <w:rsid w:val="00BF70DF"/>
    <w:rsid w:val="00C004B5"/>
    <w:rsid w:val="00C00FA2"/>
    <w:rsid w:val="00C01F6A"/>
    <w:rsid w:val="00C0299A"/>
    <w:rsid w:val="00C02CA1"/>
    <w:rsid w:val="00C0348E"/>
    <w:rsid w:val="00C03863"/>
    <w:rsid w:val="00C045E5"/>
    <w:rsid w:val="00C0566A"/>
    <w:rsid w:val="00C0771E"/>
    <w:rsid w:val="00C12D34"/>
    <w:rsid w:val="00C12D5A"/>
    <w:rsid w:val="00C12E66"/>
    <w:rsid w:val="00C14AC2"/>
    <w:rsid w:val="00C159CD"/>
    <w:rsid w:val="00C169B7"/>
    <w:rsid w:val="00C1723A"/>
    <w:rsid w:val="00C17414"/>
    <w:rsid w:val="00C17849"/>
    <w:rsid w:val="00C17A6E"/>
    <w:rsid w:val="00C17EA4"/>
    <w:rsid w:val="00C17FBC"/>
    <w:rsid w:val="00C2140D"/>
    <w:rsid w:val="00C227A5"/>
    <w:rsid w:val="00C22CB8"/>
    <w:rsid w:val="00C237BB"/>
    <w:rsid w:val="00C24595"/>
    <w:rsid w:val="00C259A9"/>
    <w:rsid w:val="00C26781"/>
    <w:rsid w:val="00C2748C"/>
    <w:rsid w:val="00C27FDC"/>
    <w:rsid w:val="00C30096"/>
    <w:rsid w:val="00C30B93"/>
    <w:rsid w:val="00C3121F"/>
    <w:rsid w:val="00C3176B"/>
    <w:rsid w:val="00C31AA5"/>
    <w:rsid w:val="00C31D95"/>
    <w:rsid w:val="00C3211D"/>
    <w:rsid w:val="00C321D1"/>
    <w:rsid w:val="00C3252D"/>
    <w:rsid w:val="00C33FCA"/>
    <w:rsid w:val="00C34BE8"/>
    <w:rsid w:val="00C37023"/>
    <w:rsid w:val="00C37794"/>
    <w:rsid w:val="00C37FA9"/>
    <w:rsid w:val="00C401B2"/>
    <w:rsid w:val="00C40321"/>
    <w:rsid w:val="00C4052E"/>
    <w:rsid w:val="00C416BE"/>
    <w:rsid w:val="00C417E5"/>
    <w:rsid w:val="00C419EF"/>
    <w:rsid w:val="00C43714"/>
    <w:rsid w:val="00C43BC4"/>
    <w:rsid w:val="00C43CA1"/>
    <w:rsid w:val="00C44DF4"/>
    <w:rsid w:val="00C44F4A"/>
    <w:rsid w:val="00C45206"/>
    <w:rsid w:val="00C45415"/>
    <w:rsid w:val="00C45C5D"/>
    <w:rsid w:val="00C45F77"/>
    <w:rsid w:val="00C46875"/>
    <w:rsid w:val="00C475FD"/>
    <w:rsid w:val="00C4774C"/>
    <w:rsid w:val="00C5019A"/>
    <w:rsid w:val="00C5441D"/>
    <w:rsid w:val="00C546D2"/>
    <w:rsid w:val="00C547F8"/>
    <w:rsid w:val="00C54ACC"/>
    <w:rsid w:val="00C54C03"/>
    <w:rsid w:val="00C55750"/>
    <w:rsid w:val="00C60127"/>
    <w:rsid w:val="00C613D0"/>
    <w:rsid w:val="00C62B62"/>
    <w:rsid w:val="00C637AE"/>
    <w:rsid w:val="00C63927"/>
    <w:rsid w:val="00C63C65"/>
    <w:rsid w:val="00C63CF7"/>
    <w:rsid w:val="00C64086"/>
    <w:rsid w:val="00C64A4D"/>
    <w:rsid w:val="00C655B4"/>
    <w:rsid w:val="00C656C6"/>
    <w:rsid w:val="00C65934"/>
    <w:rsid w:val="00C6696D"/>
    <w:rsid w:val="00C67C61"/>
    <w:rsid w:val="00C67CE9"/>
    <w:rsid w:val="00C70126"/>
    <w:rsid w:val="00C701F4"/>
    <w:rsid w:val="00C703C7"/>
    <w:rsid w:val="00C7041F"/>
    <w:rsid w:val="00C704EF"/>
    <w:rsid w:val="00C70A42"/>
    <w:rsid w:val="00C719C3"/>
    <w:rsid w:val="00C7404D"/>
    <w:rsid w:val="00C7411D"/>
    <w:rsid w:val="00C75AF7"/>
    <w:rsid w:val="00C75BF8"/>
    <w:rsid w:val="00C76986"/>
    <w:rsid w:val="00C811C5"/>
    <w:rsid w:val="00C823B7"/>
    <w:rsid w:val="00C8295D"/>
    <w:rsid w:val="00C82CD3"/>
    <w:rsid w:val="00C82F30"/>
    <w:rsid w:val="00C842FA"/>
    <w:rsid w:val="00C84DD4"/>
    <w:rsid w:val="00C85C66"/>
    <w:rsid w:val="00C85CCB"/>
    <w:rsid w:val="00C865B7"/>
    <w:rsid w:val="00C873E2"/>
    <w:rsid w:val="00C907D7"/>
    <w:rsid w:val="00C9268C"/>
    <w:rsid w:val="00C9284C"/>
    <w:rsid w:val="00C92910"/>
    <w:rsid w:val="00C92C51"/>
    <w:rsid w:val="00C932EC"/>
    <w:rsid w:val="00C93484"/>
    <w:rsid w:val="00C949E7"/>
    <w:rsid w:val="00C94D7D"/>
    <w:rsid w:val="00C95171"/>
    <w:rsid w:val="00C96058"/>
    <w:rsid w:val="00C9667B"/>
    <w:rsid w:val="00CA446B"/>
    <w:rsid w:val="00CA45EC"/>
    <w:rsid w:val="00CA502A"/>
    <w:rsid w:val="00CA59FF"/>
    <w:rsid w:val="00CA7E83"/>
    <w:rsid w:val="00CB0D30"/>
    <w:rsid w:val="00CB1FF0"/>
    <w:rsid w:val="00CB333D"/>
    <w:rsid w:val="00CB3C40"/>
    <w:rsid w:val="00CB3F37"/>
    <w:rsid w:val="00CB58AC"/>
    <w:rsid w:val="00CB6176"/>
    <w:rsid w:val="00CB6A71"/>
    <w:rsid w:val="00CC0342"/>
    <w:rsid w:val="00CC05B4"/>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A08"/>
    <w:rsid w:val="00CC7667"/>
    <w:rsid w:val="00CD4C56"/>
    <w:rsid w:val="00CD57C7"/>
    <w:rsid w:val="00CD5A35"/>
    <w:rsid w:val="00CD5AA5"/>
    <w:rsid w:val="00CD5C9A"/>
    <w:rsid w:val="00CD654B"/>
    <w:rsid w:val="00CD678E"/>
    <w:rsid w:val="00CD7889"/>
    <w:rsid w:val="00CD7AF7"/>
    <w:rsid w:val="00CE1DC6"/>
    <w:rsid w:val="00CE2752"/>
    <w:rsid w:val="00CE2B5C"/>
    <w:rsid w:val="00CE456D"/>
    <w:rsid w:val="00CE469A"/>
    <w:rsid w:val="00CE4B10"/>
    <w:rsid w:val="00CE5597"/>
    <w:rsid w:val="00CE5C42"/>
    <w:rsid w:val="00CE6252"/>
    <w:rsid w:val="00CE6756"/>
    <w:rsid w:val="00CE69BE"/>
    <w:rsid w:val="00CE76F2"/>
    <w:rsid w:val="00CE7738"/>
    <w:rsid w:val="00CE7DB3"/>
    <w:rsid w:val="00CF0AFF"/>
    <w:rsid w:val="00CF2383"/>
    <w:rsid w:val="00CF248A"/>
    <w:rsid w:val="00CF2858"/>
    <w:rsid w:val="00CF2CB1"/>
    <w:rsid w:val="00CF2CF0"/>
    <w:rsid w:val="00CF36E6"/>
    <w:rsid w:val="00CF5010"/>
    <w:rsid w:val="00CF64D9"/>
    <w:rsid w:val="00CF6DCE"/>
    <w:rsid w:val="00CF7174"/>
    <w:rsid w:val="00CF7531"/>
    <w:rsid w:val="00CF75DD"/>
    <w:rsid w:val="00D01039"/>
    <w:rsid w:val="00D0246C"/>
    <w:rsid w:val="00D04471"/>
    <w:rsid w:val="00D044AD"/>
    <w:rsid w:val="00D0662C"/>
    <w:rsid w:val="00D071BC"/>
    <w:rsid w:val="00D073D1"/>
    <w:rsid w:val="00D10E4B"/>
    <w:rsid w:val="00D118AF"/>
    <w:rsid w:val="00D12433"/>
    <w:rsid w:val="00D128F5"/>
    <w:rsid w:val="00D1368B"/>
    <w:rsid w:val="00D13C20"/>
    <w:rsid w:val="00D13D75"/>
    <w:rsid w:val="00D142CE"/>
    <w:rsid w:val="00D1496A"/>
    <w:rsid w:val="00D15D11"/>
    <w:rsid w:val="00D16DA5"/>
    <w:rsid w:val="00D16FA5"/>
    <w:rsid w:val="00D17473"/>
    <w:rsid w:val="00D20D7A"/>
    <w:rsid w:val="00D21199"/>
    <w:rsid w:val="00D21FA1"/>
    <w:rsid w:val="00D229C6"/>
    <w:rsid w:val="00D23194"/>
    <w:rsid w:val="00D23B90"/>
    <w:rsid w:val="00D24AD9"/>
    <w:rsid w:val="00D2660D"/>
    <w:rsid w:val="00D3084D"/>
    <w:rsid w:val="00D30A28"/>
    <w:rsid w:val="00D31398"/>
    <w:rsid w:val="00D31F08"/>
    <w:rsid w:val="00D33D23"/>
    <w:rsid w:val="00D34651"/>
    <w:rsid w:val="00D34BE6"/>
    <w:rsid w:val="00D35294"/>
    <w:rsid w:val="00D36D56"/>
    <w:rsid w:val="00D37140"/>
    <w:rsid w:val="00D37532"/>
    <w:rsid w:val="00D4166E"/>
    <w:rsid w:val="00D42727"/>
    <w:rsid w:val="00D42A9F"/>
    <w:rsid w:val="00D42D3C"/>
    <w:rsid w:val="00D4321C"/>
    <w:rsid w:val="00D435D8"/>
    <w:rsid w:val="00D45AC2"/>
    <w:rsid w:val="00D504C1"/>
    <w:rsid w:val="00D50AD8"/>
    <w:rsid w:val="00D52627"/>
    <w:rsid w:val="00D52876"/>
    <w:rsid w:val="00D52AF9"/>
    <w:rsid w:val="00D53463"/>
    <w:rsid w:val="00D5423A"/>
    <w:rsid w:val="00D55AFC"/>
    <w:rsid w:val="00D57180"/>
    <w:rsid w:val="00D57E06"/>
    <w:rsid w:val="00D57FBA"/>
    <w:rsid w:val="00D613F4"/>
    <w:rsid w:val="00D61845"/>
    <w:rsid w:val="00D63C6C"/>
    <w:rsid w:val="00D65196"/>
    <w:rsid w:val="00D65C28"/>
    <w:rsid w:val="00D661E0"/>
    <w:rsid w:val="00D66416"/>
    <w:rsid w:val="00D66D7E"/>
    <w:rsid w:val="00D6740D"/>
    <w:rsid w:val="00D67D0B"/>
    <w:rsid w:val="00D70CFC"/>
    <w:rsid w:val="00D70DEC"/>
    <w:rsid w:val="00D72C74"/>
    <w:rsid w:val="00D74130"/>
    <w:rsid w:val="00D74954"/>
    <w:rsid w:val="00D74A20"/>
    <w:rsid w:val="00D74B3E"/>
    <w:rsid w:val="00D7507F"/>
    <w:rsid w:val="00D81099"/>
    <w:rsid w:val="00D81C1C"/>
    <w:rsid w:val="00D81DFB"/>
    <w:rsid w:val="00D81EC6"/>
    <w:rsid w:val="00D83146"/>
    <w:rsid w:val="00D83472"/>
    <w:rsid w:val="00D834C7"/>
    <w:rsid w:val="00D83748"/>
    <w:rsid w:val="00D841AE"/>
    <w:rsid w:val="00D8473F"/>
    <w:rsid w:val="00D84A51"/>
    <w:rsid w:val="00D84D87"/>
    <w:rsid w:val="00D861A4"/>
    <w:rsid w:val="00D86C1C"/>
    <w:rsid w:val="00D879E4"/>
    <w:rsid w:val="00D87FDF"/>
    <w:rsid w:val="00D9182F"/>
    <w:rsid w:val="00D922FC"/>
    <w:rsid w:val="00D924EE"/>
    <w:rsid w:val="00D94522"/>
    <w:rsid w:val="00D9455B"/>
    <w:rsid w:val="00D94892"/>
    <w:rsid w:val="00D96288"/>
    <w:rsid w:val="00D96741"/>
    <w:rsid w:val="00D96D15"/>
    <w:rsid w:val="00D974B4"/>
    <w:rsid w:val="00DA0072"/>
    <w:rsid w:val="00DA125C"/>
    <w:rsid w:val="00DA1B0F"/>
    <w:rsid w:val="00DA20EC"/>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357"/>
    <w:rsid w:val="00DB3E48"/>
    <w:rsid w:val="00DB588E"/>
    <w:rsid w:val="00DC02C6"/>
    <w:rsid w:val="00DC0677"/>
    <w:rsid w:val="00DC0E00"/>
    <w:rsid w:val="00DC14FF"/>
    <w:rsid w:val="00DC16F2"/>
    <w:rsid w:val="00DC1D9B"/>
    <w:rsid w:val="00DC45D7"/>
    <w:rsid w:val="00DC4625"/>
    <w:rsid w:val="00DC5209"/>
    <w:rsid w:val="00DD04A2"/>
    <w:rsid w:val="00DD0803"/>
    <w:rsid w:val="00DD2479"/>
    <w:rsid w:val="00DD345F"/>
    <w:rsid w:val="00DD3A2F"/>
    <w:rsid w:val="00DD3D88"/>
    <w:rsid w:val="00DD5ACE"/>
    <w:rsid w:val="00DD655E"/>
    <w:rsid w:val="00DD6D5B"/>
    <w:rsid w:val="00DD7230"/>
    <w:rsid w:val="00DD7F34"/>
    <w:rsid w:val="00DE0CFB"/>
    <w:rsid w:val="00DE218F"/>
    <w:rsid w:val="00DE2665"/>
    <w:rsid w:val="00DE2C63"/>
    <w:rsid w:val="00DE3633"/>
    <w:rsid w:val="00DE3C6C"/>
    <w:rsid w:val="00DE42C1"/>
    <w:rsid w:val="00DE4374"/>
    <w:rsid w:val="00DE6AE1"/>
    <w:rsid w:val="00DE7180"/>
    <w:rsid w:val="00DE7740"/>
    <w:rsid w:val="00DF00FC"/>
    <w:rsid w:val="00DF2561"/>
    <w:rsid w:val="00DF2E0E"/>
    <w:rsid w:val="00DF375C"/>
    <w:rsid w:val="00DF45FA"/>
    <w:rsid w:val="00DF5863"/>
    <w:rsid w:val="00DF5A5F"/>
    <w:rsid w:val="00DF65B1"/>
    <w:rsid w:val="00DF6BF2"/>
    <w:rsid w:val="00DF7217"/>
    <w:rsid w:val="00DF73D5"/>
    <w:rsid w:val="00DF7A80"/>
    <w:rsid w:val="00DF7BBF"/>
    <w:rsid w:val="00E00332"/>
    <w:rsid w:val="00E00DB6"/>
    <w:rsid w:val="00E01DEF"/>
    <w:rsid w:val="00E02049"/>
    <w:rsid w:val="00E02C70"/>
    <w:rsid w:val="00E02D4D"/>
    <w:rsid w:val="00E04623"/>
    <w:rsid w:val="00E046CD"/>
    <w:rsid w:val="00E04AE5"/>
    <w:rsid w:val="00E05262"/>
    <w:rsid w:val="00E055E2"/>
    <w:rsid w:val="00E06087"/>
    <w:rsid w:val="00E068F5"/>
    <w:rsid w:val="00E06D20"/>
    <w:rsid w:val="00E07312"/>
    <w:rsid w:val="00E075D7"/>
    <w:rsid w:val="00E11364"/>
    <w:rsid w:val="00E11B67"/>
    <w:rsid w:val="00E122DC"/>
    <w:rsid w:val="00E145A2"/>
    <w:rsid w:val="00E153B7"/>
    <w:rsid w:val="00E15E16"/>
    <w:rsid w:val="00E15E31"/>
    <w:rsid w:val="00E160BF"/>
    <w:rsid w:val="00E160CB"/>
    <w:rsid w:val="00E1652D"/>
    <w:rsid w:val="00E17556"/>
    <w:rsid w:val="00E213FC"/>
    <w:rsid w:val="00E21C8A"/>
    <w:rsid w:val="00E23964"/>
    <w:rsid w:val="00E23E55"/>
    <w:rsid w:val="00E25130"/>
    <w:rsid w:val="00E25B1F"/>
    <w:rsid w:val="00E26AF9"/>
    <w:rsid w:val="00E2717A"/>
    <w:rsid w:val="00E27A3D"/>
    <w:rsid w:val="00E311FB"/>
    <w:rsid w:val="00E3331F"/>
    <w:rsid w:val="00E3340B"/>
    <w:rsid w:val="00E34B60"/>
    <w:rsid w:val="00E35F15"/>
    <w:rsid w:val="00E37329"/>
    <w:rsid w:val="00E373C8"/>
    <w:rsid w:val="00E37C0C"/>
    <w:rsid w:val="00E37EDA"/>
    <w:rsid w:val="00E41A70"/>
    <w:rsid w:val="00E41CA4"/>
    <w:rsid w:val="00E42B4D"/>
    <w:rsid w:val="00E4495D"/>
    <w:rsid w:val="00E45D92"/>
    <w:rsid w:val="00E4682F"/>
    <w:rsid w:val="00E46B34"/>
    <w:rsid w:val="00E47341"/>
    <w:rsid w:val="00E475FE"/>
    <w:rsid w:val="00E51C3D"/>
    <w:rsid w:val="00E523D3"/>
    <w:rsid w:val="00E52EAD"/>
    <w:rsid w:val="00E53C64"/>
    <w:rsid w:val="00E561D8"/>
    <w:rsid w:val="00E568BC"/>
    <w:rsid w:val="00E56BF9"/>
    <w:rsid w:val="00E57FFC"/>
    <w:rsid w:val="00E601CD"/>
    <w:rsid w:val="00E60883"/>
    <w:rsid w:val="00E6286C"/>
    <w:rsid w:val="00E64EFD"/>
    <w:rsid w:val="00E651EE"/>
    <w:rsid w:val="00E66FBF"/>
    <w:rsid w:val="00E67B84"/>
    <w:rsid w:val="00E67C1C"/>
    <w:rsid w:val="00E67F4E"/>
    <w:rsid w:val="00E70404"/>
    <w:rsid w:val="00E705C9"/>
    <w:rsid w:val="00E70F40"/>
    <w:rsid w:val="00E7144E"/>
    <w:rsid w:val="00E7190E"/>
    <w:rsid w:val="00E719D9"/>
    <w:rsid w:val="00E72F07"/>
    <w:rsid w:val="00E743AC"/>
    <w:rsid w:val="00E747F2"/>
    <w:rsid w:val="00E75782"/>
    <w:rsid w:val="00E75F1F"/>
    <w:rsid w:val="00E75F6F"/>
    <w:rsid w:val="00E762C0"/>
    <w:rsid w:val="00E7705E"/>
    <w:rsid w:val="00E77C38"/>
    <w:rsid w:val="00E77E09"/>
    <w:rsid w:val="00E80072"/>
    <w:rsid w:val="00E82B2F"/>
    <w:rsid w:val="00E82B5D"/>
    <w:rsid w:val="00E8346E"/>
    <w:rsid w:val="00E85327"/>
    <w:rsid w:val="00E85DB4"/>
    <w:rsid w:val="00E85F48"/>
    <w:rsid w:val="00E86C22"/>
    <w:rsid w:val="00E86D88"/>
    <w:rsid w:val="00E87434"/>
    <w:rsid w:val="00E9000D"/>
    <w:rsid w:val="00E90887"/>
    <w:rsid w:val="00E90B72"/>
    <w:rsid w:val="00E90E5C"/>
    <w:rsid w:val="00E91C21"/>
    <w:rsid w:val="00E92FD8"/>
    <w:rsid w:val="00E9353E"/>
    <w:rsid w:val="00E9603A"/>
    <w:rsid w:val="00E965C3"/>
    <w:rsid w:val="00E966F8"/>
    <w:rsid w:val="00E977B8"/>
    <w:rsid w:val="00EA1A65"/>
    <w:rsid w:val="00EA21F3"/>
    <w:rsid w:val="00EA2385"/>
    <w:rsid w:val="00EA506F"/>
    <w:rsid w:val="00EA5171"/>
    <w:rsid w:val="00EA532E"/>
    <w:rsid w:val="00EA5DC8"/>
    <w:rsid w:val="00EA6419"/>
    <w:rsid w:val="00EA7E5A"/>
    <w:rsid w:val="00EB0857"/>
    <w:rsid w:val="00EB2018"/>
    <w:rsid w:val="00EB2258"/>
    <w:rsid w:val="00EB5870"/>
    <w:rsid w:val="00EB6CD9"/>
    <w:rsid w:val="00EB71C0"/>
    <w:rsid w:val="00EB7843"/>
    <w:rsid w:val="00EC1D58"/>
    <w:rsid w:val="00EC2D52"/>
    <w:rsid w:val="00EC3EE1"/>
    <w:rsid w:val="00EC409F"/>
    <w:rsid w:val="00EC43F3"/>
    <w:rsid w:val="00EC516F"/>
    <w:rsid w:val="00EC5624"/>
    <w:rsid w:val="00EC6CC0"/>
    <w:rsid w:val="00EC6E9D"/>
    <w:rsid w:val="00EC7E04"/>
    <w:rsid w:val="00EC7FD9"/>
    <w:rsid w:val="00ED122A"/>
    <w:rsid w:val="00ED139A"/>
    <w:rsid w:val="00ED15E3"/>
    <w:rsid w:val="00ED1836"/>
    <w:rsid w:val="00ED23A1"/>
    <w:rsid w:val="00ED3243"/>
    <w:rsid w:val="00ED45F9"/>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C2C"/>
    <w:rsid w:val="00EF3057"/>
    <w:rsid w:val="00EF3301"/>
    <w:rsid w:val="00EF5364"/>
    <w:rsid w:val="00EF5414"/>
    <w:rsid w:val="00EF5F97"/>
    <w:rsid w:val="00EF73C3"/>
    <w:rsid w:val="00F0017E"/>
    <w:rsid w:val="00F00799"/>
    <w:rsid w:val="00F014AC"/>
    <w:rsid w:val="00F017D0"/>
    <w:rsid w:val="00F01AE2"/>
    <w:rsid w:val="00F041E1"/>
    <w:rsid w:val="00F0425E"/>
    <w:rsid w:val="00F04C0A"/>
    <w:rsid w:val="00F05FF7"/>
    <w:rsid w:val="00F06031"/>
    <w:rsid w:val="00F069C3"/>
    <w:rsid w:val="00F06C1D"/>
    <w:rsid w:val="00F072FD"/>
    <w:rsid w:val="00F07E5D"/>
    <w:rsid w:val="00F101C6"/>
    <w:rsid w:val="00F1053D"/>
    <w:rsid w:val="00F10831"/>
    <w:rsid w:val="00F10BB2"/>
    <w:rsid w:val="00F1180F"/>
    <w:rsid w:val="00F11B67"/>
    <w:rsid w:val="00F12AF0"/>
    <w:rsid w:val="00F133C9"/>
    <w:rsid w:val="00F13E11"/>
    <w:rsid w:val="00F141DA"/>
    <w:rsid w:val="00F149CA"/>
    <w:rsid w:val="00F149CC"/>
    <w:rsid w:val="00F156E1"/>
    <w:rsid w:val="00F16541"/>
    <w:rsid w:val="00F16CA0"/>
    <w:rsid w:val="00F1794C"/>
    <w:rsid w:val="00F17D8D"/>
    <w:rsid w:val="00F17DBD"/>
    <w:rsid w:val="00F17F56"/>
    <w:rsid w:val="00F20106"/>
    <w:rsid w:val="00F207B8"/>
    <w:rsid w:val="00F2136D"/>
    <w:rsid w:val="00F22A16"/>
    <w:rsid w:val="00F23B64"/>
    <w:rsid w:val="00F23F62"/>
    <w:rsid w:val="00F240E6"/>
    <w:rsid w:val="00F24CDB"/>
    <w:rsid w:val="00F264B5"/>
    <w:rsid w:val="00F264FC"/>
    <w:rsid w:val="00F269E7"/>
    <w:rsid w:val="00F2722D"/>
    <w:rsid w:val="00F27418"/>
    <w:rsid w:val="00F278A1"/>
    <w:rsid w:val="00F3074E"/>
    <w:rsid w:val="00F309FB"/>
    <w:rsid w:val="00F30BF3"/>
    <w:rsid w:val="00F320D8"/>
    <w:rsid w:val="00F32599"/>
    <w:rsid w:val="00F33279"/>
    <w:rsid w:val="00F33900"/>
    <w:rsid w:val="00F33AA1"/>
    <w:rsid w:val="00F34868"/>
    <w:rsid w:val="00F34AD4"/>
    <w:rsid w:val="00F34D47"/>
    <w:rsid w:val="00F34E1B"/>
    <w:rsid w:val="00F35983"/>
    <w:rsid w:val="00F36442"/>
    <w:rsid w:val="00F37415"/>
    <w:rsid w:val="00F37E1B"/>
    <w:rsid w:val="00F407C5"/>
    <w:rsid w:val="00F42561"/>
    <w:rsid w:val="00F42884"/>
    <w:rsid w:val="00F42AAE"/>
    <w:rsid w:val="00F42C5B"/>
    <w:rsid w:val="00F431E2"/>
    <w:rsid w:val="00F43E91"/>
    <w:rsid w:val="00F44B7D"/>
    <w:rsid w:val="00F45B2A"/>
    <w:rsid w:val="00F46113"/>
    <w:rsid w:val="00F466BB"/>
    <w:rsid w:val="00F47C19"/>
    <w:rsid w:val="00F50544"/>
    <w:rsid w:val="00F5163F"/>
    <w:rsid w:val="00F51757"/>
    <w:rsid w:val="00F51877"/>
    <w:rsid w:val="00F5188F"/>
    <w:rsid w:val="00F51FE7"/>
    <w:rsid w:val="00F521FC"/>
    <w:rsid w:val="00F53411"/>
    <w:rsid w:val="00F546DE"/>
    <w:rsid w:val="00F54934"/>
    <w:rsid w:val="00F54AF4"/>
    <w:rsid w:val="00F54DF7"/>
    <w:rsid w:val="00F55AF2"/>
    <w:rsid w:val="00F61FEF"/>
    <w:rsid w:val="00F624DB"/>
    <w:rsid w:val="00F6357A"/>
    <w:rsid w:val="00F63BCB"/>
    <w:rsid w:val="00F6410D"/>
    <w:rsid w:val="00F646FA"/>
    <w:rsid w:val="00F649C9"/>
    <w:rsid w:val="00F64A48"/>
    <w:rsid w:val="00F66465"/>
    <w:rsid w:val="00F66536"/>
    <w:rsid w:val="00F66D0F"/>
    <w:rsid w:val="00F66D16"/>
    <w:rsid w:val="00F70249"/>
    <w:rsid w:val="00F706D6"/>
    <w:rsid w:val="00F70E6B"/>
    <w:rsid w:val="00F714EA"/>
    <w:rsid w:val="00F71E24"/>
    <w:rsid w:val="00F7243A"/>
    <w:rsid w:val="00F72D7F"/>
    <w:rsid w:val="00F730B4"/>
    <w:rsid w:val="00F73B03"/>
    <w:rsid w:val="00F74C1B"/>
    <w:rsid w:val="00F750B8"/>
    <w:rsid w:val="00F7562D"/>
    <w:rsid w:val="00F75D5E"/>
    <w:rsid w:val="00F761C9"/>
    <w:rsid w:val="00F766A3"/>
    <w:rsid w:val="00F77473"/>
    <w:rsid w:val="00F777DE"/>
    <w:rsid w:val="00F81072"/>
    <w:rsid w:val="00F81ED1"/>
    <w:rsid w:val="00F82403"/>
    <w:rsid w:val="00F8405A"/>
    <w:rsid w:val="00F84A98"/>
    <w:rsid w:val="00F85323"/>
    <w:rsid w:val="00F85532"/>
    <w:rsid w:val="00F85640"/>
    <w:rsid w:val="00F85B27"/>
    <w:rsid w:val="00F865BE"/>
    <w:rsid w:val="00F9047C"/>
    <w:rsid w:val="00F90C48"/>
    <w:rsid w:val="00F91510"/>
    <w:rsid w:val="00F916D9"/>
    <w:rsid w:val="00F91874"/>
    <w:rsid w:val="00F91B8E"/>
    <w:rsid w:val="00F93393"/>
    <w:rsid w:val="00F93520"/>
    <w:rsid w:val="00F93C01"/>
    <w:rsid w:val="00F9427B"/>
    <w:rsid w:val="00F94D24"/>
    <w:rsid w:val="00F94ED4"/>
    <w:rsid w:val="00F959A7"/>
    <w:rsid w:val="00F95BCD"/>
    <w:rsid w:val="00F96957"/>
    <w:rsid w:val="00F97A57"/>
    <w:rsid w:val="00F97DA5"/>
    <w:rsid w:val="00FA1DBB"/>
    <w:rsid w:val="00FA390D"/>
    <w:rsid w:val="00FA39A1"/>
    <w:rsid w:val="00FA4E01"/>
    <w:rsid w:val="00FA4E9A"/>
    <w:rsid w:val="00FA53C4"/>
    <w:rsid w:val="00FA5511"/>
    <w:rsid w:val="00FA5D0B"/>
    <w:rsid w:val="00FA7970"/>
    <w:rsid w:val="00FB1D33"/>
    <w:rsid w:val="00FB2A24"/>
    <w:rsid w:val="00FB2AA6"/>
    <w:rsid w:val="00FB2B57"/>
    <w:rsid w:val="00FB363E"/>
    <w:rsid w:val="00FB4A65"/>
    <w:rsid w:val="00FB5D27"/>
    <w:rsid w:val="00FB5F90"/>
    <w:rsid w:val="00FB6D22"/>
    <w:rsid w:val="00FB74ED"/>
    <w:rsid w:val="00FC018D"/>
    <w:rsid w:val="00FC08E9"/>
    <w:rsid w:val="00FC154E"/>
    <w:rsid w:val="00FC1D8F"/>
    <w:rsid w:val="00FC264F"/>
    <w:rsid w:val="00FC2A4A"/>
    <w:rsid w:val="00FC3A11"/>
    <w:rsid w:val="00FC48F9"/>
    <w:rsid w:val="00FC53E3"/>
    <w:rsid w:val="00FC5E36"/>
    <w:rsid w:val="00FC659D"/>
    <w:rsid w:val="00FD0971"/>
    <w:rsid w:val="00FD12D5"/>
    <w:rsid w:val="00FD1565"/>
    <w:rsid w:val="00FD1C4A"/>
    <w:rsid w:val="00FD2887"/>
    <w:rsid w:val="00FD2C43"/>
    <w:rsid w:val="00FD2FFB"/>
    <w:rsid w:val="00FD3F0D"/>
    <w:rsid w:val="00FD4AE4"/>
    <w:rsid w:val="00FD4F8F"/>
    <w:rsid w:val="00FD52C0"/>
    <w:rsid w:val="00FD6D52"/>
    <w:rsid w:val="00FD753E"/>
    <w:rsid w:val="00FE0011"/>
    <w:rsid w:val="00FE021E"/>
    <w:rsid w:val="00FE09EE"/>
    <w:rsid w:val="00FE0D8D"/>
    <w:rsid w:val="00FE109A"/>
    <w:rsid w:val="00FE1470"/>
    <w:rsid w:val="00FE17AF"/>
    <w:rsid w:val="00FE25FE"/>
    <w:rsid w:val="00FE2902"/>
    <w:rsid w:val="00FE2BC1"/>
    <w:rsid w:val="00FE4B8A"/>
    <w:rsid w:val="00FE4E98"/>
    <w:rsid w:val="00FE4F3A"/>
    <w:rsid w:val="00FE545C"/>
    <w:rsid w:val="00FE5567"/>
    <w:rsid w:val="00FE5A2F"/>
    <w:rsid w:val="00FE5C29"/>
    <w:rsid w:val="00FE5D5D"/>
    <w:rsid w:val="00FE5F8C"/>
    <w:rsid w:val="00FE725C"/>
    <w:rsid w:val="00FF0B2C"/>
    <w:rsid w:val="00FF1106"/>
    <w:rsid w:val="00FF1E10"/>
    <w:rsid w:val="00FF21FC"/>
    <w:rsid w:val="00FF3F23"/>
    <w:rsid w:val="00FF467F"/>
    <w:rsid w:val="00FF5092"/>
    <w:rsid w:val="00FF55BD"/>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48687421">
                  <w:marLeft w:val="0"/>
                  <w:marRight w:val="0"/>
                  <w:marTop w:val="0"/>
                  <w:marBottom w:val="0"/>
                  <w:divBdr>
                    <w:top w:val="none" w:sz="0" w:space="0" w:color="auto"/>
                    <w:left w:val="none" w:sz="0" w:space="0" w:color="auto"/>
                    <w:bottom w:val="none" w:sz="0" w:space="0" w:color="auto"/>
                    <w:right w:val="none" w:sz="0" w:space="0" w:color="auto"/>
                  </w:divBdr>
                  <w:divsChild>
                    <w:div w:id="1420062956">
                      <w:marLeft w:val="0"/>
                      <w:marRight w:val="0"/>
                      <w:marTop w:val="0"/>
                      <w:marBottom w:val="0"/>
                      <w:divBdr>
                        <w:top w:val="none" w:sz="0" w:space="0" w:color="auto"/>
                        <w:left w:val="none" w:sz="0" w:space="0" w:color="auto"/>
                        <w:bottom w:val="none" w:sz="0" w:space="0" w:color="auto"/>
                        <w:right w:val="none" w:sz="0" w:space="0" w:color="auto"/>
                      </w:divBdr>
                    </w:div>
                    <w:div w:id="1130125079">
                      <w:marLeft w:val="0"/>
                      <w:marRight w:val="0"/>
                      <w:marTop w:val="0"/>
                      <w:marBottom w:val="0"/>
                      <w:divBdr>
                        <w:top w:val="none" w:sz="0" w:space="0" w:color="auto"/>
                        <w:left w:val="none" w:sz="0" w:space="0" w:color="auto"/>
                        <w:bottom w:val="none" w:sz="0" w:space="0" w:color="auto"/>
                        <w:right w:val="none" w:sz="0" w:space="0" w:color="auto"/>
                      </w:divBdr>
                    </w:div>
                  </w:divsChild>
                </w:div>
                <w:div w:id="5102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967248135">
              <w:marLeft w:val="0"/>
              <w:marRight w:val="0"/>
              <w:marTop w:val="0"/>
              <w:marBottom w:val="0"/>
              <w:divBdr>
                <w:top w:val="none" w:sz="0" w:space="0" w:color="auto"/>
                <w:left w:val="none" w:sz="0" w:space="0" w:color="auto"/>
                <w:bottom w:val="none" w:sz="0" w:space="0" w:color="auto"/>
                <w:right w:val="none" w:sz="0" w:space="0" w:color="auto"/>
              </w:divBdr>
            </w:div>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620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1074595554">
                  <w:marLeft w:val="0"/>
                  <w:marRight w:val="0"/>
                  <w:marTop w:val="0"/>
                  <w:marBottom w:val="0"/>
                  <w:divBdr>
                    <w:top w:val="none" w:sz="0" w:space="0" w:color="auto"/>
                    <w:left w:val="none" w:sz="0" w:space="0" w:color="auto"/>
                    <w:bottom w:val="none" w:sz="0" w:space="0" w:color="auto"/>
                    <w:right w:val="none" w:sz="0" w:space="0" w:color="auto"/>
                  </w:divBdr>
                  <w:divsChild>
                    <w:div w:id="1759711631">
                      <w:marLeft w:val="0"/>
                      <w:marRight w:val="0"/>
                      <w:marTop w:val="0"/>
                      <w:marBottom w:val="0"/>
                      <w:divBdr>
                        <w:top w:val="none" w:sz="0" w:space="0" w:color="auto"/>
                        <w:left w:val="none" w:sz="0" w:space="0" w:color="auto"/>
                        <w:bottom w:val="none" w:sz="0" w:space="0" w:color="auto"/>
                        <w:right w:val="none" w:sz="0" w:space="0" w:color="auto"/>
                      </w:divBdr>
                    </w:div>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1478494712">
                  <w:marLeft w:val="0"/>
                  <w:marRight w:val="0"/>
                  <w:marTop w:val="0"/>
                  <w:marBottom w:val="0"/>
                  <w:divBdr>
                    <w:top w:val="none" w:sz="0" w:space="0" w:color="auto"/>
                    <w:left w:val="none" w:sz="0" w:space="0" w:color="auto"/>
                    <w:bottom w:val="none" w:sz="0" w:space="0" w:color="auto"/>
                    <w:right w:val="none" w:sz="0" w:space="0" w:color="auto"/>
                  </w:divBdr>
                </w:div>
                <w:div w:id="43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8594507">
          <w:marLeft w:val="0"/>
          <w:marRight w:val="0"/>
          <w:marTop w:val="0"/>
          <w:marBottom w:val="0"/>
          <w:divBdr>
            <w:top w:val="none" w:sz="0" w:space="0" w:color="auto"/>
            <w:left w:val="none" w:sz="0" w:space="0" w:color="auto"/>
            <w:bottom w:val="none" w:sz="0" w:space="0" w:color="auto"/>
            <w:right w:val="none" w:sz="0" w:space="0" w:color="auto"/>
          </w:divBdr>
          <w:divsChild>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 w:id="631522717">
              <w:marLeft w:val="0"/>
              <w:marRight w:val="0"/>
              <w:marTop w:val="0"/>
              <w:marBottom w:val="0"/>
              <w:divBdr>
                <w:top w:val="none" w:sz="0" w:space="0" w:color="auto"/>
                <w:left w:val="none" w:sz="0" w:space="0" w:color="auto"/>
                <w:bottom w:val="none" w:sz="0" w:space="0" w:color="auto"/>
                <w:right w:val="none" w:sz="0" w:space="0" w:color="auto"/>
              </w:divBdr>
              <w:divsChild>
                <w:div w:id="874729582">
                  <w:marLeft w:val="0"/>
                  <w:marRight w:val="0"/>
                  <w:marTop w:val="0"/>
                  <w:marBottom w:val="0"/>
                  <w:divBdr>
                    <w:top w:val="none" w:sz="0" w:space="0" w:color="auto"/>
                    <w:left w:val="none" w:sz="0" w:space="0" w:color="auto"/>
                    <w:bottom w:val="none" w:sz="0" w:space="0" w:color="auto"/>
                    <w:right w:val="none" w:sz="0" w:space="0" w:color="auto"/>
                  </w:divBdr>
                  <w:divsChild>
                    <w:div w:id="1303464729">
                      <w:marLeft w:val="0"/>
                      <w:marRight w:val="0"/>
                      <w:marTop w:val="0"/>
                      <w:marBottom w:val="0"/>
                      <w:divBdr>
                        <w:top w:val="none" w:sz="0" w:space="0" w:color="auto"/>
                        <w:left w:val="none" w:sz="0" w:space="0" w:color="auto"/>
                        <w:bottom w:val="none" w:sz="0" w:space="0" w:color="auto"/>
                        <w:right w:val="none" w:sz="0" w:space="0" w:color="auto"/>
                      </w:divBdr>
                    </w:div>
                    <w:div w:id="203325350">
                      <w:marLeft w:val="0"/>
                      <w:marRight w:val="0"/>
                      <w:marTop w:val="0"/>
                      <w:marBottom w:val="0"/>
                      <w:divBdr>
                        <w:top w:val="none" w:sz="0" w:space="0" w:color="auto"/>
                        <w:left w:val="none" w:sz="0" w:space="0" w:color="auto"/>
                        <w:bottom w:val="none" w:sz="0" w:space="0" w:color="auto"/>
                        <w:right w:val="none" w:sz="0" w:space="0" w:color="auto"/>
                      </w:divBdr>
                    </w:div>
                  </w:divsChild>
                </w:div>
                <w:div w:id="4925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1352685215">
                      <w:marLeft w:val="0"/>
                      <w:marRight w:val="0"/>
                      <w:marTop w:val="0"/>
                      <w:marBottom w:val="0"/>
                      <w:divBdr>
                        <w:top w:val="none" w:sz="0" w:space="0" w:color="auto"/>
                        <w:left w:val="none" w:sz="0" w:space="0" w:color="auto"/>
                        <w:bottom w:val="none" w:sz="0" w:space="0" w:color="auto"/>
                        <w:right w:val="none" w:sz="0" w:space="0" w:color="auto"/>
                      </w:divBdr>
                    </w:div>
                    <w:div w:id="552037414">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139952380">
          <w:marLeft w:val="0"/>
          <w:marRight w:val="0"/>
          <w:marTop w:val="0"/>
          <w:marBottom w:val="0"/>
          <w:divBdr>
            <w:top w:val="none" w:sz="0" w:space="0" w:color="auto"/>
            <w:left w:val="none" w:sz="0" w:space="0" w:color="auto"/>
            <w:bottom w:val="none" w:sz="0" w:space="0" w:color="auto"/>
            <w:right w:val="none" w:sz="0" w:space="0" w:color="auto"/>
          </w:divBdr>
        </w:div>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751386197">
          <w:marLeft w:val="0"/>
          <w:marRight w:val="0"/>
          <w:marTop w:val="0"/>
          <w:marBottom w:val="0"/>
          <w:divBdr>
            <w:top w:val="none" w:sz="0" w:space="0" w:color="auto"/>
            <w:left w:val="none" w:sz="0" w:space="0" w:color="auto"/>
            <w:bottom w:val="none" w:sz="0" w:space="0" w:color="auto"/>
            <w:right w:val="none" w:sz="0" w:space="0" w:color="auto"/>
          </w:divBdr>
        </w:div>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ip.de/bildergalerie/Die-77-beliebtesten-Microsoft-Tools-Galerie_38128636.html" TargetMode="External"/><Relationship Id="rId21" Type="http://schemas.openxmlformats.org/officeDocument/2006/relationships/image" Target="media/image6.png"/><Relationship Id="rId63" Type="http://schemas.openxmlformats.org/officeDocument/2006/relationships/hyperlink" Target="http://www.lemonde.fr/les-decodeurs/article/2015/05/13/reforme-du-college-ce-qui-est-vrai-ce-qui-est-faux_4633220_4355770.html" TargetMode="External"/><Relationship Id="rId159" Type="http://schemas.openxmlformats.org/officeDocument/2006/relationships/hyperlink" Target="http://www.cornelsen.de/lehrkraefte/1.c.2932909.de" TargetMode="External"/><Relationship Id="rId170" Type="http://schemas.openxmlformats.org/officeDocument/2006/relationships/image" Target="media/image38.jpeg"/><Relationship Id="rId226" Type="http://schemas.openxmlformats.org/officeDocument/2006/relationships/hyperlink" Target="http://www.francparler.org/dossiers.htm" TargetMode="External"/><Relationship Id="rId268" Type="http://schemas.openxmlformats.org/officeDocument/2006/relationships/hyperlink" Target="http://www.weblettres.net/pedagogie/index2.php?page=mp" TargetMode="External"/><Relationship Id="rId11" Type="http://schemas.openxmlformats.org/officeDocument/2006/relationships/image" Target="media/image1.png"/><Relationship Id="rId32" Type="http://schemas.openxmlformats.org/officeDocument/2006/relationships/image" Target="media/image13.jpeg"/><Relationship Id="rId53" Type="http://schemas.openxmlformats.org/officeDocument/2006/relationships/image" Target="media/image28.jpeg"/><Relationship Id="rId74" Type="http://schemas.openxmlformats.org/officeDocument/2006/relationships/hyperlink" Target="http://www.orthographe-recommandee.info/" TargetMode="External"/><Relationship Id="rId128" Type="http://schemas.openxmlformats.org/officeDocument/2006/relationships/hyperlink" Target="http://education.francetv.fr/grandes-grandes-vacances-jeu" TargetMode="External"/><Relationship Id="rId149" Type="http://schemas.openxmlformats.org/officeDocument/2006/relationships/hyperlink" Target="http://bm-media.org/u/38888325/4/www.respectmag.com%252F" TargetMode="External"/><Relationship Id="rId5" Type="http://schemas.openxmlformats.org/officeDocument/2006/relationships/settings" Target="settings.xml"/><Relationship Id="rId95" Type="http://schemas.openxmlformats.org/officeDocument/2006/relationships/hyperlink" Target="http://www.quatreviesenresistance.fr/Explorer/Docu-participatif" TargetMode="External"/><Relationship Id="rId160" Type="http://schemas.openxmlformats.org/officeDocument/2006/relationships/hyperlink" Target="http://lespetitscitoyens.com/" TargetMode="External"/><Relationship Id="rId181" Type="http://schemas.openxmlformats.org/officeDocument/2006/relationships/hyperlink" Target="http://lespetitscitoyens.com/?p=8030" TargetMode="External"/><Relationship Id="rId216" Type="http://schemas.openxmlformats.org/officeDocument/2006/relationships/hyperlink" Target="http://lespetitscitoyens.com/?p=8077" TargetMode="External"/><Relationship Id="rId237" Type="http://schemas.openxmlformats.org/officeDocument/2006/relationships/hyperlink" Target="http://www.tv5.org/TV5Site/enseigner-apprendre-francais/rubrique-2-L_emission_du_mois.htm" TargetMode="External"/><Relationship Id="rId258" Type="http://schemas.openxmlformats.org/officeDocument/2006/relationships/hyperlink" Target="http://www.rfi.fr" TargetMode="External"/><Relationship Id="rId22" Type="http://schemas.openxmlformats.org/officeDocument/2006/relationships/image" Target="media/image7.png"/><Relationship Id="rId43" Type="http://schemas.openxmlformats.org/officeDocument/2006/relationships/image" Target="media/image22.png"/><Relationship Id="rId64" Type="http://schemas.openxmlformats.org/officeDocument/2006/relationships/hyperlink" Target="http://www.cafepedagogique.net/lexpresso/Pages/2015/05/07052015Article635665816634426358.aspx" TargetMode="External"/><Relationship Id="rId118" Type="http://schemas.openxmlformats.org/officeDocument/2006/relationships/hyperlink" Target="http://telechargement.journaldunet.com/" TargetMode="External"/><Relationship Id="rId139" Type="http://schemas.openxmlformats.org/officeDocument/2006/relationships/hyperlink" Target="http://nuitdesmusees.culturecommunication.gouv.fr/Programme/" TargetMode="External"/><Relationship Id="rId85" Type="http://schemas.openxmlformats.org/officeDocument/2006/relationships/hyperlink" Target="http://www.le-tour.net/" TargetMode="External"/><Relationship Id="rId150" Type="http://schemas.openxmlformats.org/officeDocument/2006/relationships/hyperlink" Target="http://logc2.xiti.com/go.url?xts=43260&amp;xtor=EPR-32280629-%5bAlaune%5d-20150530-%5bEnimageslien1%5d&amp;url=http%3A%2F%2Fwww.lemonde.fr%2Fasie-pacifique%2Fvideo%2F2015%2F05%2F29%2Fun-film-chinois-se-moque-des-gens-rives-a-leurs-smartphones_4643740_3216.html" TargetMode="External"/><Relationship Id="rId171" Type="http://schemas.openxmlformats.org/officeDocument/2006/relationships/hyperlink" Target="http://lespetitscitoyens.com/?p=8020" TargetMode="External"/><Relationship Id="rId192" Type="http://schemas.openxmlformats.org/officeDocument/2006/relationships/image" Target="media/image48.jpeg"/><Relationship Id="rId206" Type="http://schemas.openxmlformats.org/officeDocument/2006/relationships/image" Target="media/image51.jpeg"/><Relationship Id="rId227" Type="http://schemas.openxmlformats.org/officeDocument/2006/relationships/hyperlink" Target="http://www.lehrer-online.de/franzoesisch.php?sid=27919783949756757723390869086340" TargetMode="External"/><Relationship Id="rId248" Type="http://schemas.openxmlformats.org/officeDocument/2006/relationships/hyperlink" Target="http://www.tv5.org/cms/chaine-francophone/Musique/p-14241-Musique.htm" TargetMode="External"/><Relationship Id="rId269" Type="http://schemas.openxmlformats.org/officeDocument/2006/relationships/hyperlink" Target="http://www.lepointdufle.net/" TargetMode="External"/><Relationship Id="rId12" Type="http://schemas.openxmlformats.org/officeDocument/2006/relationships/hyperlink" Target="http://www.google.com/url?q=http%3A%2F%2Fbigbrowser.blog.lemonde.fr%2F2015%2F05%2F14%2Ffox-news-floute-les-seins-sur-un-tableau-de-picasso%2F&amp;sa=D&amp;sntz=1&amp;usg=AFQjCNEmu1JqS2j6t1-XWMTGtKtl6C23-g" TargetMode="External"/><Relationship Id="rId33" Type="http://schemas.openxmlformats.org/officeDocument/2006/relationships/hyperlink" Target="http://abonnes.lemonde.fr/festival-de-cannes/article/2015/05/24/en-direct-la-ceremonie-de-cloture-du-festival-de-cannes_4639590_766360.html" TargetMode="External"/><Relationship Id="rId108" Type="http://schemas.openxmlformats.org/officeDocument/2006/relationships/hyperlink" Target="http://liste.telerama.fr/re?l=bks3y6I38hk4j3I4" TargetMode="External"/><Relationship Id="rId129" Type="http://schemas.openxmlformats.org/officeDocument/2006/relationships/hyperlink" Target="http://www.ludo.fr/app" TargetMode="External"/><Relationship Id="rId54" Type="http://schemas.openxmlformats.org/officeDocument/2006/relationships/hyperlink" Target="mailto:k.jopp-lachner@uni-passau.de" TargetMode="External"/><Relationship Id="rId75" Type="http://schemas.openxmlformats.org/officeDocument/2006/relationships/hyperlink" Target="http://www.nouvelleorthographe.info/" TargetMode="External"/><Relationship Id="rId96" Type="http://schemas.openxmlformats.org/officeDocument/2006/relationships/hyperlink" Target="http://www.quatreviesenresistance.fr/Explorer/L-application-de-visite" TargetMode="External"/><Relationship Id="rId140" Type="http://schemas.openxmlformats.org/officeDocument/2006/relationships/hyperlink" Target="http://www.cafepedagogique.net/lexpresso/Pages/2015/05/19052015Article635676184239897360.aspx" TargetMode="External"/><Relationship Id="rId161" Type="http://schemas.openxmlformats.org/officeDocument/2006/relationships/image" Target="media/image34.jpeg"/><Relationship Id="rId182" Type="http://schemas.openxmlformats.org/officeDocument/2006/relationships/image" Target="media/image44.png"/><Relationship Id="rId217" Type="http://schemas.openxmlformats.org/officeDocument/2006/relationships/hyperlink" Target="http://www.lepointdufle.net/" TargetMode="External"/><Relationship Id="rId6" Type="http://schemas.openxmlformats.org/officeDocument/2006/relationships/webSettings" Target="webSettings.xml"/><Relationship Id="rId238" Type="http://schemas.openxmlformats.org/officeDocument/2006/relationships/hyperlink" Target="http://www.tv5.org/TV5Site/enseigner-apprendre-francais/accueil_apprendre.php" TargetMode="External"/><Relationship Id="rId259" Type="http://schemas.openxmlformats.org/officeDocument/2006/relationships/hyperlink" Target="http://www.rfi.fr/lffr/statiques/accueil_apprendre.asp" TargetMode="External"/><Relationship Id="rId23" Type="http://schemas.openxmlformats.org/officeDocument/2006/relationships/hyperlink" Target="http://www.franceculture.fr/emission-pixel-ecole-la-mixite-sociale-en-panne-2015-05-29" TargetMode="External"/><Relationship Id="rId119" Type="http://schemas.openxmlformats.org/officeDocument/2006/relationships/hyperlink" Target="http://bm-media.org/u/38888325/3/www.respectmag.com%252F" TargetMode="External"/><Relationship Id="rId270" Type="http://schemas.openxmlformats.org/officeDocument/2006/relationships/header" Target="header1.xml"/><Relationship Id="rId44" Type="http://schemas.openxmlformats.org/officeDocument/2006/relationships/image" Target="media/image23.png"/><Relationship Id="rId65" Type="http://schemas.openxmlformats.org/officeDocument/2006/relationships/hyperlink" Target="http://www.lehrerfreund.de/schule/1s/excel-klassenarbeit-note-sverweis/4631?utm_source=Lehrerfreund-Newsletter&amp;utm_campaign=255ca2eea6-150510_Lehrerfreund_Newsletter_10_05_20155_5_2015&amp;utm_medium=email&amp;utm_term=0_e5033e6c22-255ca2eea6-234133233" TargetMode="External"/><Relationship Id="rId86" Type="http://schemas.openxmlformats.org/officeDocument/2006/relationships/image" Target="media/image30.jpeg"/><Relationship Id="rId130" Type="http://schemas.openxmlformats.org/officeDocument/2006/relationships/hyperlink" Target="http://www.lpm.uni-sb.de/typo3/index.php?id=5422&amp;rid=t_7960&amp;mid=475&amp;aC=7504d381&amp;jumpurl=0" TargetMode="External"/><Relationship Id="rId151" Type="http://schemas.openxmlformats.org/officeDocument/2006/relationships/hyperlink" Target="http://abonnes.lemonde.fr/asie-pacifique/video/2015/05/29/un-film-chinois-se-moque-des-gens-rives-a-leurs-smartphones_4643740_3216.html" TargetMode="External"/><Relationship Id="rId172" Type="http://schemas.openxmlformats.org/officeDocument/2006/relationships/image" Target="media/image39.png"/><Relationship Id="rId193" Type="http://schemas.openxmlformats.org/officeDocument/2006/relationships/hyperlink" Target="http://bit.ly/1HK1aFV" TargetMode="External"/><Relationship Id="rId207" Type="http://schemas.openxmlformats.org/officeDocument/2006/relationships/hyperlink" Target="http://lespetitscitoyens.com/?p=8079" TargetMode="External"/><Relationship Id="rId228" Type="http://schemas.openxmlformats.org/officeDocument/2006/relationships/hyperlink" Target="http://www.fransksprog.dk/" TargetMode="External"/><Relationship Id="rId249" Type="http://schemas.openxmlformats.org/officeDocument/2006/relationships/hyperlink" Target="http://www.tv5.org/TV5Site/cultures/cultures_du_monde.php" TargetMode="External"/><Relationship Id="rId13" Type="http://schemas.openxmlformats.org/officeDocument/2006/relationships/image" Target="media/image2.png"/><Relationship Id="rId109" Type="http://schemas.openxmlformats.org/officeDocument/2006/relationships/hyperlink" Target="http://liste.telerama.fr/re?l=bks3y6I38hk4j3I5" TargetMode="External"/><Relationship Id="rId260" Type="http://schemas.openxmlformats.org/officeDocument/2006/relationships/hyperlink" Target="http://www.radiofrance.fr/" TargetMode="External"/><Relationship Id="rId34" Type="http://schemas.openxmlformats.org/officeDocument/2006/relationships/image" Target="media/image14.png"/><Relationship Id="rId55" Type="http://schemas.openxmlformats.org/officeDocument/2006/relationships/hyperlink" Target="mailto:k.jopp-lachner@uni-passau.de" TargetMode="External"/><Relationship Id="rId76" Type="http://schemas.openxmlformats.org/officeDocument/2006/relationships/hyperlink" Target="http://www.musique-de-la-semaine.eu/index.html" TargetMode="External"/><Relationship Id="rId97" Type="http://schemas.openxmlformats.org/officeDocument/2006/relationships/hyperlink" Target="http://wms.wis.fr/link.asp?L=147739&amp;K=IJT45260IJL40153II7659531IS1" TargetMode="External"/><Relationship Id="rId120" Type="http://schemas.openxmlformats.org/officeDocument/2006/relationships/hyperlink" Target="http://www.respectmag.com/" TargetMode="External"/><Relationship Id="rId141" Type="http://schemas.openxmlformats.org/officeDocument/2006/relationships/hyperlink" Target="http://www.cornelsen.de/lehrkraefte/suche?reihe=&amp;root_node=&amp;current_node=&amp;such_quelle=servicebox&amp;typ=AKD%2CMAT&amp;freitext=Jugendliteratur&amp;bundesland=&amp;schultyp=&amp;fach=F&amp;produktart%5b%5d=Aktualit%C3%A4tendienst" TargetMode="External"/><Relationship Id="rId7" Type="http://schemas.openxmlformats.org/officeDocument/2006/relationships/footnotes" Target="footnotes.xml"/><Relationship Id="rId162" Type="http://schemas.openxmlformats.org/officeDocument/2006/relationships/hyperlink" Target="http://lespetitscitoyens.com/lejournal/" TargetMode="External"/><Relationship Id="rId183" Type="http://schemas.openxmlformats.org/officeDocument/2006/relationships/hyperlink" Target="http://lespetitscitoyens.com/?p=8024" TargetMode="External"/><Relationship Id="rId218" Type="http://schemas.openxmlformats.org/officeDocument/2006/relationships/hyperlink" Target="http://portail-du-fle.info/" TargetMode="External"/><Relationship Id="rId239" Type="http://schemas.openxmlformats.org/officeDocument/2006/relationships/hyperlink" Target="http://www.tv5.org/TV5Site/7-jours/" TargetMode="External"/><Relationship Id="rId250" Type="http://schemas.openxmlformats.org/officeDocument/2006/relationships/hyperlink" Target="http://www.tv5.org/cms/chaine-francophone/Terriennes/p-16162-Accueil.htm" TargetMode="External"/><Relationship Id="rId271" Type="http://schemas.openxmlformats.org/officeDocument/2006/relationships/fontTable" Target="fontTable.xml"/><Relationship Id="rId24" Type="http://schemas.openxmlformats.org/officeDocument/2006/relationships/image" Target="media/image8.png"/><Relationship Id="rId45" Type="http://schemas.openxmlformats.org/officeDocument/2006/relationships/hyperlink" Target="http://zepworld.blog.lemonde.fr/2015/05/09/dieu-en-interview-2/" TargetMode="External"/><Relationship Id="rId66" Type="http://schemas.openxmlformats.org/officeDocument/2006/relationships/hyperlink" Target="http://www.lehrerfreund.de/schule/1s/notenverwaltung-excel/3518?utm_source=Lehrerfreund-Newsletter&amp;utm_campaign=255ca2eea6-150510_Lehrerfreund_Newsletter_10_05_20155_5_2015&amp;utm_medium=email&amp;utm_term=0_e5033e6c22-255ca2eea6-234133233" TargetMode="External"/><Relationship Id="rId87" Type="http://schemas.openxmlformats.org/officeDocument/2006/relationships/hyperlink" Target="http://rfi.nlfrancemm.com/HS?b=8f--_JfG5SnL_Eq6sqzxL81Y7iUAjvfJDqy2h_hWofOoH55ZYZ0y4ydKsEw5eOK9&amp;c=GI-kbS3t-xBpILOJ-lThxA" TargetMode="External"/><Relationship Id="rId110" Type="http://schemas.openxmlformats.org/officeDocument/2006/relationships/hyperlink" Target="http://liste.telerama.fr/re?l=bks3y6I38hk4j3I6" TargetMode="External"/><Relationship Id="rId131" Type="http://schemas.openxmlformats.org/officeDocument/2006/relationships/hyperlink" Target="http://blogue.onf.ca/blogue/2015/04/20/5-astuces-parler-diversite-culturelle-lecole/" TargetMode="External"/><Relationship Id="rId152" Type="http://schemas.openxmlformats.org/officeDocument/2006/relationships/hyperlink" Target="http://www.lpm.uni-sb.de/typo3/index.php?id=5433&amp;rid=t_7960&amp;mid=482&amp;aC=7504d381&amp;jumpurl=0" TargetMode="External"/><Relationship Id="rId173" Type="http://schemas.openxmlformats.org/officeDocument/2006/relationships/hyperlink" Target="http://lespetitscitoyens.com/?p=8032" TargetMode="External"/><Relationship Id="rId194" Type="http://schemas.openxmlformats.org/officeDocument/2006/relationships/hyperlink" Target="http://bit.ly/1HK1aFV" TargetMode="External"/><Relationship Id="rId208" Type="http://schemas.openxmlformats.org/officeDocument/2006/relationships/image" Target="media/image52.jpeg"/><Relationship Id="rId229" Type="http://schemas.openxmlformats.org/officeDocument/2006/relationships/hyperlink" Target="http://ticsenfle.blogspot.de/" TargetMode="External"/><Relationship Id="rId240" Type="http://schemas.openxmlformats.org/officeDocument/2006/relationships/hyperlink" Target="http://www.tv5.org/TV5Site/enseigner-apprendre-francais/collection-26-Voyages_Cites_du_Monde.htm" TargetMode="External"/><Relationship Id="rId261" Type="http://schemas.openxmlformats.org/officeDocument/2006/relationships/hyperlink" Target="http://www.franceinter.fr/emissions/liste-des-emissions" TargetMode="External"/><Relationship Id="rId14" Type="http://schemas.openxmlformats.org/officeDocument/2006/relationships/image" Target="media/image3.png"/><Relationship Id="rId35" Type="http://schemas.openxmlformats.org/officeDocument/2006/relationships/hyperlink" Target="http://www.telerama.fr/festival-de-cannes/2015/isabelle-huppert-et-gerard-depardieu-le-temps-de-se-reconnaitre,126545.php" TargetMode="External"/><Relationship Id="rId56" Type="http://schemas.openxmlformats.org/officeDocument/2006/relationships/image" Target="media/image29.png"/><Relationship Id="rId77" Type="http://schemas.openxmlformats.org/officeDocument/2006/relationships/hyperlink" Target="http://www.rfimusique.com/" TargetMode="External"/><Relationship Id="rId100" Type="http://schemas.openxmlformats.org/officeDocument/2006/relationships/hyperlink" Target="http://kulturfondue.wordpress.com/" TargetMode="External"/><Relationship Id="rId8" Type="http://schemas.openxmlformats.org/officeDocument/2006/relationships/endnotes" Target="endnotes.xml"/><Relationship Id="rId98" Type="http://schemas.openxmlformats.org/officeDocument/2006/relationships/hyperlink" Target="http://www.ofaj.org/kleinanzeigen?L=147758&amp;K=IJT45260IJL40153II7659531IS1" TargetMode="External"/><Relationship Id="rId121" Type="http://schemas.openxmlformats.org/officeDocument/2006/relationships/hyperlink" Target="http://bm-media.org/u/38888325/4/www.respectmag.com%252F" TargetMode="External"/><Relationship Id="rId142" Type="http://schemas.openxmlformats.org/officeDocument/2006/relationships/hyperlink" Target="http://de.rendezvousenfrance.com/de/info/lehrmaterial-auf-den-wegen-der-erinnerung-ersten-weltkriegs-frankreich?WT.mc_id=NL.15.05.21.H14_Franzoesisch-05-2015" TargetMode="External"/><Relationship Id="rId163" Type="http://schemas.openxmlformats.org/officeDocument/2006/relationships/image" Target="media/image35.png"/><Relationship Id="rId184" Type="http://schemas.openxmlformats.org/officeDocument/2006/relationships/image" Target="media/image45.jpeg"/><Relationship Id="rId219" Type="http://schemas.openxmlformats.org/officeDocument/2006/relationships/hyperlink" Target="http://www.bonjourdefrance.com" TargetMode="External"/><Relationship Id="rId230" Type="http://schemas.openxmlformats.org/officeDocument/2006/relationships/hyperlink" Target="http://www.lecafedufle.fr/" TargetMode="External"/><Relationship Id="rId251" Type="http://schemas.openxmlformats.org/officeDocument/2006/relationships/hyperlink" Target="http://cinema.tv5monde.com/" TargetMode="External"/><Relationship Id="rId25" Type="http://schemas.openxmlformats.org/officeDocument/2006/relationships/hyperlink" Target="http://abonnes.lemonde.fr/politique/article/2015/05/27/quatre-heros-de-la-resistance-font-leur-entree-au-pantheon_4641112_823448.html" TargetMode="External"/><Relationship Id="rId46" Type="http://schemas.openxmlformats.org/officeDocument/2006/relationships/hyperlink" Target="http://abonnes.lemonde.fr/societe/article/2015/05/12/l-homophobie-s-enracine-en-france_4631561_3224.html" TargetMode="External"/><Relationship Id="rId67" Type="http://schemas.openxmlformats.org/officeDocument/2006/relationships/hyperlink" Target="http://www.lehrerfreund.de/schule/1s/lehrer-gehalt/3707?utm_source=Lehrerfreund-Newsletter&amp;utm_campaign=255ca2eea6-150510_Lehrerfreund_Newsletter_10_05_20155_5_2015&amp;utm_medium=email&amp;utm_term=0_e5033e6c22-255ca2eea6-234133233" TargetMode="External"/><Relationship Id="rId272" Type="http://schemas.openxmlformats.org/officeDocument/2006/relationships/theme" Target="theme/theme1.xml"/><Relationship Id="rId88" Type="http://schemas.openxmlformats.org/officeDocument/2006/relationships/hyperlink" Target="http://www.rendez-vous-cine.de/" TargetMode="External"/><Relationship Id="rId111" Type="http://schemas.openxmlformats.org/officeDocument/2006/relationships/hyperlink" Target="http://liste.telerama.fr/re?l=bks3y6I38hk4j3I7" TargetMode="External"/><Relationship Id="rId132" Type="http://schemas.openxmlformats.org/officeDocument/2006/relationships/hyperlink" Target="http://ec.europa.eu/eurostat/cache/infographs/youth/index_fr.html" TargetMode="External"/><Relationship Id="rId153" Type="http://schemas.openxmlformats.org/officeDocument/2006/relationships/hyperlink" Target="http://newsletter.klett.de/u/nrd.php?p=8ticw68Xhl_7640_655509_448_791" TargetMode="External"/><Relationship Id="rId174" Type="http://schemas.openxmlformats.org/officeDocument/2006/relationships/image" Target="media/image40.jpeg"/><Relationship Id="rId195" Type="http://schemas.openxmlformats.org/officeDocument/2006/relationships/hyperlink" Target="http://www.leolagrange-conso.org/" TargetMode="External"/><Relationship Id="rId209" Type="http://schemas.openxmlformats.org/officeDocument/2006/relationships/hyperlink" Target="http://lespetitscitoyens.com/?p=8081" TargetMode="External"/><Relationship Id="rId220" Type="http://schemas.openxmlformats.org/officeDocument/2006/relationships/hyperlink" Target="http://www.leplaisirdapprendre.com/" TargetMode="External"/><Relationship Id="rId241" Type="http://schemas.openxmlformats.org/officeDocument/2006/relationships/hyperlink" Target="http://www.tv5.org/TV5Site/enseigner-apprendre-francais/collection-33-Bandes_dessinees_BDmix.htm" TargetMode="External"/><Relationship Id="rId15" Type="http://schemas.openxmlformats.org/officeDocument/2006/relationships/hyperlink" Target="http://bandedessinee.blog.lemonde.fr/files/2015/05/Luz6.jpg" TargetMode="External"/><Relationship Id="rId36" Type="http://schemas.openxmlformats.org/officeDocument/2006/relationships/image" Target="media/image15.png"/><Relationship Id="rId57" Type="http://schemas.openxmlformats.org/officeDocument/2006/relationships/hyperlink" Target="http://www.cafepedagogique.net/lexpresso/Pages/2015/05/18052015Article635675266837935908.aspx" TargetMode="External"/><Relationship Id="rId262" Type="http://schemas.openxmlformats.org/officeDocument/2006/relationships/hyperlink" Target="http://www.franceinter.fr/emission-5-mn-avec-1" TargetMode="External"/><Relationship Id="rId78" Type="http://schemas.openxmlformats.org/officeDocument/2006/relationships/hyperlink" Target="http://www.le-tour.net/" TargetMode="External"/><Relationship Id="rId99" Type="http://schemas.openxmlformats.org/officeDocument/2006/relationships/hyperlink" Target="http://www.dfjw.org/ausschreibungen?L=163484&amp;K=IJT49810IJL44552II12455306IS1" TargetMode="External"/><Relationship Id="rId101" Type="http://schemas.openxmlformats.org/officeDocument/2006/relationships/hyperlink" Target="http://www.education.gouv.fr/pid25535/bulletin_officiel.html?cid_bo=61192" TargetMode="External"/><Relationship Id="rId122" Type="http://schemas.openxmlformats.org/officeDocument/2006/relationships/image" Target="media/image31.png"/><Relationship Id="rId143" Type="http://schemas.openxmlformats.org/officeDocument/2006/relationships/hyperlink" Target="http://de.res.rendezvousenfrance.com/DE/Lehrmaterial.zip" TargetMode="External"/><Relationship Id="rId164" Type="http://schemas.openxmlformats.org/officeDocument/2006/relationships/hyperlink" Target="http://lespetitscitoyens.com/?p=8022" TargetMode="External"/><Relationship Id="rId185" Type="http://schemas.openxmlformats.org/officeDocument/2006/relationships/hyperlink" Target="http://lespetitscitoyens.com/?p=8026" TargetMode="External"/><Relationship Id="rId9" Type="http://schemas.openxmlformats.org/officeDocument/2006/relationships/hyperlink" Target="mailto:k.jopp-lachner@uni-passau.de" TargetMode="External"/><Relationship Id="rId210" Type="http://schemas.openxmlformats.org/officeDocument/2006/relationships/image" Target="media/image53.jpeg"/><Relationship Id="rId26" Type="http://schemas.openxmlformats.org/officeDocument/2006/relationships/image" Target="media/image9.png"/><Relationship Id="rId231" Type="http://schemas.openxmlformats.org/officeDocument/2006/relationships/hyperlink" Target="http://www.tv5.org" TargetMode="External"/><Relationship Id="rId252" Type="http://schemas.openxmlformats.org/officeDocument/2006/relationships/hyperlink" Target="http://www.tv5.org/cms/chaine-francophone/Langue-Francaise/Tous-les-dossiers/p-7455-Theatre-en-scene-s-.htm" TargetMode="External"/><Relationship Id="rId47" Type="http://schemas.openxmlformats.org/officeDocument/2006/relationships/image" Target="media/image24.jpeg"/><Relationship Id="rId68" Type="http://schemas.openxmlformats.org/officeDocument/2006/relationships/hyperlink" Target="http://www.cafepedagogique.net/lexpresso/Pages/2015/05/11052015Article635669258539053494.aspx" TargetMode="External"/><Relationship Id="rId89" Type="http://schemas.openxmlformats.org/officeDocument/2006/relationships/hyperlink" Target="http://www.rendez-vous-cine.de/dvd" TargetMode="External"/><Relationship Id="rId112" Type="http://schemas.openxmlformats.org/officeDocument/2006/relationships/hyperlink" Target="http://liste.telerama.fr/re?l=bks3y6I38hk4j3I8" TargetMode="External"/><Relationship Id="rId133" Type="http://schemas.openxmlformats.org/officeDocument/2006/relationships/hyperlink" Target="https://www.youtube.com/channel/UClgzaUQnkNwiaWdjw3fSqNg/feed" TargetMode="External"/><Relationship Id="rId154" Type="http://schemas.openxmlformats.org/officeDocument/2006/relationships/image" Target="media/image33.jpeg"/><Relationship Id="rId175" Type="http://schemas.openxmlformats.org/officeDocument/2006/relationships/image" Target="media/image41.png"/><Relationship Id="rId196" Type="http://schemas.openxmlformats.org/officeDocument/2006/relationships/hyperlink" Target="http://www.conso.net/" TargetMode="External"/><Relationship Id="rId200" Type="http://schemas.openxmlformats.org/officeDocument/2006/relationships/hyperlink" Target="http://lespetitscitoyens.com/?p=8071" TargetMode="External"/><Relationship Id="rId16" Type="http://schemas.openxmlformats.org/officeDocument/2006/relationships/image" Target="media/image4.jpeg"/><Relationship Id="rId221" Type="http://schemas.openxmlformats.org/officeDocument/2006/relationships/hyperlink" Target="http://www.cia-france.com/francais-et-vous/" TargetMode="External"/><Relationship Id="rId242" Type="http://schemas.openxmlformats.org/officeDocument/2006/relationships/hyperlink" Target="http://www.tv5.org/TV5Site/enseigner-apprendre-francais/collection-15-Arts_Une_Minute_au_musee.htm" TargetMode="External"/><Relationship Id="rId263" Type="http://schemas.openxmlformats.org/officeDocument/2006/relationships/hyperlink" Target="http://www.franceinter.fr/emission-les-p-tits-bateaux-archives" TargetMode="External"/><Relationship Id="rId37" Type="http://schemas.openxmlformats.org/officeDocument/2006/relationships/image" Target="media/image16.png"/><Relationship Id="rId58" Type="http://schemas.openxmlformats.org/officeDocument/2006/relationships/hyperlink" Target="http://www.cafepedagogique.net/lexpresso/Pages/2015/05/19052015Article635676184271098160.aspx" TargetMode="External"/><Relationship Id="rId79" Type="http://schemas.openxmlformats.org/officeDocument/2006/relationships/hyperlink" Target="http://www.facebook.com/pages/Disco-Tour-de-France-DJ-Thomas-Bohnet/202864076431648" TargetMode="External"/><Relationship Id="rId102" Type="http://schemas.openxmlformats.org/officeDocument/2006/relationships/hyperlink" Target="http://www.etwinning.de/service/newsletter/index.php" TargetMode="External"/><Relationship Id="rId123" Type="http://schemas.openxmlformats.org/officeDocument/2006/relationships/hyperlink" Target="http://logc2.xiti.com/go.url?xts=43260&amp;xtor=EPR-32280629-%5bAlaune%5d-20150530-%5bEnimageslien1%5d&amp;url=http%3A%2F%2Fwww.lemonde.fr%2Fasie-pacifique%2Fvideo%2F2015%2F05%2F29%2Fun-film-chinois-se-moque-des-gens-rives-a-leurs-smartphones_4643740_3216.html" TargetMode="External"/><Relationship Id="rId144" Type="http://schemas.openxmlformats.org/officeDocument/2006/relationships/hyperlink" Target="http://www.cornelsen.de/referendariat/titel/9783060205172?WT.mc_id=NL.15.05.21.H14_Franzoesisch-05-2015" TargetMode="External"/><Relationship Id="rId90" Type="http://schemas.openxmlformats.org/officeDocument/2006/relationships/hyperlink" Target="http://www.franzoesischerfilm.de/" TargetMode="External"/><Relationship Id="rId165" Type="http://schemas.openxmlformats.org/officeDocument/2006/relationships/image" Target="media/image36.jpeg"/><Relationship Id="rId186" Type="http://schemas.openxmlformats.org/officeDocument/2006/relationships/image" Target="media/image46.jpeg"/><Relationship Id="rId211" Type="http://schemas.openxmlformats.org/officeDocument/2006/relationships/hyperlink" Target="http://lespetitscitoyens.com/?p=8079" TargetMode="External"/><Relationship Id="rId232" Type="http://schemas.openxmlformats.org/officeDocument/2006/relationships/hyperlink" Target="http://www.tv5.org/cms/chaine-francophone/lf/p-7174-Langue-francaise.htm" TargetMode="External"/><Relationship Id="rId253" Type="http://schemas.openxmlformats.org/officeDocument/2006/relationships/hyperlink" Target="http://www.tv5.org/cms/chaine-francophone/jeunesse/p-13930-Jeux-et-divertissements.htm" TargetMode="External"/><Relationship Id="rId27" Type="http://schemas.openxmlformats.org/officeDocument/2006/relationships/hyperlink" Target="http://www.izneo.com/event/52/bd-celebre-resistance?utm_source=izneo&amp;utm_medium=newsletter&amp;utm_campaign=2015-05-29" TargetMode="External"/><Relationship Id="rId48" Type="http://schemas.openxmlformats.org/officeDocument/2006/relationships/hyperlink" Target="http://abonnes.lemonde.fr/societe/article/2015/05/12/l-homophobie-s-enracine-en-france_4631561_3224.html" TargetMode="External"/><Relationship Id="rId69" Type="http://schemas.openxmlformats.org/officeDocument/2006/relationships/hyperlink" Target="http://www.cafepedagogique.net/LEXPRESSO/Pages/2015/05/15052015Article635672736219441954.aspx" TargetMode="External"/><Relationship Id="rId113" Type="http://schemas.openxmlformats.org/officeDocument/2006/relationships/hyperlink" Target="http://telechargement.journaldunet.com/fiche/806/2/emoticon/" TargetMode="External"/><Relationship Id="rId134" Type="http://schemas.openxmlformats.org/officeDocument/2006/relationships/hyperlink" Target="http://zepworld.blog.lemonde.fr/2015/05/09/dieu-en-interview-2/" TargetMode="External"/><Relationship Id="rId80" Type="http://schemas.openxmlformats.org/officeDocument/2006/relationships/hyperlink" Target="http://www.deezer.com/de/search/" TargetMode="External"/><Relationship Id="rId155" Type="http://schemas.openxmlformats.org/officeDocument/2006/relationships/hyperlink" Target="http://newsletter.klett.de/u/nrd.php?p=8ticw68Xhl_7640_655509_448_791" TargetMode="External"/><Relationship Id="rId176" Type="http://schemas.openxmlformats.org/officeDocument/2006/relationships/hyperlink" Target="http://lespetitscitoyens.com/?p=8028" TargetMode="External"/><Relationship Id="rId197" Type="http://schemas.openxmlformats.org/officeDocument/2006/relationships/hyperlink" Target="http://lespetitscitoyens.com/lejournal/" TargetMode="External"/><Relationship Id="rId201" Type="http://schemas.openxmlformats.org/officeDocument/2006/relationships/hyperlink" Target="http://lespetitscitoyens.com/alaune/charlie-hebdo-attentat-contre-la-liberte-dexpression/" TargetMode="External"/><Relationship Id="rId222" Type="http://schemas.openxmlformats.org/officeDocument/2006/relationships/hyperlink" Target="http://lexiquefle.free.fr/" TargetMode="External"/><Relationship Id="rId243" Type="http://schemas.openxmlformats.org/officeDocument/2006/relationships/hyperlink" Target="http://www.tv5.org/TV5Site/enseigner-apprendre-francais/collection-35-Theatre_en_scenes.htm" TargetMode="External"/><Relationship Id="rId264" Type="http://schemas.openxmlformats.org/officeDocument/2006/relationships/hyperlink" Target="http://1jour1actu.com/" TargetMode="External"/><Relationship Id="rId17" Type="http://schemas.openxmlformats.org/officeDocument/2006/relationships/hyperlink" Target="http://bandedessinee.blog.lemonde.fr/2015/05/18/luz-envie-de-passer-a-autre-chose/" TargetMode="External"/><Relationship Id="rId38" Type="http://schemas.openxmlformats.org/officeDocument/2006/relationships/image" Target="media/image17.gif"/><Relationship Id="rId59" Type="http://schemas.openxmlformats.org/officeDocument/2006/relationships/hyperlink" Target="http://www.cafepedagogique.net/LEXPRESSO/Pages/2015/05/27052015Article635683081877584811.aspx" TargetMode="External"/><Relationship Id="rId103" Type="http://schemas.openxmlformats.org/officeDocument/2006/relationships/hyperlink" Target="http://www.adeaf.fr" TargetMode="External"/><Relationship Id="rId124" Type="http://schemas.openxmlformats.org/officeDocument/2006/relationships/hyperlink" Target="http://abonnes.lemonde.fr/asie-pacifique/video/2015/05/29/un-film-chinois-se-moque-des-gens-rives-a-leurs-smartphones_4643740_3216.html" TargetMode="External"/><Relationship Id="rId70" Type="http://schemas.openxmlformats.org/officeDocument/2006/relationships/hyperlink" Target="http://www.culture.gouv.fr/culture/dglf/ressources/" TargetMode="External"/><Relationship Id="rId91" Type="http://schemas.openxmlformats.org/officeDocument/2006/relationships/hyperlink" Target="http://www.telerama.fr/cinema/" TargetMode="External"/><Relationship Id="rId145" Type="http://schemas.openxmlformats.org/officeDocument/2006/relationships/hyperlink" Target="http://www.cafepedagogique.net/lexpresso/Pages/2015/05/22052015Article635678759966366153.aspx" TargetMode="External"/><Relationship Id="rId166" Type="http://schemas.openxmlformats.org/officeDocument/2006/relationships/hyperlink" Target="http://lespetitscitoyens.com/?p=8022" TargetMode="External"/><Relationship Id="rId187" Type="http://schemas.openxmlformats.org/officeDocument/2006/relationships/hyperlink" Target="http://lespetitscitoyens.com/?p=8024" TargetMode="External"/><Relationship Id="rId1" Type="http://schemas.openxmlformats.org/officeDocument/2006/relationships/customXml" Target="../customXml/item1.xml"/><Relationship Id="rId212" Type="http://schemas.openxmlformats.org/officeDocument/2006/relationships/hyperlink" Target="http://lespetitscitoyens.com/?p=8081" TargetMode="External"/><Relationship Id="rId233" Type="http://schemas.openxmlformats.org/officeDocument/2006/relationships/hyperlink" Target="http://www.tv5.org/TV5Site/enseigner-apprendre-francais/accueil_enseigner.php" TargetMode="External"/><Relationship Id="rId254" Type="http://schemas.openxmlformats.org/officeDocument/2006/relationships/hyperlink" Target="http://www.tv5.org/TV5Site/webtv/index.php" TargetMode="External"/><Relationship Id="rId28" Type="http://schemas.openxmlformats.org/officeDocument/2006/relationships/image" Target="media/image10.png"/><Relationship Id="rId49" Type="http://schemas.openxmlformats.org/officeDocument/2006/relationships/image" Target="media/image25.png"/><Relationship Id="rId114" Type="http://schemas.openxmlformats.org/officeDocument/2006/relationships/hyperlink" Target="http://www.chip.de/Downloads-Download-Charts-Top-100-des-Monats_32417777.html" TargetMode="External"/><Relationship Id="rId60" Type="http://schemas.openxmlformats.org/officeDocument/2006/relationships/hyperlink" Target="http://www.cafepedagogique.net/lexpresso/Pages/2015/05/18052015Article635675266843240044.aspx" TargetMode="External"/><Relationship Id="rId81" Type="http://schemas.openxmlformats.org/officeDocument/2006/relationships/hyperlink" Target="http://www.chip.de/ii/1/7/8/7/8/0/5/8/Deezer_Spotify_Konkurrent-f59fd1ce61ccc27b.jpg" TargetMode="External"/><Relationship Id="rId135" Type="http://schemas.openxmlformats.org/officeDocument/2006/relationships/hyperlink" Target="http://www.visionkino.de/WebObjects/VisionKino.woa/wa/CMSshow/1801715" TargetMode="External"/><Relationship Id="rId156" Type="http://schemas.openxmlformats.org/officeDocument/2006/relationships/hyperlink" Target="http://www.cafepedagogique.net/lexpresso/Pages/2015/03/05032015Article635611354503777338.aspx" TargetMode="External"/><Relationship Id="rId177" Type="http://schemas.openxmlformats.org/officeDocument/2006/relationships/image" Target="media/image42.jpeg"/><Relationship Id="rId198" Type="http://schemas.openxmlformats.org/officeDocument/2006/relationships/hyperlink" Target="http://lespetitscitoyens.com/?p=8071" TargetMode="External"/><Relationship Id="rId202" Type="http://schemas.openxmlformats.org/officeDocument/2006/relationships/hyperlink" Target="http://lespetitscitoyens.com/?p=8069" TargetMode="External"/><Relationship Id="rId223" Type="http://schemas.openxmlformats.org/officeDocument/2006/relationships/hyperlink" Target="http://www.frenchresources.info/" TargetMode="External"/><Relationship Id="rId244" Type="http://schemas.openxmlformats.org/officeDocument/2006/relationships/hyperlink" Target="http://www.tv5.org/cms/chaine-francophone/Revoir-nos-emissions/p-14131-Sommaire.htm" TargetMode="External"/><Relationship Id="rId18" Type="http://schemas.openxmlformats.org/officeDocument/2006/relationships/hyperlink" Target="http://www.izneo.com/catharsis-catharsis--A16685" TargetMode="External"/><Relationship Id="rId39" Type="http://schemas.openxmlformats.org/officeDocument/2006/relationships/image" Target="media/image18.gif"/><Relationship Id="rId265" Type="http://schemas.openxmlformats.org/officeDocument/2006/relationships/hyperlink" Target="http://www.lespetitscitoyens.com/" TargetMode="External"/><Relationship Id="rId50" Type="http://schemas.openxmlformats.org/officeDocument/2006/relationships/hyperlink" Target="http://www.ina.fr/video/AFE86003086/l-acte-de-capitulation-definitive-est-signe-a-berlin-les-artisans-de-la-victoire-video.html" TargetMode="External"/><Relationship Id="rId104" Type="http://schemas.openxmlformats.org/officeDocument/2006/relationships/hyperlink" Target="http://www.cafepedagogique.net/lexpresso/Pages/2015/05/08052015Article635666733741720997.aspx" TargetMode="External"/><Relationship Id="rId125" Type="http://schemas.openxmlformats.org/officeDocument/2006/relationships/hyperlink" Target="http://www.cafepedagogique.net/lexpresso/Pages/2015/05/05052015Article635664068841333440.aspx" TargetMode="External"/><Relationship Id="rId146" Type="http://schemas.openxmlformats.org/officeDocument/2006/relationships/hyperlink" Target="http://web2.uqat.ca/guidestrategies/Guide-Reflexion.pdf" TargetMode="External"/><Relationship Id="rId167" Type="http://schemas.openxmlformats.org/officeDocument/2006/relationships/hyperlink" Target="http://lespetitscitoyens.com/?p=5935" TargetMode="External"/><Relationship Id="rId188" Type="http://schemas.openxmlformats.org/officeDocument/2006/relationships/hyperlink" Target="http://lespetitscitoyens.com/?p=8026" TargetMode="External"/><Relationship Id="rId71" Type="http://schemas.openxmlformats.org/officeDocument/2006/relationships/hyperlink" Target="http://66.46.185.79/bdl/presentation.html" TargetMode="External"/><Relationship Id="rId92" Type="http://schemas.openxmlformats.org/officeDocument/2006/relationships/hyperlink" Target="http://www.allocine.fr/" TargetMode="External"/><Relationship Id="rId213" Type="http://schemas.openxmlformats.org/officeDocument/2006/relationships/hyperlink" Target="http://lespetitscitoyens.com/?p=8075" TargetMode="External"/><Relationship Id="rId234" Type="http://schemas.openxmlformats.org/officeDocument/2006/relationships/hyperlink" Target="http://www.tv5.org/TV5Site/7-jours/" TargetMode="External"/><Relationship Id="rId2" Type="http://schemas.openxmlformats.org/officeDocument/2006/relationships/numbering" Target="numbering.xml"/><Relationship Id="rId29" Type="http://schemas.openxmlformats.org/officeDocument/2006/relationships/image" Target="media/image11.png"/><Relationship Id="rId255" Type="http://schemas.openxmlformats.org/officeDocument/2006/relationships/hyperlink" Target="http://www.tv5.org/cms/chaine-francophone/enseigner-apprendre-francais/TCF-FLE/p-6817-Accueil-TCF.htm" TargetMode="External"/><Relationship Id="rId40" Type="http://schemas.openxmlformats.org/officeDocument/2006/relationships/image" Target="media/image19.png"/><Relationship Id="rId115" Type="http://schemas.openxmlformats.org/officeDocument/2006/relationships/hyperlink" Target="http://www.chip.de/artikel/Top-100-Die-beliebtesten-Downloads-auf-Deutsch_38741266.html?utm_source=daily-downloads&amp;utm_medium=chip-newsletter&amp;utm_campaign=2014-11-17+19%3A30%3A00" TargetMode="External"/><Relationship Id="rId136" Type="http://schemas.openxmlformats.org/officeDocument/2006/relationships/hyperlink" Target="http://visionkino.us1.list-manage.com/track/click?u=a6f1e4acc5fbbf688c937c22b&amp;id=1786081005&amp;e=17cef4bca2" TargetMode="External"/><Relationship Id="rId157" Type="http://schemas.openxmlformats.org/officeDocument/2006/relationships/hyperlink" Target="http://www.lehrer-online.de/1017411.php" TargetMode="External"/><Relationship Id="rId178" Type="http://schemas.openxmlformats.org/officeDocument/2006/relationships/hyperlink" Target="http://lespetitscitoyens.com/?p=8030" TargetMode="External"/><Relationship Id="rId61" Type="http://schemas.openxmlformats.org/officeDocument/2006/relationships/hyperlink" Target="http://www.cafepedagogique.net/lexpresso/Pages/2015/05/18052015Article635675266865860624.aspx" TargetMode="External"/><Relationship Id="rId82" Type="http://schemas.openxmlformats.org/officeDocument/2006/relationships/hyperlink" Target="http://www.uni-saarland.de/fak3/chansonarchiv/" TargetMode="External"/><Relationship Id="rId199" Type="http://schemas.openxmlformats.org/officeDocument/2006/relationships/image" Target="media/image49.jpeg"/><Relationship Id="rId203" Type="http://schemas.openxmlformats.org/officeDocument/2006/relationships/image" Target="media/image50.jpeg"/><Relationship Id="rId19" Type="http://schemas.openxmlformats.org/officeDocument/2006/relationships/image" Target="media/image5.jpeg"/><Relationship Id="rId224" Type="http://schemas.openxmlformats.org/officeDocument/2006/relationships/hyperlink" Target="http://frenchresources.info/module_ressources/fr/htm/frameset/ressources/Newsletters-2006-2007/activites.php?act=santons" TargetMode="External"/><Relationship Id="rId245" Type="http://schemas.openxmlformats.org/officeDocument/2006/relationships/hyperlink" Target="http://www.tv5.org/cms/chaine-francophone/info/p-1914-7-jours-sur-la-planete.htm" TargetMode="External"/><Relationship Id="rId266" Type="http://schemas.openxmlformats.org/officeDocument/2006/relationships/hyperlink" Target="http://juergen-wagner.info/nl56/nl56.htm" TargetMode="External"/><Relationship Id="rId30" Type="http://schemas.openxmlformats.org/officeDocument/2006/relationships/image" Target="media/image12.jpeg"/><Relationship Id="rId105" Type="http://schemas.openxmlformats.org/officeDocument/2006/relationships/hyperlink" Target="http://liste.telerama.fr/re?l=bks3y6I38hk4j3I1" TargetMode="External"/><Relationship Id="rId126" Type="http://schemas.openxmlformats.org/officeDocument/2006/relationships/image" Target="media/image32.png"/><Relationship Id="rId147" Type="http://schemas.openxmlformats.org/officeDocument/2006/relationships/hyperlink" Target="http://bm-media.org/u/38888325/3/www.respectmag.com%252F" TargetMode="External"/><Relationship Id="rId168" Type="http://schemas.openxmlformats.org/officeDocument/2006/relationships/image" Target="media/image37.png"/><Relationship Id="rId51" Type="http://schemas.openxmlformats.org/officeDocument/2006/relationships/image" Target="media/image26.png"/><Relationship Id="rId72" Type="http://schemas.openxmlformats.org/officeDocument/2006/relationships/hyperlink" Target="http://www.aidenet.eu/" TargetMode="External"/><Relationship Id="rId93" Type="http://schemas.openxmlformats.org/officeDocument/2006/relationships/hyperlink" Target="http://www.quatreviesenresistance.fr/Explorer/La-frise-chronologique" TargetMode="External"/><Relationship Id="rId189" Type="http://schemas.openxmlformats.org/officeDocument/2006/relationships/hyperlink" Target="http://lespetitscitoyens.com/?p=6403" TargetMode="External"/><Relationship Id="rId3" Type="http://schemas.openxmlformats.org/officeDocument/2006/relationships/styles" Target="styles.xml"/><Relationship Id="rId214" Type="http://schemas.openxmlformats.org/officeDocument/2006/relationships/hyperlink" Target="http://lespetitscitoyens.com/?p=8077" TargetMode="External"/><Relationship Id="rId235" Type="http://schemas.openxmlformats.org/officeDocument/2006/relationships/hyperlink" Target="http://www.tv5.org/TV5Site/enseigner-apprendre-francais/paroles-clip.php?id=4" TargetMode="External"/><Relationship Id="rId256" Type="http://schemas.openxmlformats.org/officeDocument/2006/relationships/hyperlink" Target="http://www.canalacademie.com/" TargetMode="External"/><Relationship Id="rId116" Type="http://schemas.openxmlformats.org/officeDocument/2006/relationships/hyperlink" Target="http://www.chip.de/bildergalerie/Die-100-besten-Add-ons-fuer-den-Firefox-Galerie_44231012.html" TargetMode="External"/><Relationship Id="rId137" Type="http://schemas.openxmlformats.org/officeDocument/2006/relationships/hyperlink" Target="http://nuitdesmusees.culture.fr/" TargetMode="External"/><Relationship Id="rId158" Type="http://schemas.openxmlformats.org/officeDocument/2006/relationships/hyperlink" Target="http://www.km.bayern.de/lehrer/meldung/2354.html" TargetMode="External"/><Relationship Id="rId20" Type="http://schemas.openxmlformats.org/officeDocument/2006/relationships/hyperlink" Target="http://abonnes.lemonde.fr/culture/article/2015/05/28/francais-vous-avez-tant-change_4642798_3246.html" TargetMode="External"/><Relationship Id="rId41" Type="http://schemas.openxmlformats.org/officeDocument/2006/relationships/image" Target="media/image20.gif"/><Relationship Id="rId62" Type="http://schemas.openxmlformats.org/officeDocument/2006/relationships/hyperlink" Target="http://logc2.xiti.com/go.url?xts=43260&amp;xtor=EPR-32280629-%5bAlaune%5d-20150514-%5bTitre3%5d&amp;url=http%3A%2F%2Fwww.lemonde.fr%2Fles-decodeurs%2Farticle%2F2015%2F05%2F13%2Freforme-du-college-ce-qui-est-vrai-ce-qui-est-faux_4633220_4355770.html" TargetMode="External"/><Relationship Id="rId83" Type="http://schemas.openxmlformats.org/officeDocument/2006/relationships/hyperlink" Target="mailto:wwinkler@lpm.uni-sb.de" TargetMode="External"/><Relationship Id="rId179" Type="http://schemas.openxmlformats.org/officeDocument/2006/relationships/image" Target="media/image43.jpeg"/><Relationship Id="rId190" Type="http://schemas.openxmlformats.org/officeDocument/2006/relationships/image" Target="media/image47.png"/><Relationship Id="rId204" Type="http://schemas.openxmlformats.org/officeDocument/2006/relationships/hyperlink" Target="http://lespetitscitoyens.com/?p=8069" TargetMode="External"/><Relationship Id="rId225" Type="http://schemas.openxmlformats.org/officeDocument/2006/relationships/hyperlink" Target="http://www.francparler.org/" TargetMode="External"/><Relationship Id="rId246" Type="http://schemas.openxmlformats.org/officeDocument/2006/relationships/hyperlink" Target="http://www.tv5.org/cms/chaine-francophone/Revoir-nos-emissions/Acoustic/p-10366-Accueil.htm" TargetMode="External"/><Relationship Id="rId267" Type="http://schemas.openxmlformats.org/officeDocument/2006/relationships/hyperlink" Target="https://listes.weblettres.net/wws" TargetMode="External"/><Relationship Id="rId106" Type="http://schemas.openxmlformats.org/officeDocument/2006/relationships/hyperlink" Target="http://liste.telerama.fr/re?l=bks3y6I38hk4j3I2" TargetMode="External"/><Relationship Id="rId127" Type="http://schemas.openxmlformats.org/officeDocument/2006/relationships/hyperlink" Target="http://www.historia.fr/web/site-de-la-semaine"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hyperlink" Target="http://www.presse-dz.com/caricatures-algerie/festival-de-cannes-la-palme-tres-attendue-cette-annee" TargetMode="External"/><Relationship Id="rId52" Type="http://schemas.openxmlformats.org/officeDocument/2006/relationships/image" Target="media/image27.png"/><Relationship Id="rId73" Type="http://schemas.openxmlformats.org/officeDocument/2006/relationships/hyperlink" Target="http://lamaisondesenseignants.com/index.php?action=afficher&amp;id=1001&amp;rub=31" TargetMode="External"/><Relationship Id="rId94" Type="http://schemas.openxmlformats.org/officeDocument/2006/relationships/hyperlink" Target="http://www.quatreviesenresistance.fr/" TargetMode="External"/><Relationship Id="rId148" Type="http://schemas.openxmlformats.org/officeDocument/2006/relationships/hyperlink" Target="http://www.respectmag.com/" TargetMode="External"/><Relationship Id="rId169" Type="http://schemas.openxmlformats.org/officeDocument/2006/relationships/hyperlink" Target="http://lespetitscitoyens.com/?p=8020" TargetMode="External"/><Relationship Id="rId4" Type="http://schemas.microsoft.com/office/2007/relationships/stylesWithEffects" Target="stylesWithEffects.xml"/><Relationship Id="rId180" Type="http://schemas.openxmlformats.org/officeDocument/2006/relationships/hyperlink" Target="http://lespetitscitoyens.com/?p=8028" TargetMode="External"/><Relationship Id="rId215" Type="http://schemas.openxmlformats.org/officeDocument/2006/relationships/hyperlink" Target="http://lespetitscitoyens.com/?p=8075" TargetMode="External"/><Relationship Id="rId236" Type="http://schemas.openxmlformats.org/officeDocument/2006/relationships/hyperlink" Target="http://www.tv5.org/TV5Site/enseigner-apprendre-francais/rubrique-5-Les_videos_du_site.htm?id_col=47" TargetMode="External"/><Relationship Id="rId257" Type="http://schemas.openxmlformats.org/officeDocument/2006/relationships/hyperlink" Target="http://www.canalacademie.com/apprendre/" TargetMode="External"/><Relationship Id="rId42" Type="http://schemas.openxmlformats.org/officeDocument/2006/relationships/image" Target="media/image21.jpeg"/><Relationship Id="rId84" Type="http://schemas.openxmlformats.org/officeDocument/2006/relationships/hyperlink" Target="mailto:wojtyniak@mx.uni-saarland.de" TargetMode="External"/><Relationship Id="rId138" Type="http://schemas.openxmlformats.org/officeDocument/2006/relationships/hyperlink" Target="http://www.laclasseloeuvre.culturecommunication.gouv.fr/rechercher-via-la-carte" TargetMode="External"/><Relationship Id="rId191" Type="http://schemas.openxmlformats.org/officeDocument/2006/relationships/hyperlink" Target="http://bit.ly/1HK1aFV" TargetMode="External"/><Relationship Id="rId205" Type="http://schemas.openxmlformats.org/officeDocument/2006/relationships/hyperlink" Target="http://lespetitscitoyens.com/?p=8083" TargetMode="External"/><Relationship Id="rId247" Type="http://schemas.openxmlformats.org/officeDocument/2006/relationships/hyperlink" Target="http://www.tv5.org/cms/chaine-francophone/Revoir-nos-emissions/L-invite/p-9990-Accueil.htm" TargetMode="External"/><Relationship Id="rId107" Type="http://schemas.openxmlformats.org/officeDocument/2006/relationships/hyperlink" Target="http://liste.telerama.fr/re?l=bks3y6I38hk4j3I3"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A15C7-17ED-4E0F-B5D7-634FC6CF6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10776</Words>
  <Characters>67892</Characters>
  <Application>Microsoft Office Word</Application>
  <DocSecurity>0</DocSecurity>
  <Lines>565</Lines>
  <Paragraphs>157</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78511</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Administrator</cp:lastModifiedBy>
  <cp:revision>82</cp:revision>
  <cp:lastPrinted>2014-12-15T06:25:00Z</cp:lastPrinted>
  <dcterms:created xsi:type="dcterms:W3CDTF">2015-05-03T11:21:00Z</dcterms:created>
  <dcterms:modified xsi:type="dcterms:W3CDTF">2015-06-20T12:07:00Z</dcterms:modified>
</cp:coreProperties>
</file>