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3F06D7" w:rsidRDefault="00C00FA2">
      <w:pPr>
        <w:pStyle w:val="Titel"/>
        <w:tabs>
          <w:tab w:val="left" w:pos="8100"/>
        </w:tabs>
        <w:rPr>
          <w:rFonts w:ascii="Arial" w:hAnsi="Arial" w:cs="Arial"/>
          <w:sz w:val="23"/>
          <w:szCs w:val="23"/>
          <w:u w:val="single"/>
          <w:lang w:val="fr-FR"/>
        </w:rPr>
      </w:pPr>
      <w:r w:rsidRPr="003F06D7">
        <w:rPr>
          <w:rFonts w:ascii="Arial" w:hAnsi="Arial" w:cs="Arial"/>
          <w:sz w:val="23"/>
          <w:szCs w:val="23"/>
          <w:u w:val="single"/>
          <w:lang w:val="fr-FR"/>
        </w:rPr>
        <w:t>Kontaktnetz FU – lettre d’information n° 1</w:t>
      </w:r>
      <w:r w:rsidR="00C31D95" w:rsidRPr="003F06D7">
        <w:rPr>
          <w:rFonts w:ascii="Arial" w:hAnsi="Arial" w:cs="Arial"/>
          <w:sz w:val="23"/>
          <w:szCs w:val="23"/>
          <w:u w:val="single"/>
          <w:lang w:val="fr-FR"/>
        </w:rPr>
        <w:t>2</w:t>
      </w:r>
      <w:r w:rsidR="003F06D7" w:rsidRPr="003F06D7">
        <w:rPr>
          <w:rFonts w:ascii="Arial" w:hAnsi="Arial" w:cs="Arial"/>
          <w:sz w:val="23"/>
          <w:szCs w:val="23"/>
          <w:u w:val="single"/>
          <w:lang w:val="fr-FR"/>
        </w:rPr>
        <w:t>9</w:t>
      </w:r>
      <w:r w:rsidRPr="003F06D7">
        <w:rPr>
          <w:rFonts w:ascii="Arial" w:hAnsi="Arial" w:cs="Arial"/>
          <w:sz w:val="23"/>
          <w:szCs w:val="23"/>
          <w:u w:val="single"/>
          <w:lang w:val="fr-FR"/>
        </w:rPr>
        <w:t xml:space="preserve"> – </w:t>
      </w:r>
      <w:r w:rsidR="003F06D7" w:rsidRPr="003F06D7">
        <w:rPr>
          <w:rFonts w:ascii="Arial" w:hAnsi="Arial" w:cs="Arial"/>
          <w:sz w:val="23"/>
          <w:szCs w:val="23"/>
          <w:u w:val="single"/>
          <w:lang w:val="fr-FR"/>
        </w:rPr>
        <w:t>déce</w:t>
      </w:r>
      <w:r w:rsidR="008D4599" w:rsidRPr="003F06D7">
        <w:rPr>
          <w:rFonts w:ascii="Arial" w:hAnsi="Arial" w:cs="Arial"/>
          <w:sz w:val="23"/>
          <w:szCs w:val="23"/>
          <w:u w:val="single"/>
          <w:lang w:val="fr-FR"/>
        </w:rPr>
        <w:t>mbre</w:t>
      </w:r>
      <w:r w:rsidR="000C0AA2" w:rsidRPr="003F06D7">
        <w:rPr>
          <w:rFonts w:ascii="Arial" w:hAnsi="Arial" w:cs="Arial"/>
          <w:sz w:val="23"/>
          <w:szCs w:val="23"/>
          <w:u w:val="single"/>
          <w:lang w:val="fr-FR"/>
        </w:rPr>
        <w:t xml:space="preserve"> 201</w:t>
      </w:r>
      <w:r w:rsidR="009A71C9" w:rsidRPr="003F06D7">
        <w:rPr>
          <w:rFonts w:ascii="Arial" w:hAnsi="Arial" w:cs="Arial"/>
          <w:sz w:val="23"/>
          <w:szCs w:val="23"/>
          <w:u w:val="single"/>
          <w:lang w:val="fr-FR"/>
        </w:rPr>
        <w:t>4</w:t>
      </w:r>
    </w:p>
    <w:p w:rsidR="00C00FA2" w:rsidRPr="003F06D7" w:rsidRDefault="00C00FA2">
      <w:pPr>
        <w:tabs>
          <w:tab w:val="left" w:pos="8100"/>
        </w:tabs>
        <w:jc w:val="both"/>
        <w:rPr>
          <w:rFonts w:ascii="Arial" w:hAnsi="Arial" w:cs="Arial"/>
          <w:sz w:val="23"/>
          <w:szCs w:val="23"/>
          <w:lang w:val="fr-FR"/>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F06D7">
        <w:rPr>
          <w:rFonts w:ascii="Arial" w:hAnsi="Arial" w:cs="Arial"/>
          <w:szCs w:val="19"/>
        </w:rPr>
        <w:t>Dezember</w:t>
      </w:r>
      <w:r w:rsidR="008D4599">
        <w:rPr>
          <w:rFonts w:ascii="Arial" w:hAnsi="Arial" w:cs="Arial"/>
          <w:szCs w:val="19"/>
        </w:rPr>
        <w:t xml:space="preserve"> </w:t>
      </w:r>
      <w:r w:rsidR="00643C68">
        <w:rPr>
          <w:rFonts w:ascii="Arial" w:hAnsi="Arial" w:cs="Arial"/>
          <w:szCs w:val="19"/>
        </w:rPr>
        <w:t>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3F06D7">
        <w:rPr>
          <w:rFonts w:ascii="Arial" w:hAnsi="Arial" w:cs="Arial"/>
          <w:i/>
          <w:iCs/>
          <w:sz w:val="20"/>
          <w:szCs w:val="19"/>
        </w:rPr>
        <w:t>9</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EF73C3">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EF73C3"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EF73C3"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EF73C3"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EF73C3"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EF73C3"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EF73C3"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EF73C3"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EF73C3">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EF73C3"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EF73C3"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EF73C3"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EF73C3"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EF73C3"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EF73C3"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EF73C3">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i/>
          <w:sz w:val="18"/>
          <w:szCs w:val="15"/>
          <w:lang w:val="fr-FR"/>
        </w:rPr>
      </w:pPr>
    </w:p>
    <w:p w:rsidR="00403E7A" w:rsidRDefault="00403E7A">
      <w:pPr>
        <w:tabs>
          <w:tab w:val="left" w:pos="8100"/>
        </w:tabs>
        <w:jc w:val="center"/>
        <w:rPr>
          <w:rStyle w:val="lmtexte-dispo"/>
          <w:rFonts w:ascii="Arial" w:hAnsi="Arial" w:cs="Arial"/>
          <w:i/>
          <w:sz w:val="18"/>
          <w:szCs w:val="15"/>
          <w:lang w:val="fr-FR"/>
        </w:rPr>
      </w:pP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Une étude l'affirme :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plus on est diplômé,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plus on émet de CO</w:t>
      </w:r>
      <w:r w:rsidRPr="00403E7A">
        <w:rPr>
          <w:rFonts w:ascii="Arial" w:hAnsi="Arial" w:cs="Arial"/>
          <w:b/>
          <w:i/>
          <w:color w:val="444444"/>
          <w:sz w:val="20"/>
          <w:szCs w:val="20"/>
          <w:vertAlign w:val="subscript"/>
          <w:lang w:val="fr-FR"/>
        </w:rPr>
        <w:t>2</w:t>
      </w:r>
      <w:r w:rsidRPr="00403E7A">
        <w:rPr>
          <w:rFonts w:ascii="Arial" w:hAnsi="Arial" w:cs="Arial"/>
          <w:b/>
          <w:i/>
          <w:color w:val="444444"/>
          <w:sz w:val="20"/>
          <w:szCs w:val="20"/>
          <w:lang w:val="fr-FR"/>
        </w:rPr>
        <w:t xml:space="preserve">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en se déplaçant.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Ça n'arriverait pas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si, pour trouver du yaourt bio,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il ne fallait pas parfois </w:t>
      </w:r>
    </w:p>
    <w:p w:rsidR="00403E7A" w:rsidRDefault="00403E7A">
      <w:pPr>
        <w:tabs>
          <w:tab w:val="left" w:pos="8100"/>
        </w:tabs>
        <w:jc w:val="center"/>
        <w:rPr>
          <w:rFonts w:ascii="Arial" w:hAnsi="Arial" w:cs="Arial"/>
          <w:b/>
          <w:i/>
          <w:color w:val="444444"/>
          <w:sz w:val="20"/>
          <w:szCs w:val="20"/>
          <w:lang w:val="fr-FR"/>
        </w:rPr>
      </w:pPr>
      <w:r w:rsidRPr="00403E7A">
        <w:rPr>
          <w:rFonts w:ascii="Arial" w:hAnsi="Arial" w:cs="Arial"/>
          <w:b/>
          <w:i/>
          <w:color w:val="444444"/>
          <w:sz w:val="20"/>
          <w:szCs w:val="20"/>
          <w:lang w:val="fr-FR"/>
        </w:rPr>
        <w:t xml:space="preserve">rouler 15 km </w:t>
      </w:r>
    </w:p>
    <w:p w:rsidR="00403E7A" w:rsidRPr="00403E7A" w:rsidRDefault="00403E7A">
      <w:pPr>
        <w:tabs>
          <w:tab w:val="left" w:pos="8100"/>
        </w:tabs>
        <w:jc w:val="center"/>
        <w:rPr>
          <w:rStyle w:val="lmtexte-dispo"/>
          <w:rFonts w:ascii="Arial" w:hAnsi="Arial" w:cs="Arial"/>
          <w:b/>
          <w:i/>
          <w:sz w:val="18"/>
          <w:szCs w:val="15"/>
          <w:lang w:val="fr-FR"/>
        </w:rPr>
      </w:pPr>
      <w:r w:rsidRPr="00403E7A">
        <w:rPr>
          <w:rFonts w:ascii="Arial" w:hAnsi="Arial" w:cs="Arial"/>
          <w:b/>
          <w:i/>
          <w:color w:val="444444"/>
          <w:sz w:val="20"/>
          <w:szCs w:val="20"/>
          <w:lang w:val="fr-FR"/>
        </w:rPr>
        <w:t>en 4 × 4.</w:t>
      </w:r>
    </w:p>
    <w:p w:rsidR="006908EA" w:rsidRDefault="006908EA" w:rsidP="006908EA">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403E7A">
        <w:rPr>
          <w:rFonts w:ascii="Arial" w:hAnsi="Arial" w:cs="Arial"/>
          <w:color w:val="444444"/>
          <w:sz w:val="20"/>
          <w:szCs w:val="20"/>
          <w:lang w:val="fr-FR"/>
        </w:rPr>
        <w:t>, 4</w:t>
      </w:r>
      <w:r w:rsidR="00A731FA">
        <w:rPr>
          <w:rFonts w:ascii="Arial" w:hAnsi="Arial" w:cs="Arial"/>
          <w:color w:val="444444"/>
          <w:sz w:val="20"/>
          <w:szCs w:val="20"/>
          <w:lang w:val="fr-FR"/>
        </w:rPr>
        <w:t>-1</w:t>
      </w:r>
      <w:r w:rsidR="00403E7A">
        <w:rPr>
          <w:rFonts w:ascii="Arial" w:hAnsi="Arial" w:cs="Arial"/>
          <w:color w:val="444444"/>
          <w:sz w:val="20"/>
          <w:szCs w:val="20"/>
          <w:lang w:val="fr-FR"/>
        </w:rPr>
        <w:t>1</w:t>
      </w:r>
      <w:r>
        <w:rPr>
          <w:rFonts w:ascii="Arial" w:hAnsi="Arial" w:cs="Arial"/>
          <w:color w:val="444444"/>
          <w:sz w:val="20"/>
          <w:szCs w:val="20"/>
          <w:lang w:val="fr-FR"/>
        </w:rPr>
        <w:t>-2014</w:t>
      </w:r>
    </w:p>
    <w:p w:rsidR="006908EA" w:rsidRDefault="006908EA">
      <w:pPr>
        <w:tabs>
          <w:tab w:val="left" w:pos="8100"/>
        </w:tabs>
        <w:jc w:val="center"/>
        <w:rPr>
          <w:rFonts w:ascii="Arial" w:hAnsi="Arial" w:cs="Arial"/>
          <w:color w:val="444444"/>
          <w:sz w:val="18"/>
          <w:szCs w:val="18"/>
          <w:lang w:val="fr-FR"/>
        </w:rPr>
      </w:pPr>
    </w:p>
    <w:p w:rsidR="00B7248F" w:rsidRDefault="00B7248F">
      <w:pPr>
        <w:tabs>
          <w:tab w:val="left" w:pos="8100"/>
        </w:tabs>
        <w:jc w:val="center"/>
        <w:rPr>
          <w:rFonts w:ascii="Arial" w:hAnsi="Arial" w:cs="Arial"/>
          <w:color w:val="444444"/>
          <w:sz w:val="18"/>
          <w:szCs w:val="18"/>
          <w:lang w:val="fr-FR"/>
        </w:rPr>
      </w:pP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La sonde Rosetta,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qui va se poser sur la comète Tchouri,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est partie en 2004.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Sarkozy n'était qu'à l'intérieur,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Hollande maire de Tulle.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Une chose certaine,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 xml:space="preserve">pour fuir, </w:t>
      </w:r>
    </w:p>
    <w:p w:rsidR="00480725" w:rsidRPr="00480725" w:rsidRDefault="00480725">
      <w:pPr>
        <w:tabs>
          <w:tab w:val="left" w:pos="8100"/>
        </w:tabs>
        <w:jc w:val="center"/>
        <w:rPr>
          <w:rFonts w:ascii="Arial" w:hAnsi="Arial" w:cs="Arial"/>
          <w:b/>
          <w:i/>
          <w:color w:val="444444"/>
          <w:sz w:val="20"/>
          <w:szCs w:val="20"/>
          <w:lang w:val="fr-FR"/>
        </w:rPr>
      </w:pPr>
      <w:r w:rsidRPr="00480725">
        <w:rPr>
          <w:rFonts w:ascii="Arial" w:hAnsi="Arial" w:cs="Arial"/>
          <w:b/>
          <w:i/>
          <w:color w:val="444444"/>
          <w:sz w:val="20"/>
          <w:szCs w:val="20"/>
          <w:lang w:val="fr-FR"/>
        </w:rPr>
        <w:t>l'engin se doutait de quelque chose.</w:t>
      </w:r>
    </w:p>
    <w:p w:rsidR="00480725" w:rsidRDefault="00480725" w:rsidP="00480725">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12-11-2014</w:t>
      </w:r>
    </w:p>
    <w:p w:rsidR="00480725" w:rsidRDefault="00480725">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9C2150" w:rsidRPr="009C2150" w:rsidRDefault="009C2150">
      <w:pPr>
        <w:tabs>
          <w:tab w:val="left" w:pos="8100"/>
        </w:tabs>
        <w:jc w:val="center"/>
        <w:rPr>
          <w:rStyle w:val="Hervorhebung"/>
          <w:rFonts w:ascii="Arial" w:hAnsi="Arial" w:cs="Arial"/>
          <w:color w:val="505050"/>
          <w:sz w:val="20"/>
          <w:szCs w:val="20"/>
        </w:rPr>
      </w:pPr>
      <w:r w:rsidRPr="009C2150">
        <w:rPr>
          <w:rStyle w:val="Hervorhebung"/>
          <w:rFonts w:ascii="Arial" w:hAnsi="Arial" w:cs="Arial"/>
          <w:b/>
          <w:color w:val="505050"/>
          <w:sz w:val="20"/>
          <w:szCs w:val="20"/>
        </w:rPr>
        <w:t xml:space="preserve">"Kein Mensch mit Sprachgefühl kann (die kompetenzorientierten) Curricula lesen, </w:t>
      </w:r>
      <w:r w:rsidRPr="009C2150">
        <w:rPr>
          <w:rStyle w:val="Hervorhebung"/>
          <w:rFonts w:ascii="Arial" w:hAnsi="Arial" w:cs="Arial"/>
          <w:b/>
          <w:color w:val="505050"/>
          <w:sz w:val="20"/>
          <w:szCs w:val="20"/>
        </w:rPr>
        <w:br/>
        <w:t>ohne in tiefe Depressionen zu verfallen."</w:t>
      </w:r>
      <w:r>
        <w:rPr>
          <w:rStyle w:val="Hervorhebung"/>
          <w:rFonts w:ascii="Arial" w:hAnsi="Arial" w:cs="Arial"/>
          <w:color w:val="505050"/>
          <w:sz w:val="20"/>
          <w:szCs w:val="20"/>
        </w:rPr>
        <w:t xml:space="preserve"> </w:t>
      </w:r>
      <w:r>
        <w:rPr>
          <w:rStyle w:val="Hervorhebung"/>
          <w:rFonts w:ascii="Arial" w:hAnsi="Arial" w:cs="Arial"/>
          <w:color w:val="505050"/>
          <w:sz w:val="20"/>
          <w:szCs w:val="20"/>
        </w:rPr>
        <w:br/>
      </w:r>
      <w:r w:rsidRPr="009C2150">
        <w:rPr>
          <w:rStyle w:val="Hervorhebung"/>
          <w:rFonts w:ascii="Arial" w:hAnsi="Arial" w:cs="Arial"/>
          <w:color w:val="505050"/>
          <w:sz w:val="20"/>
          <w:szCs w:val="20"/>
        </w:rPr>
        <w:t>P. Liessmann (</w:t>
      </w:r>
      <w:hyperlink r:id="rId11" w:tgtFrame="_blank" w:history="1">
        <w:r w:rsidRPr="009C2150">
          <w:rPr>
            <w:rStyle w:val="Hervorhebung"/>
            <w:rFonts w:ascii="Arial" w:hAnsi="Arial" w:cs="Arial"/>
            <w:color w:val="025DA3"/>
            <w:sz w:val="20"/>
            <w:szCs w:val="20"/>
            <w:u w:val="single"/>
          </w:rPr>
          <w:t>Quelle</w:t>
        </w:r>
      </w:hyperlink>
      <w:r w:rsidRPr="009C2150">
        <w:rPr>
          <w:rStyle w:val="Hervorhebung"/>
          <w:rFonts w:ascii="Arial" w:hAnsi="Arial" w:cs="Arial"/>
          <w:color w:val="505050"/>
          <w:sz w:val="20"/>
          <w:szCs w:val="20"/>
        </w:rPr>
        <w:t>)</w:t>
      </w:r>
    </w:p>
    <w:p w:rsidR="009C2150" w:rsidRPr="009C2150" w:rsidRDefault="009C2150">
      <w:pPr>
        <w:tabs>
          <w:tab w:val="left" w:pos="8100"/>
        </w:tabs>
        <w:jc w:val="center"/>
        <w:rPr>
          <w:rFonts w:ascii="Arial" w:hAnsi="Arial" w:cs="Arial"/>
          <w:color w:val="444444"/>
          <w:sz w:val="20"/>
          <w:szCs w:val="20"/>
        </w:rPr>
      </w:pPr>
      <w:r w:rsidRPr="009C2150">
        <w:rPr>
          <w:rFonts w:ascii="Arial" w:hAnsi="Arial" w:cs="Arial"/>
          <w:color w:val="505050"/>
          <w:sz w:val="20"/>
          <w:szCs w:val="20"/>
        </w:rPr>
        <w:br/>
      </w:r>
      <w:r w:rsidRPr="009C2150">
        <w:rPr>
          <w:rStyle w:val="Hervorhebung"/>
          <w:rFonts w:ascii="Arial" w:hAnsi="Arial" w:cs="Arial"/>
          <w:b/>
          <w:color w:val="505050"/>
          <w:sz w:val="20"/>
          <w:szCs w:val="20"/>
        </w:rPr>
        <w:t xml:space="preserve">"Es gibt, zumindest aus meiner Sicht als Deutschlehrer […], </w:t>
      </w:r>
      <w:r w:rsidRPr="009C2150">
        <w:rPr>
          <w:rStyle w:val="Hervorhebung"/>
          <w:rFonts w:ascii="Arial" w:hAnsi="Arial" w:cs="Arial"/>
          <w:b/>
          <w:color w:val="505050"/>
          <w:sz w:val="20"/>
          <w:szCs w:val="20"/>
        </w:rPr>
        <w:br/>
        <w:t>keine Kompetenzen ohne Wissen."</w:t>
      </w:r>
      <w:r>
        <w:rPr>
          <w:rStyle w:val="Hervorhebung"/>
          <w:rFonts w:ascii="Arial" w:hAnsi="Arial" w:cs="Arial"/>
          <w:color w:val="505050"/>
          <w:sz w:val="20"/>
          <w:szCs w:val="20"/>
        </w:rPr>
        <w:t xml:space="preserve"> </w:t>
      </w:r>
      <w:r>
        <w:rPr>
          <w:rStyle w:val="Hervorhebung"/>
          <w:rFonts w:ascii="Arial" w:hAnsi="Arial" w:cs="Arial"/>
          <w:color w:val="505050"/>
          <w:sz w:val="20"/>
          <w:szCs w:val="20"/>
        </w:rPr>
        <w:br/>
      </w:r>
      <w:r w:rsidRPr="009C2150">
        <w:rPr>
          <w:rStyle w:val="Hervorhebung"/>
          <w:rFonts w:ascii="Arial" w:hAnsi="Arial" w:cs="Arial"/>
          <w:color w:val="505050"/>
          <w:sz w:val="20"/>
          <w:szCs w:val="20"/>
        </w:rPr>
        <w:t>Prof. Fehlmann (</w:t>
      </w:r>
      <w:hyperlink r:id="rId12" w:tgtFrame="_blank" w:tooltip="GBW - Ralph Fehlmann: Kompetenz" w:history="1">
        <w:r w:rsidRPr="009C2150">
          <w:rPr>
            <w:rStyle w:val="Hervorhebung"/>
            <w:rFonts w:ascii="Arial" w:hAnsi="Arial" w:cs="Arial"/>
            <w:color w:val="025DA3"/>
            <w:sz w:val="20"/>
            <w:szCs w:val="20"/>
            <w:u w:val="single"/>
          </w:rPr>
          <w:t>Quelle</w:t>
        </w:r>
      </w:hyperlink>
      <w:r w:rsidRPr="009C2150">
        <w:rPr>
          <w:rStyle w:val="Hervorhebung"/>
          <w:rFonts w:ascii="Arial" w:hAnsi="Arial" w:cs="Arial"/>
          <w:color w:val="505050"/>
          <w:sz w:val="20"/>
          <w:szCs w:val="20"/>
        </w:rPr>
        <w:t>)</w:t>
      </w: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025E39" w:rsidRDefault="00025E39" w:rsidP="00695EB5">
            <w:pPr>
              <w:rPr>
                <w:rFonts w:ascii="Arial" w:hAnsi="Arial" w:cs="Arial"/>
                <w:sz w:val="18"/>
                <w:szCs w:val="18"/>
                <w:lang w:val="fr-FR"/>
              </w:rPr>
            </w:pPr>
            <w:r w:rsidRPr="00025E39">
              <w:rPr>
                <w:rFonts w:ascii="Arial" w:hAnsi="Arial" w:cs="Arial"/>
                <w:sz w:val="18"/>
                <w:szCs w:val="18"/>
                <w:lang w:val="fr-FR"/>
              </w:rPr>
              <w:t xml:space="preserve">Un type meurt sur la frontière franco-allemande... </w:t>
            </w:r>
            <w:r w:rsidRPr="00025E39">
              <w:rPr>
                <w:rFonts w:ascii="Arial" w:hAnsi="Arial" w:cs="Arial"/>
                <w:sz w:val="18"/>
                <w:szCs w:val="18"/>
                <w:lang w:val="fr-FR"/>
              </w:rPr>
              <w:br/>
            </w:r>
            <w:r w:rsidRPr="00025E39">
              <w:rPr>
                <w:rFonts w:ascii="Arial" w:hAnsi="Arial" w:cs="Arial"/>
                <w:sz w:val="18"/>
                <w:szCs w:val="18"/>
                <w:lang w:val="fr-FR"/>
              </w:rPr>
              <w:br/>
              <w:t>  Quand il arrive au ciel pour le jugement dernier, Saint Pierre lui</w:t>
            </w:r>
            <w:r>
              <w:rPr>
                <w:rFonts w:ascii="Arial" w:hAnsi="Arial" w:cs="Arial"/>
                <w:sz w:val="18"/>
                <w:szCs w:val="18"/>
                <w:lang w:val="fr-FR"/>
              </w:rPr>
              <w:t xml:space="preserve"> </w:t>
            </w:r>
            <w:r w:rsidRPr="00025E39">
              <w:rPr>
                <w:rFonts w:ascii="Arial" w:hAnsi="Arial" w:cs="Arial"/>
                <w:sz w:val="18"/>
                <w:szCs w:val="18"/>
                <w:lang w:val="fr-FR"/>
              </w:rPr>
              <w:t xml:space="preserve">dit: </w:t>
            </w:r>
            <w:r w:rsidRPr="00025E39">
              <w:rPr>
                <w:rFonts w:ascii="Arial" w:hAnsi="Arial" w:cs="Arial"/>
                <w:sz w:val="18"/>
                <w:szCs w:val="18"/>
                <w:lang w:val="fr-FR"/>
              </w:rPr>
              <w:br/>
            </w:r>
            <w:r w:rsidRPr="00025E39">
              <w:rPr>
                <w:rFonts w:ascii="Arial" w:hAnsi="Arial" w:cs="Arial"/>
                <w:sz w:val="18"/>
                <w:szCs w:val="18"/>
                <w:lang w:val="fr-FR"/>
              </w:rPr>
              <w:br/>
              <w:t xml:space="preserve"> - Bon votre vie sur terre, pas terrible, quelques adultères, pas souvent à la messe, des blasphèmes, etc </w:t>
            </w:r>
            <w:r>
              <w:rPr>
                <w:rFonts w:ascii="Arial" w:hAnsi="Arial" w:cs="Arial"/>
                <w:sz w:val="18"/>
                <w:szCs w:val="18"/>
                <w:lang w:val="fr-FR"/>
              </w:rPr>
              <w:t>. e</w:t>
            </w:r>
            <w:r w:rsidRPr="00025E39">
              <w:rPr>
                <w:rFonts w:ascii="Arial" w:hAnsi="Arial" w:cs="Arial"/>
                <w:sz w:val="18"/>
                <w:szCs w:val="18"/>
                <w:lang w:val="fr-FR"/>
              </w:rPr>
              <w:t>tc.....    Je ne peux pas vous faire entrer au paradis, mais comme vous n'avez rien commis de grave, et</w:t>
            </w:r>
            <w:r>
              <w:rPr>
                <w:rFonts w:ascii="Arial" w:hAnsi="Arial" w:cs="Arial"/>
                <w:sz w:val="18"/>
                <w:szCs w:val="18"/>
                <w:lang w:val="fr-FR"/>
              </w:rPr>
              <w:t xml:space="preserve"> </w:t>
            </w:r>
            <w:r w:rsidRPr="00025E39">
              <w:rPr>
                <w:rFonts w:ascii="Arial" w:hAnsi="Arial" w:cs="Arial"/>
                <w:sz w:val="18"/>
                <w:szCs w:val="18"/>
                <w:lang w:val="fr-FR"/>
              </w:rPr>
              <w:t> que vous êtes mort sur la frontière, je vous laisse le choix entre l'enfer allemand et l'enfer français.</w:t>
            </w:r>
          </w:p>
          <w:p w:rsidR="00025E39" w:rsidRDefault="00025E39" w:rsidP="00695EB5">
            <w:pPr>
              <w:rPr>
                <w:rFonts w:ascii="Arial" w:hAnsi="Arial" w:cs="Arial"/>
                <w:sz w:val="18"/>
                <w:szCs w:val="18"/>
                <w:lang w:val="fr-FR"/>
              </w:rPr>
            </w:pPr>
            <w:r w:rsidRPr="00025E39">
              <w:rPr>
                <w:rFonts w:ascii="Arial" w:hAnsi="Arial" w:cs="Arial"/>
                <w:sz w:val="18"/>
                <w:szCs w:val="18"/>
                <w:lang w:val="fr-FR"/>
              </w:rPr>
              <w:br/>
              <w:t>  - Mais Saint Pierre, je ne connais ni l'un ni l'autre, pourriez vous</w:t>
            </w:r>
            <w:r>
              <w:rPr>
                <w:rFonts w:ascii="Arial" w:hAnsi="Arial" w:cs="Arial"/>
                <w:sz w:val="18"/>
                <w:szCs w:val="18"/>
                <w:lang w:val="fr-FR"/>
              </w:rPr>
              <w:t xml:space="preserve"> </w:t>
            </w:r>
            <w:r w:rsidRPr="00025E39">
              <w:rPr>
                <w:rFonts w:ascii="Arial" w:hAnsi="Arial" w:cs="Arial"/>
                <w:sz w:val="18"/>
                <w:szCs w:val="18"/>
                <w:lang w:val="fr-FR"/>
              </w:rPr>
              <w:t xml:space="preserve">m'en dire un peu plus SVP ? </w:t>
            </w:r>
            <w:r w:rsidRPr="00025E39">
              <w:rPr>
                <w:rFonts w:ascii="Arial" w:hAnsi="Arial" w:cs="Arial"/>
                <w:sz w:val="18"/>
                <w:szCs w:val="18"/>
                <w:lang w:val="fr-FR"/>
              </w:rPr>
              <w:br/>
              <w:t>  - Et bien, dans l'enfer allemand, on vous met dans une grande marmite pleine de purin, des petits gnomes très très vilains qui sentent mauvais</w:t>
            </w:r>
            <w:r>
              <w:rPr>
                <w:rFonts w:ascii="Arial" w:hAnsi="Arial" w:cs="Arial"/>
                <w:sz w:val="18"/>
                <w:szCs w:val="18"/>
                <w:lang w:val="fr-FR"/>
              </w:rPr>
              <w:t xml:space="preserve"> </w:t>
            </w:r>
            <w:r w:rsidRPr="00025E39">
              <w:rPr>
                <w:rFonts w:ascii="Arial" w:hAnsi="Arial" w:cs="Arial"/>
                <w:sz w:val="18"/>
                <w:szCs w:val="18"/>
                <w:lang w:val="fr-FR"/>
              </w:rPr>
              <w:t> mettent des bûches sous la marmite, un dragon vient allumer les bûches et vous cuisez toute la journée.</w:t>
            </w:r>
            <w:r>
              <w:rPr>
                <w:rFonts w:ascii="Arial" w:hAnsi="Arial" w:cs="Arial"/>
                <w:sz w:val="18"/>
                <w:szCs w:val="18"/>
                <w:lang w:val="fr-FR"/>
              </w:rPr>
              <w:t xml:space="preserve"> </w:t>
            </w:r>
            <w:r w:rsidRPr="00025E39">
              <w:rPr>
                <w:rFonts w:ascii="Arial" w:hAnsi="Arial" w:cs="Arial"/>
                <w:sz w:val="18"/>
                <w:szCs w:val="18"/>
                <w:lang w:val="fr-FR"/>
              </w:rPr>
              <w:t xml:space="preserve">  Et c'est tous les jours pareil </w:t>
            </w:r>
            <w:r>
              <w:rPr>
                <w:rFonts w:ascii="Arial" w:hAnsi="Arial" w:cs="Arial"/>
                <w:sz w:val="18"/>
                <w:szCs w:val="18"/>
                <w:lang w:val="fr-FR"/>
              </w:rPr>
              <w:t>!</w:t>
            </w:r>
          </w:p>
          <w:p w:rsidR="00025E39" w:rsidRDefault="00025E39" w:rsidP="00695EB5">
            <w:pPr>
              <w:rPr>
                <w:rFonts w:ascii="Arial" w:hAnsi="Arial" w:cs="Arial"/>
                <w:sz w:val="18"/>
                <w:szCs w:val="18"/>
                <w:lang w:val="fr-FR"/>
              </w:rPr>
            </w:pPr>
            <w:r>
              <w:rPr>
                <w:rFonts w:ascii="Arial" w:hAnsi="Arial" w:cs="Arial"/>
                <w:sz w:val="18"/>
                <w:szCs w:val="18"/>
                <w:lang w:val="fr-FR"/>
              </w:rPr>
              <w:br/>
              <w:t>  - Et l'enfer français ?</w:t>
            </w:r>
            <w:r>
              <w:rPr>
                <w:rFonts w:ascii="Arial" w:hAnsi="Arial" w:cs="Arial"/>
                <w:sz w:val="18"/>
                <w:szCs w:val="18"/>
                <w:lang w:val="fr-FR"/>
              </w:rPr>
              <w:br/>
            </w:r>
            <w:r w:rsidRPr="00025E39">
              <w:rPr>
                <w:rFonts w:ascii="Arial" w:hAnsi="Arial" w:cs="Arial"/>
                <w:sz w:val="18"/>
                <w:szCs w:val="18"/>
                <w:lang w:val="fr-FR"/>
              </w:rPr>
              <w:t xml:space="preserve"> - Et bien, dans l'enfer français, on vous met dans une grande marmite</w:t>
            </w:r>
            <w:r>
              <w:rPr>
                <w:rFonts w:ascii="Arial" w:hAnsi="Arial" w:cs="Arial"/>
                <w:sz w:val="18"/>
                <w:szCs w:val="18"/>
                <w:lang w:val="fr-FR"/>
              </w:rPr>
              <w:t xml:space="preserve"> </w:t>
            </w:r>
            <w:r w:rsidRPr="00025E39">
              <w:rPr>
                <w:rFonts w:ascii="Arial" w:hAnsi="Arial" w:cs="Arial"/>
                <w:sz w:val="18"/>
                <w:szCs w:val="18"/>
                <w:lang w:val="fr-FR"/>
              </w:rPr>
              <w:t xml:space="preserve">  pleine de purin, des petits gnomes très très vilains qui sentent </w:t>
            </w:r>
            <w:r>
              <w:rPr>
                <w:rFonts w:ascii="Arial" w:hAnsi="Arial" w:cs="Arial"/>
                <w:sz w:val="18"/>
                <w:szCs w:val="18"/>
                <w:lang w:val="fr-FR"/>
              </w:rPr>
              <w:t xml:space="preserve"> </w:t>
            </w:r>
            <w:r w:rsidRPr="00025E39">
              <w:rPr>
                <w:rFonts w:ascii="Arial" w:hAnsi="Arial" w:cs="Arial"/>
                <w:sz w:val="18"/>
                <w:szCs w:val="18"/>
                <w:lang w:val="fr-FR"/>
              </w:rPr>
              <w:t xml:space="preserve">mauvais mettent des bûches sous la marmite, un dragon vient allumer les </w:t>
            </w:r>
            <w:r>
              <w:rPr>
                <w:rFonts w:ascii="Arial" w:hAnsi="Arial" w:cs="Arial"/>
                <w:sz w:val="18"/>
                <w:szCs w:val="18"/>
                <w:lang w:val="fr-FR"/>
              </w:rPr>
              <w:t xml:space="preserve"> </w:t>
            </w:r>
            <w:r w:rsidRPr="00025E39">
              <w:rPr>
                <w:rFonts w:ascii="Arial" w:hAnsi="Arial" w:cs="Arial"/>
                <w:sz w:val="18"/>
                <w:szCs w:val="18"/>
                <w:lang w:val="fr-FR"/>
              </w:rPr>
              <w:t>bûches et vous cuisez toute la journée.  Et c'est tous les jours pareil !  Mais, si vous voulez un bon conseil, je serais vous, je</w:t>
            </w:r>
            <w:r>
              <w:rPr>
                <w:rFonts w:ascii="Arial" w:hAnsi="Arial" w:cs="Arial"/>
                <w:sz w:val="18"/>
                <w:szCs w:val="18"/>
                <w:lang w:val="fr-FR"/>
              </w:rPr>
              <w:t xml:space="preserve"> choisirais l'enfer français.</w:t>
            </w:r>
          </w:p>
          <w:p w:rsidR="00025E39" w:rsidRDefault="00025E39" w:rsidP="00695EB5">
            <w:pPr>
              <w:rPr>
                <w:rFonts w:ascii="Arial" w:hAnsi="Arial" w:cs="Arial"/>
                <w:sz w:val="18"/>
                <w:szCs w:val="18"/>
                <w:lang w:val="fr-FR"/>
              </w:rPr>
            </w:pPr>
            <w:r>
              <w:rPr>
                <w:rFonts w:ascii="Arial" w:hAnsi="Arial" w:cs="Arial"/>
                <w:sz w:val="18"/>
                <w:szCs w:val="18"/>
                <w:lang w:val="fr-FR"/>
              </w:rPr>
              <w:br/>
              <w:t> </w:t>
            </w:r>
            <w:r w:rsidRPr="00025E39">
              <w:rPr>
                <w:rFonts w:ascii="Arial" w:hAnsi="Arial" w:cs="Arial"/>
                <w:sz w:val="18"/>
                <w:szCs w:val="18"/>
                <w:lang w:val="fr-FR"/>
              </w:rPr>
              <w:t>- Mais, Saint Pierre c'est exac</w:t>
            </w:r>
            <w:r>
              <w:rPr>
                <w:rFonts w:ascii="Arial" w:hAnsi="Arial" w:cs="Arial"/>
                <w:sz w:val="18"/>
                <w:szCs w:val="18"/>
                <w:lang w:val="fr-FR"/>
              </w:rPr>
              <w:t xml:space="preserve">tement la même chose !!!!!!! </w:t>
            </w:r>
          </w:p>
          <w:p w:rsidR="00A572A2" w:rsidRPr="00025E39" w:rsidRDefault="00025E39" w:rsidP="00695EB5">
            <w:pPr>
              <w:rPr>
                <w:rFonts w:ascii="Arial" w:hAnsi="Arial" w:cs="Arial"/>
                <w:sz w:val="18"/>
                <w:szCs w:val="18"/>
                <w:lang w:val="fr-FR"/>
              </w:rPr>
            </w:pPr>
            <w:r>
              <w:rPr>
                <w:rFonts w:ascii="Arial" w:hAnsi="Arial" w:cs="Arial"/>
                <w:sz w:val="18"/>
                <w:szCs w:val="18"/>
                <w:lang w:val="fr-FR"/>
              </w:rPr>
              <w:br/>
              <w:t> </w:t>
            </w:r>
            <w:r w:rsidRPr="00025E39">
              <w:rPr>
                <w:rFonts w:ascii="Arial" w:hAnsi="Arial" w:cs="Arial"/>
                <w:sz w:val="18"/>
                <w:szCs w:val="18"/>
                <w:lang w:val="fr-FR"/>
              </w:rPr>
              <w:t xml:space="preserve">- Non non, </w:t>
            </w:r>
            <w:r>
              <w:rPr>
                <w:rFonts w:ascii="Arial" w:hAnsi="Arial" w:cs="Arial"/>
                <w:sz w:val="18"/>
                <w:szCs w:val="18"/>
                <w:lang w:val="fr-FR"/>
              </w:rPr>
              <w:t>p</w:t>
            </w:r>
            <w:r w:rsidRPr="00025E39">
              <w:rPr>
                <w:rFonts w:ascii="Arial" w:hAnsi="Arial" w:cs="Arial"/>
                <w:sz w:val="18"/>
                <w:szCs w:val="18"/>
                <w:lang w:val="fr-FR"/>
              </w:rPr>
              <w:t xml:space="preserve">as du tout </w:t>
            </w:r>
            <w:r>
              <w:rPr>
                <w:rFonts w:ascii="Arial" w:hAnsi="Arial" w:cs="Arial"/>
                <w:sz w:val="18"/>
                <w:szCs w:val="18"/>
                <w:lang w:val="fr-FR"/>
              </w:rPr>
              <w:t xml:space="preserve">! Car dans l'enfer français : </w:t>
            </w:r>
            <w:r w:rsidRPr="00025E39">
              <w:rPr>
                <w:rFonts w:ascii="Arial" w:hAnsi="Arial" w:cs="Arial"/>
                <w:sz w:val="18"/>
                <w:szCs w:val="18"/>
                <w:lang w:val="fr-FR"/>
              </w:rPr>
              <w:t xml:space="preserve"> un j</w:t>
            </w:r>
            <w:r>
              <w:rPr>
                <w:rFonts w:ascii="Arial" w:hAnsi="Arial" w:cs="Arial"/>
                <w:sz w:val="18"/>
                <w:szCs w:val="18"/>
                <w:lang w:val="fr-FR"/>
              </w:rPr>
              <w:t>our les gnomes sont en grève,</w:t>
            </w:r>
            <w:r w:rsidRPr="00025E39">
              <w:rPr>
                <w:rFonts w:ascii="Arial" w:hAnsi="Arial" w:cs="Arial"/>
                <w:sz w:val="18"/>
                <w:szCs w:val="18"/>
                <w:lang w:val="fr-FR"/>
              </w:rPr>
              <w:t xml:space="preserve"> un jour on n'a pas livré les bûch</w:t>
            </w:r>
            <w:r>
              <w:rPr>
                <w:rFonts w:ascii="Arial" w:hAnsi="Arial" w:cs="Arial"/>
                <w:sz w:val="18"/>
                <w:szCs w:val="18"/>
                <w:lang w:val="fr-FR"/>
              </w:rPr>
              <w:t>es,</w:t>
            </w:r>
            <w:r w:rsidRPr="00025E39">
              <w:rPr>
                <w:rFonts w:ascii="Arial" w:hAnsi="Arial" w:cs="Arial"/>
                <w:sz w:val="18"/>
                <w:szCs w:val="18"/>
                <w:lang w:val="fr-FR"/>
              </w:rPr>
              <w:t xml:space="preserve"> u</w:t>
            </w:r>
            <w:r>
              <w:rPr>
                <w:rFonts w:ascii="Arial" w:hAnsi="Arial" w:cs="Arial"/>
                <w:sz w:val="18"/>
                <w:szCs w:val="18"/>
                <w:lang w:val="fr-FR"/>
              </w:rPr>
              <w:t xml:space="preserve">n jour le dragon est en RTT, </w:t>
            </w:r>
            <w:r w:rsidRPr="00025E39">
              <w:rPr>
                <w:rFonts w:ascii="Arial" w:hAnsi="Arial" w:cs="Arial"/>
                <w:sz w:val="18"/>
                <w:szCs w:val="18"/>
                <w:lang w:val="fr-FR"/>
              </w:rPr>
              <w:t xml:space="preserve"> un</w:t>
            </w:r>
            <w:r>
              <w:rPr>
                <w:rFonts w:ascii="Arial" w:hAnsi="Arial" w:cs="Arial"/>
                <w:sz w:val="18"/>
                <w:szCs w:val="18"/>
                <w:lang w:val="fr-FR"/>
              </w:rPr>
              <w:t xml:space="preserve"> jour il est en congé maladie, </w:t>
            </w:r>
            <w:r w:rsidRPr="00025E39">
              <w:rPr>
                <w:rFonts w:ascii="Arial" w:hAnsi="Arial" w:cs="Arial"/>
                <w:sz w:val="18"/>
                <w:szCs w:val="18"/>
                <w:lang w:val="fr-FR"/>
              </w:rPr>
              <w:t xml:space="preserve"> un jour ils n</w:t>
            </w:r>
            <w:r>
              <w:rPr>
                <w:rFonts w:ascii="Arial" w:hAnsi="Arial" w:cs="Arial"/>
                <w:sz w:val="18"/>
                <w:szCs w:val="18"/>
                <w:lang w:val="fr-FR"/>
              </w:rPr>
              <w:t xml:space="preserve">e trouvent plus la marmite,  </w:t>
            </w:r>
            <w:r w:rsidRPr="00025E39">
              <w:rPr>
                <w:rFonts w:ascii="Arial" w:hAnsi="Arial" w:cs="Arial"/>
                <w:sz w:val="18"/>
                <w:szCs w:val="18"/>
                <w:lang w:val="fr-FR"/>
              </w:rPr>
              <w:t>un jour on n'a pas commandé le purin...</w:t>
            </w:r>
            <w:r w:rsidRPr="00025E39">
              <w:rPr>
                <w:rFonts w:ascii="Arial" w:hAnsi="Arial" w:cs="Arial"/>
                <w:sz w:val="18"/>
                <w:szCs w:val="18"/>
                <w:lang w:val="fr-FR"/>
              </w:rPr>
              <w:br/>
            </w:r>
            <w:r w:rsidRPr="00025E39">
              <w:rPr>
                <w:rFonts w:ascii="Arial" w:hAnsi="Arial" w:cs="Arial"/>
                <w:sz w:val="18"/>
                <w:szCs w:val="18"/>
                <w:lang w:val="fr-FR"/>
              </w:rPr>
              <w:br/>
              <w:t>(Mal venu en cette sortie de grève à la Deutsche Bahn, mais bon...)</w:t>
            </w:r>
          </w:p>
          <w:p w:rsidR="00B3720C" w:rsidRPr="009C64BF" w:rsidRDefault="00EF73C3"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EF73C3"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84378B" w:rsidRDefault="00F916D9" w:rsidP="004D7C98">
      <w:pPr>
        <w:tabs>
          <w:tab w:val="left" w:pos="8100"/>
        </w:tabs>
        <w:jc w:val="center"/>
        <w:rPr>
          <w:rFonts w:ascii="Arial" w:hAnsi="Arial" w:cs="Arial"/>
          <w:b/>
          <w:bCs/>
          <w:smallCaps/>
          <w:sz w:val="27"/>
          <w:szCs w:val="27"/>
          <w:lang w:val="fr-FR"/>
        </w:rPr>
      </w:pPr>
      <w:r w:rsidRPr="00B84B63">
        <w:rPr>
          <w:rFonts w:ascii="Arial" w:hAnsi="Arial" w:cs="Arial"/>
          <w:noProof/>
          <w:sz w:val="20"/>
          <w:szCs w:val="20"/>
        </w:rPr>
        <w:drawing>
          <wp:inline distT="0" distB="0" distL="0" distR="0" wp14:anchorId="16A32F34" wp14:editId="0D569531">
            <wp:extent cx="3048000" cy="1276350"/>
            <wp:effectExtent l="0" t="0" r="0" b="0"/>
            <wp:docPr id="5" name="Grafik 5" descr="http://www.franceculture.fr/sites/default/files/imagecache/ressource_full/2012/10/24/4523707/generation_Eras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ranceculture.fr/sites/default/files/imagecache/ressource_full/2012/10/24/4523707/generation_Erasmu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276350"/>
                    </a:xfrm>
                    <a:prstGeom prst="rect">
                      <a:avLst/>
                    </a:prstGeom>
                    <a:noFill/>
                    <a:ln>
                      <a:noFill/>
                    </a:ln>
                  </pic:spPr>
                </pic:pic>
              </a:graphicData>
            </a:graphic>
          </wp:inline>
        </w:drawing>
      </w:r>
    </w:p>
    <w:p w:rsidR="00F916D9" w:rsidRPr="00F916D9" w:rsidRDefault="00F916D9" w:rsidP="00F916D9">
      <w:pPr>
        <w:spacing w:before="100" w:beforeAutospacing="1" w:after="100" w:afterAutospacing="1"/>
        <w:jc w:val="center"/>
        <w:outlineLvl w:val="1"/>
        <w:rPr>
          <w:rFonts w:ascii="Arial" w:hAnsi="Arial" w:cs="Arial"/>
          <w:sz w:val="20"/>
          <w:szCs w:val="20"/>
          <w:lang w:val="fr-FR"/>
        </w:rPr>
      </w:pPr>
      <w:r w:rsidRPr="00B84B63">
        <w:rPr>
          <w:rFonts w:ascii="Arial" w:hAnsi="Arial" w:cs="Arial"/>
          <w:b/>
          <w:bCs/>
          <w:sz w:val="20"/>
          <w:szCs w:val="20"/>
          <w:lang w:val="fr-FR"/>
        </w:rPr>
        <w:t>Partir po</w:t>
      </w:r>
      <w:r>
        <w:rPr>
          <w:rFonts w:ascii="Arial" w:hAnsi="Arial" w:cs="Arial"/>
          <w:b/>
          <w:bCs/>
          <w:sz w:val="20"/>
          <w:szCs w:val="20"/>
          <w:lang w:val="fr-FR"/>
        </w:rPr>
        <w:t>ur réussir : l'exemple allemand</w:t>
      </w:r>
      <w:r w:rsidRPr="00B84B63">
        <w:rPr>
          <w:rFonts w:ascii="Arial" w:hAnsi="Arial" w:cs="Arial"/>
          <w:b/>
          <w:bCs/>
          <w:color w:val="0000FF"/>
          <w:sz w:val="20"/>
          <w:szCs w:val="20"/>
          <w:u w:val="single"/>
          <w:lang w:val="fr-FR"/>
        </w:rPr>
        <w:t xml:space="preserve"> </w:t>
      </w:r>
      <w:r>
        <w:rPr>
          <w:rFonts w:ascii="Arial" w:hAnsi="Arial" w:cs="Arial"/>
          <w:b/>
          <w:bCs/>
          <w:color w:val="0000FF"/>
          <w:sz w:val="20"/>
          <w:szCs w:val="20"/>
          <w:u w:val="single"/>
          <w:lang w:val="fr-FR"/>
        </w:rPr>
        <w:br/>
      </w:r>
      <w:hyperlink r:id="rId15" w:anchor="xtor=EPR-32280591" w:history="1">
        <w:r w:rsidRPr="00F916D9">
          <w:rPr>
            <w:rStyle w:val="Hyperlink"/>
            <w:rFonts w:ascii="Arial" w:hAnsi="Arial" w:cs="Arial"/>
            <w:sz w:val="20"/>
            <w:szCs w:val="20"/>
            <w:lang w:val="fr-FR"/>
          </w:rPr>
          <w:t>http://www.franceculture.fr/emission-pixel-partir-pour-reussir-l-exemple-allemand-2014-11-07#xtor=EPR-32280591</w:t>
        </w:r>
      </w:hyperlink>
      <w:r w:rsidRPr="00F916D9">
        <w:rPr>
          <w:rFonts w:ascii="Arial" w:hAnsi="Arial" w:cs="Arial"/>
          <w:sz w:val="20"/>
          <w:szCs w:val="20"/>
          <w:lang w:val="fr-FR"/>
        </w:rPr>
        <w:br/>
      </w:r>
      <w:r w:rsidRPr="00F916D9">
        <w:rPr>
          <w:rFonts w:ascii="Arial" w:hAnsi="Arial" w:cs="Arial"/>
          <w:bCs/>
          <w:sz w:val="20"/>
          <w:szCs w:val="20"/>
          <w:lang w:val="fr-FR"/>
        </w:rPr>
        <w:t xml:space="preserve">25 ans après la chute du Mur, à laquelle </w:t>
      </w:r>
      <w:hyperlink r:id="rId16" w:tgtFrame="_blank" w:history="1">
        <w:r w:rsidRPr="00F916D9">
          <w:rPr>
            <w:rFonts w:ascii="Arial" w:hAnsi="Arial" w:cs="Arial"/>
            <w:bCs/>
            <w:color w:val="0000FF"/>
            <w:sz w:val="20"/>
            <w:szCs w:val="20"/>
            <w:u w:val="single"/>
            <w:lang w:val="fr-FR"/>
          </w:rPr>
          <w:t>France Culture consacre une semaine spéciale</w:t>
        </w:r>
      </w:hyperlink>
      <w:r w:rsidRPr="00F916D9">
        <w:rPr>
          <w:rFonts w:ascii="Arial" w:hAnsi="Arial" w:cs="Arial"/>
          <w:bCs/>
          <w:sz w:val="20"/>
          <w:szCs w:val="20"/>
          <w:lang w:val="fr-FR"/>
        </w:rPr>
        <w:t>, les jeunes Allemands font preuve d'une grande mobilité européenne et internationale. Dans le même temps, l'Allemagne est l'une des destinations préférées des étudiants européens.</w:t>
      </w:r>
    </w:p>
    <w:p w:rsidR="00F916D9" w:rsidRDefault="00F916D9" w:rsidP="00F916D9">
      <w:pPr>
        <w:tabs>
          <w:tab w:val="left" w:pos="8100"/>
        </w:tabs>
        <w:jc w:val="center"/>
        <w:rPr>
          <w:rFonts w:ascii="Arial" w:hAnsi="Arial" w:cs="Arial"/>
          <w:b/>
          <w:bCs/>
          <w:sz w:val="20"/>
          <w:szCs w:val="20"/>
          <w:lang w:val="fr-FR"/>
        </w:rPr>
      </w:pPr>
    </w:p>
    <w:p w:rsidR="00F916D9" w:rsidRDefault="00F916D9" w:rsidP="00F916D9">
      <w:pPr>
        <w:tabs>
          <w:tab w:val="left" w:pos="8100"/>
        </w:tabs>
        <w:jc w:val="center"/>
        <w:rPr>
          <w:lang w:val="fr-FR"/>
        </w:rPr>
      </w:pPr>
    </w:p>
    <w:p w:rsidR="00F916D9" w:rsidRDefault="00F916D9" w:rsidP="00F916D9">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14:anchorId="02D30251" wp14:editId="740C9937">
            <wp:extent cx="2438400" cy="2631924"/>
            <wp:effectExtent l="0" t="0" r="0" b="0"/>
            <wp:docPr id="2" name="Grafik 2" descr="D:\Eigene Bilder\#Bilder-Download\h_11_ill_4518207_gorce141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518207_gorce1411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631924"/>
                    </a:xfrm>
                    <a:prstGeom prst="rect">
                      <a:avLst/>
                    </a:prstGeom>
                    <a:noFill/>
                    <a:ln>
                      <a:noFill/>
                    </a:ln>
                  </pic:spPr>
                </pic:pic>
              </a:graphicData>
            </a:graphic>
          </wp:inline>
        </w:drawing>
      </w:r>
    </w:p>
    <w:p w:rsidR="00F916D9" w:rsidRPr="00B02C5F" w:rsidRDefault="00F916D9" w:rsidP="00F916D9">
      <w:pPr>
        <w:tabs>
          <w:tab w:val="left" w:pos="8100"/>
        </w:tabs>
        <w:jc w:val="center"/>
        <w:rPr>
          <w:rFonts w:ascii="Arial" w:hAnsi="Arial" w:cs="Arial"/>
          <w:bCs/>
          <w:i/>
          <w:smallCaps/>
          <w:sz w:val="18"/>
          <w:szCs w:val="18"/>
          <w:lang w:val="fr-FR"/>
        </w:rPr>
      </w:pPr>
      <w:r>
        <w:rPr>
          <w:rFonts w:ascii="Arial" w:hAnsi="Arial" w:cs="Arial"/>
          <w:bCs/>
          <w:i/>
          <w:smallCaps/>
          <w:sz w:val="18"/>
          <w:szCs w:val="18"/>
          <w:lang w:val="fr-FR"/>
        </w:rPr>
        <w:t>Le Monde, 5-11</w:t>
      </w:r>
      <w:r w:rsidRPr="00B02C5F">
        <w:rPr>
          <w:rFonts w:ascii="Arial" w:hAnsi="Arial" w:cs="Arial"/>
          <w:bCs/>
          <w:i/>
          <w:smallCaps/>
          <w:sz w:val="18"/>
          <w:szCs w:val="18"/>
          <w:lang w:val="fr-FR"/>
        </w:rPr>
        <w:t>-2014</w:t>
      </w:r>
    </w:p>
    <w:p w:rsidR="00F916D9" w:rsidRDefault="00F916D9" w:rsidP="00F916D9">
      <w:pPr>
        <w:tabs>
          <w:tab w:val="left" w:pos="8100"/>
        </w:tabs>
        <w:jc w:val="center"/>
        <w:rPr>
          <w:lang w:val="fr-FR"/>
        </w:rPr>
      </w:pPr>
    </w:p>
    <w:p w:rsidR="005575E9" w:rsidRPr="00C7041F" w:rsidRDefault="00284F1E" w:rsidP="00F916D9">
      <w:pPr>
        <w:tabs>
          <w:tab w:val="left" w:pos="8100"/>
        </w:tabs>
        <w:jc w:val="center"/>
        <w:rPr>
          <w:rFonts w:ascii="Arial" w:hAnsi="Arial" w:cs="Arial"/>
          <w:bCs/>
          <w:smallCaps/>
          <w:sz w:val="18"/>
          <w:szCs w:val="18"/>
          <w:lang w:val="fr-FR"/>
        </w:rPr>
      </w:pPr>
      <w:r w:rsidRPr="00284F1E">
        <w:rPr>
          <w:lang w:val="fr-FR"/>
        </w:rPr>
        <w:br/>
      </w:r>
      <w:r w:rsidR="00835BBC">
        <w:rPr>
          <w:rFonts w:ascii="Arial" w:hAnsi="Arial" w:cs="Arial"/>
          <w:bCs/>
          <w:smallCaps/>
          <w:noProof/>
          <w:sz w:val="18"/>
          <w:szCs w:val="18"/>
        </w:rPr>
        <w:drawing>
          <wp:inline distT="0" distB="0" distL="0" distR="0">
            <wp:extent cx="2628900" cy="2523744"/>
            <wp:effectExtent l="0" t="0" r="0" b="0"/>
            <wp:docPr id="6" name="Grafik 6" descr="D:\Eigene Bilder\#Bilder-Download\illustration_33660_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3660_16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523744"/>
                    </a:xfrm>
                    <a:prstGeom prst="rect">
                      <a:avLst/>
                    </a:prstGeom>
                    <a:noFill/>
                    <a:ln>
                      <a:noFill/>
                    </a:ln>
                  </pic:spPr>
                </pic:pic>
              </a:graphicData>
            </a:graphic>
          </wp:inline>
        </w:drawing>
      </w:r>
    </w:p>
    <w:p w:rsidR="005F3E36" w:rsidRDefault="0062235D"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16</w:t>
      </w:r>
      <w:r w:rsidR="005F3E36" w:rsidRPr="00C7041F">
        <w:rPr>
          <w:rFonts w:ascii="Arial" w:hAnsi="Arial" w:cs="Arial"/>
          <w:bCs/>
          <w:smallCaps/>
          <w:sz w:val="18"/>
          <w:szCs w:val="18"/>
          <w:lang w:val="fr-FR"/>
        </w:rPr>
        <w:t>-</w:t>
      </w:r>
      <w:r>
        <w:rPr>
          <w:rFonts w:ascii="Arial" w:hAnsi="Arial" w:cs="Arial"/>
          <w:bCs/>
          <w:smallCaps/>
          <w:sz w:val="18"/>
          <w:szCs w:val="18"/>
          <w:lang w:val="fr-FR"/>
        </w:rPr>
        <w:t>11</w:t>
      </w:r>
      <w:r w:rsidR="005F3E36" w:rsidRPr="00C7041F">
        <w:rPr>
          <w:rFonts w:ascii="Arial" w:hAnsi="Arial" w:cs="Arial"/>
          <w:bCs/>
          <w:smallCaps/>
          <w:sz w:val="18"/>
          <w:szCs w:val="18"/>
          <w:lang w:val="fr-FR"/>
        </w:rPr>
        <w:t>-2014</w:t>
      </w:r>
    </w:p>
    <w:p w:rsidR="0062235D" w:rsidRDefault="0062235D" w:rsidP="004D7C98">
      <w:pPr>
        <w:tabs>
          <w:tab w:val="left" w:pos="8100"/>
        </w:tabs>
        <w:jc w:val="center"/>
        <w:rPr>
          <w:rFonts w:ascii="Arial" w:hAnsi="Arial" w:cs="Arial"/>
          <w:bCs/>
          <w:smallCaps/>
          <w:sz w:val="18"/>
          <w:szCs w:val="18"/>
          <w:lang w:val="fr-FR"/>
        </w:rPr>
      </w:pPr>
    </w:p>
    <w:p w:rsidR="0062235D" w:rsidRPr="00C7041F" w:rsidRDefault="0062235D" w:rsidP="004D7C98">
      <w:pPr>
        <w:tabs>
          <w:tab w:val="left" w:pos="8100"/>
        </w:tabs>
        <w:jc w:val="center"/>
        <w:rPr>
          <w:rFonts w:ascii="Arial" w:hAnsi="Arial" w:cs="Arial"/>
          <w:bCs/>
          <w:smallCaps/>
          <w:sz w:val="18"/>
          <w:szCs w:val="18"/>
          <w:lang w:val="fr-FR"/>
        </w:rPr>
      </w:pPr>
    </w:p>
    <w:p w:rsidR="00A52AA8" w:rsidRDefault="00A52AA8" w:rsidP="004D7C98">
      <w:pPr>
        <w:tabs>
          <w:tab w:val="left" w:pos="8100"/>
        </w:tabs>
        <w:jc w:val="center"/>
        <w:rPr>
          <w:rFonts w:ascii="Arial" w:hAnsi="Arial" w:cs="Arial"/>
          <w:bCs/>
          <w:smallCaps/>
          <w:sz w:val="18"/>
          <w:szCs w:val="18"/>
          <w:lang w:val="fr-FR"/>
        </w:rPr>
      </w:pPr>
    </w:p>
    <w:p w:rsidR="00C0771E" w:rsidRDefault="00C0771E" w:rsidP="004D7C98">
      <w:pPr>
        <w:tabs>
          <w:tab w:val="left" w:pos="8100"/>
        </w:tabs>
        <w:jc w:val="center"/>
        <w:rPr>
          <w:rFonts w:ascii="Arial" w:hAnsi="Arial" w:cs="Arial"/>
          <w:bCs/>
          <w:smallCaps/>
          <w:sz w:val="18"/>
          <w:szCs w:val="18"/>
          <w:lang w:val="fr-FR"/>
        </w:rPr>
      </w:pPr>
    </w:p>
    <w:p w:rsidR="00C0771E" w:rsidRDefault="00C0771E" w:rsidP="004D7C98">
      <w:pPr>
        <w:tabs>
          <w:tab w:val="left" w:pos="8100"/>
        </w:tabs>
        <w:jc w:val="center"/>
        <w:rPr>
          <w:rFonts w:ascii="Arial" w:hAnsi="Arial" w:cs="Arial"/>
          <w:bCs/>
          <w:smallCaps/>
          <w:sz w:val="18"/>
          <w:szCs w:val="18"/>
          <w:lang w:val="fr-FR"/>
        </w:rPr>
      </w:pPr>
    </w:p>
    <w:p w:rsidR="00436C9D" w:rsidRDefault="003816BA" w:rsidP="004D7C98">
      <w:pPr>
        <w:tabs>
          <w:tab w:val="left" w:pos="8100"/>
        </w:tabs>
        <w:jc w:val="center"/>
        <w:rPr>
          <w:rFonts w:ascii="Arial" w:hAnsi="Arial" w:cs="Arial"/>
          <w:bCs/>
          <w:smallCaps/>
          <w:sz w:val="18"/>
          <w:szCs w:val="18"/>
          <w:lang w:val="fr-FR"/>
        </w:rPr>
      </w:pPr>
      <w:r>
        <w:rPr>
          <w:noProof/>
        </w:rPr>
        <w:drawing>
          <wp:inline distT="0" distB="0" distL="0" distR="0" wp14:anchorId="77A9BB8A" wp14:editId="7439F8A8">
            <wp:extent cx="5760720" cy="270642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06424"/>
                    </a:xfrm>
                    <a:prstGeom prst="rect">
                      <a:avLst/>
                    </a:prstGeom>
                  </pic:spPr>
                </pic:pic>
              </a:graphicData>
            </a:graphic>
          </wp:inline>
        </w:drawing>
      </w:r>
    </w:p>
    <w:p w:rsidR="00F916D9" w:rsidRPr="00480725" w:rsidRDefault="00EF73C3" w:rsidP="004D7C98">
      <w:pPr>
        <w:tabs>
          <w:tab w:val="left" w:pos="8100"/>
        </w:tabs>
        <w:jc w:val="center"/>
        <w:rPr>
          <w:rFonts w:ascii="Arial" w:hAnsi="Arial" w:cs="Arial"/>
          <w:bCs/>
          <w:sz w:val="18"/>
          <w:szCs w:val="18"/>
          <w:lang w:val="fr-FR"/>
        </w:rPr>
      </w:pPr>
      <w:hyperlink r:id="rId20" w:history="1">
        <w:r w:rsidR="003816BA" w:rsidRPr="00480725">
          <w:rPr>
            <w:rStyle w:val="Hyperlink"/>
            <w:rFonts w:ascii="Arial" w:hAnsi="Arial" w:cs="Arial"/>
            <w:bCs/>
            <w:sz w:val="18"/>
            <w:szCs w:val="18"/>
            <w:lang w:val="fr-FR"/>
          </w:rPr>
          <w:t>http://www.izneo.com/event/14/grande-guerre?utm_source=izneo&amp;utm_medium=newsletter&amp;utm_campaign=2014-11-09</w:t>
        </w:r>
      </w:hyperlink>
    </w:p>
    <w:p w:rsidR="003816BA" w:rsidRPr="00480725" w:rsidRDefault="003816BA" w:rsidP="004D7C98">
      <w:pPr>
        <w:tabs>
          <w:tab w:val="left" w:pos="8100"/>
        </w:tabs>
        <w:jc w:val="center"/>
        <w:rPr>
          <w:rFonts w:ascii="Arial" w:hAnsi="Arial" w:cs="Arial"/>
          <w:b/>
          <w:bCs/>
          <w:smallCaps/>
          <w:sz w:val="22"/>
          <w:szCs w:val="22"/>
          <w:lang w:val="fr-FR"/>
        </w:rPr>
      </w:pPr>
    </w:p>
    <w:p w:rsidR="003816BA" w:rsidRPr="00480725" w:rsidRDefault="003816BA"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F916D9" w:rsidRPr="00480725" w:rsidRDefault="00F916D9" w:rsidP="004D7C98">
      <w:pPr>
        <w:tabs>
          <w:tab w:val="left" w:pos="8100"/>
        </w:tabs>
        <w:jc w:val="center"/>
        <w:rPr>
          <w:rFonts w:ascii="Arial" w:hAnsi="Arial" w:cs="Arial"/>
          <w:b/>
          <w:bCs/>
          <w:smallCaps/>
          <w:sz w:val="22"/>
          <w:szCs w:val="22"/>
          <w:lang w:val="fr-FR"/>
        </w:rPr>
      </w:pPr>
    </w:p>
    <w:p w:rsidR="00436C9D" w:rsidRPr="00436C9D" w:rsidRDefault="00436C9D" w:rsidP="004D7C98">
      <w:pPr>
        <w:tabs>
          <w:tab w:val="left" w:pos="8100"/>
        </w:tabs>
        <w:jc w:val="center"/>
        <w:rPr>
          <w:rFonts w:ascii="Arial" w:hAnsi="Arial" w:cs="Arial"/>
          <w:b/>
          <w:bCs/>
          <w:smallCaps/>
          <w:sz w:val="22"/>
          <w:szCs w:val="22"/>
          <w:lang w:val="fr-FR"/>
        </w:rPr>
      </w:pPr>
      <w:r w:rsidRPr="00436C9D">
        <w:rPr>
          <w:rFonts w:ascii="Arial" w:hAnsi="Arial" w:cs="Arial"/>
          <w:b/>
          <w:bCs/>
          <w:smallCaps/>
          <w:sz w:val="22"/>
          <w:szCs w:val="22"/>
          <w:lang w:val="fr-FR"/>
        </w:rPr>
        <w:t>Nous et nos Données</w:t>
      </w:r>
    </w:p>
    <w:p w:rsidR="00C0771E" w:rsidRDefault="00436C9D" w:rsidP="004D7C98">
      <w:pPr>
        <w:tabs>
          <w:tab w:val="left" w:pos="8100"/>
        </w:tabs>
        <w:jc w:val="center"/>
        <w:rPr>
          <w:rFonts w:ascii="Arial" w:hAnsi="Arial" w:cs="Arial"/>
          <w:bCs/>
          <w:smallCaps/>
          <w:sz w:val="18"/>
          <w:szCs w:val="18"/>
          <w:lang w:val="fr-FR"/>
        </w:rPr>
      </w:pPr>
      <w:r>
        <w:rPr>
          <w:noProof/>
        </w:rPr>
        <w:drawing>
          <wp:inline distT="0" distB="0" distL="0" distR="0">
            <wp:extent cx="5760720" cy="3214446"/>
            <wp:effectExtent l="0" t="0" r="0" b="5080"/>
            <wp:docPr id="4" name="Grafik 4" descr="http://www.franceculture.fr/sites/default/files/imagecache/ressource_full/2014/09/18/4915642/Graphe%20C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ranceculture.fr/sites/default/files/imagecache/ressource_full/2014/09/18/4915642/Graphe%20CNI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14446"/>
                    </a:xfrm>
                    <a:prstGeom prst="rect">
                      <a:avLst/>
                    </a:prstGeom>
                    <a:noFill/>
                    <a:ln>
                      <a:noFill/>
                    </a:ln>
                  </pic:spPr>
                </pic:pic>
              </a:graphicData>
            </a:graphic>
          </wp:inline>
        </w:drawing>
      </w:r>
    </w:p>
    <w:p w:rsidR="00436C9D" w:rsidRDefault="00EF73C3" w:rsidP="004D7C98">
      <w:pPr>
        <w:tabs>
          <w:tab w:val="left" w:pos="8100"/>
        </w:tabs>
        <w:jc w:val="center"/>
        <w:rPr>
          <w:rFonts w:ascii="Arial" w:hAnsi="Arial" w:cs="Arial"/>
          <w:bCs/>
          <w:smallCaps/>
          <w:sz w:val="18"/>
          <w:szCs w:val="18"/>
          <w:lang w:val="fr-FR"/>
        </w:rPr>
      </w:pPr>
      <w:hyperlink r:id="rId22" w:history="1">
        <w:r w:rsidR="00436C9D" w:rsidRPr="00B8726E">
          <w:rPr>
            <w:rStyle w:val="Hyperlink"/>
            <w:rFonts w:ascii="Arial" w:hAnsi="Arial" w:cs="Arial"/>
            <w:bCs/>
            <w:smallCaps/>
            <w:sz w:val="18"/>
            <w:szCs w:val="18"/>
            <w:lang w:val="fr-FR"/>
          </w:rPr>
          <w:t>http://www.franceculture.fr/emission-pixel-nous-et-nos-donnees-2014-09-19</w:t>
        </w:r>
      </w:hyperlink>
    </w:p>
    <w:p w:rsidR="00436C9D" w:rsidRDefault="00436C9D" w:rsidP="004D7C98">
      <w:pPr>
        <w:tabs>
          <w:tab w:val="left" w:pos="8100"/>
        </w:tabs>
        <w:jc w:val="center"/>
        <w:rPr>
          <w:rFonts w:ascii="Arial" w:hAnsi="Arial" w:cs="Arial"/>
          <w:bCs/>
          <w:smallCaps/>
          <w:sz w:val="18"/>
          <w:szCs w:val="18"/>
          <w:lang w:val="fr-FR"/>
        </w:rPr>
      </w:pPr>
    </w:p>
    <w:p w:rsidR="00F916D9" w:rsidRDefault="00F916D9" w:rsidP="004D7C98">
      <w:pPr>
        <w:tabs>
          <w:tab w:val="left" w:pos="8100"/>
        </w:tabs>
        <w:jc w:val="center"/>
        <w:rPr>
          <w:rFonts w:ascii="Arial" w:hAnsi="Arial" w:cs="Arial"/>
          <w:bCs/>
          <w:smallCaps/>
          <w:sz w:val="18"/>
          <w:szCs w:val="18"/>
          <w:lang w:val="fr-FR"/>
        </w:rPr>
      </w:pPr>
    </w:p>
    <w:p w:rsidR="00F916D9" w:rsidRDefault="00F916D9" w:rsidP="004D7C98">
      <w:pPr>
        <w:tabs>
          <w:tab w:val="left" w:pos="8100"/>
        </w:tabs>
        <w:jc w:val="center"/>
        <w:rPr>
          <w:rFonts w:ascii="Arial" w:hAnsi="Arial" w:cs="Arial"/>
          <w:bCs/>
          <w:smallCaps/>
          <w:sz w:val="18"/>
          <w:szCs w:val="18"/>
          <w:lang w:val="fr-FR"/>
        </w:rPr>
      </w:pPr>
    </w:p>
    <w:p w:rsidR="00C0771E" w:rsidRDefault="00C0771E" w:rsidP="00C0771E">
      <w:pPr>
        <w:tabs>
          <w:tab w:val="left" w:pos="8100"/>
        </w:tabs>
        <w:jc w:val="center"/>
        <w:rPr>
          <w:rFonts w:ascii="Arial" w:hAnsi="Arial" w:cs="Arial"/>
          <w:bCs/>
          <w:smallCaps/>
          <w:sz w:val="18"/>
          <w:szCs w:val="18"/>
          <w:lang w:val="fr-FR"/>
        </w:rPr>
      </w:pPr>
      <w:r>
        <w:rPr>
          <w:noProof/>
        </w:rPr>
        <w:lastRenderedPageBreak/>
        <w:drawing>
          <wp:inline distT="0" distB="0" distL="0" distR="0" wp14:anchorId="2D0DBECC" wp14:editId="5658EA86">
            <wp:extent cx="4736148" cy="3429000"/>
            <wp:effectExtent l="19050" t="19050" r="2667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4838" cy="3428052"/>
                    </a:xfrm>
                    <a:prstGeom prst="rect">
                      <a:avLst/>
                    </a:prstGeom>
                    <a:ln>
                      <a:solidFill>
                        <a:schemeClr val="accent1"/>
                      </a:solidFill>
                    </a:ln>
                  </pic:spPr>
                </pic:pic>
              </a:graphicData>
            </a:graphic>
          </wp:inline>
        </w:drawing>
      </w:r>
    </w:p>
    <w:p w:rsidR="00C0771E" w:rsidRPr="00C0771E" w:rsidRDefault="00C0771E" w:rsidP="00C0771E">
      <w:pPr>
        <w:pStyle w:val="berschrift2"/>
        <w:jc w:val="center"/>
        <w:rPr>
          <w:sz w:val="18"/>
          <w:szCs w:val="18"/>
        </w:rPr>
      </w:pPr>
      <w:r w:rsidRPr="00C0771E">
        <w:rPr>
          <w:sz w:val="18"/>
          <w:szCs w:val="18"/>
        </w:rPr>
        <w:t>Nouveau rapport alarmant du GIEC sur le climat</w:t>
      </w:r>
    </w:p>
    <w:p w:rsidR="00C0771E" w:rsidRDefault="00EF73C3" w:rsidP="00C0771E">
      <w:pPr>
        <w:tabs>
          <w:tab w:val="left" w:pos="8100"/>
        </w:tabs>
        <w:jc w:val="center"/>
        <w:rPr>
          <w:rFonts w:ascii="Arial" w:hAnsi="Arial" w:cs="Arial"/>
          <w:bCs/>
          <w:smallCaps/>
          <w:sz w:val="18"/>
          <w:szCs w:val="18"/>
          <w:lang w:val="fr-FR"/>
        </w:rPr>
      </w:pPr>
      <w:hyperlink r:id="rId24" w:anchor="xtor=EPR-32280591" w:history="1">
        <w:r w:rsidR="00C0771E" w:rsidRPr="00C8781E">
          <w:rPr>
            <w:rStyle w:val="Hyperlink"/>
            <w:rFonts w:ascii="Arial" w:hAnsi="Arial" w:cs="Arial"/>
            <w:bCs/>
            <w:smallCaps/>
            <w:sz w:val="18"/>
            <w:szCs w:val="18"/>
            <w:lang w:val="fr-FR"/>
          </w:rPr>
          <w:t>http://www.franceculture.fr/emission-journal-de-12h30-nouveau-rapport-alarmant-du-giec-sur-le-climat-2014-11-03#xtor=EPR-32280591</w:t>
        </w:r>
      </w:hyperlink>
    </w:p>
    <w:p w:rsidR="00C0771E" w:rsidRDefault="00C0771E" w:rsidP="00C0771E">
      <w:pPr>
        <w:tabs>
          <w:tab w:val="left" w:pos="8100"/>
        </w:tabs>
        <w:jc w:val="center"/>
        <w:rPr>
          <w:rFonts w:ascii="Arial" w:hAnsi="Arial" w:cs="Arial"/>
          <w:bCs/>
          <w:smallCaps/>
          <w:sz w:val="18"/>
          <w:szCs w:val="18"/>
          <w:lang w:val="fr-FR"/>
        </w:rPr>
      </w:pPr>
    </w:p>
    <w:p w:rsidR="0031048B" w:rsidRDefault="0031048B" w:rsidP="00C0771E">
      <w:pPr>
        <w:tabs>
          <w:tab w:val="left" w:pos="8100"/>
        </w:tabs>
        <w:jc w:val="center"/>
        <w:rPr>
          <w:rFonts w:ascii="Arial" w:hAnsi="Arial" w:cs="Arial"/>
          <w:bCs/>
          <w:smallCaps/>
          <w:sz w:val="18"/>
          <w:szCs w:val="18"/>
          <w:lang w:val="fr-FR"/>
        </w:rPr>
      </w:pPr>
    </w:p>
    <w:p w:rsidR="00436C9D" w:rsidRDefault="00436C9D" w:rsidP="00C0771E">
      <w:pPr>
        <w:tabs>
          <w:tab w:val="left" w:pos="8100"/>
        </w:tabs>
        <w:jc w:val="center"/>
        <w:rPr>
          <w:rFonts w:ascii="Arial" w:hAnsi="Arial" w:cs="Arial"/>
          <w:bCs/>
          <w:smallCaps/>
          <w:sz w:val="18"/>
          <w:szCs w:val="18"/>
          <w:lang w:val="fr-FR"/>
        </w:rPr>
      </w:pPr>
    </w:p>
    <w:p w:rsidR="00436C9D" w:rsidRDefault="00436C9D" w:rsidP="00C0771E">
      <w:pPr>
        <w:tabs>
          <w:tab w:val="left" w:pos="8100"/>
        </w:tabs>
        <w:jc w:val="center"/>
        <w:rPr>
          <w:rFonts w:ascii="Arial" w:hAnsi="Arial" w:cs="Arial"/>
          <w:bCs/>
          <w:smallCaps/>
          <w:sz w:val="18"/>
          <w:szCs w:val="18"/>
          <w:lang w:val="fr-FR"/>
        </w:rPr>
      </w:pPr>
    </w:p>
    <w:p w:rsidR="0031048B" w:rsidRDefault="0031048B" w:rsidP="00C0771E">
      <w:pPr>
        <w:tabs>
          <w:tab w:val="left" w:pos="8100"/>
        </w:tabs>
        <w:jc w:val="center"/>
        <w:rPr>
          <w:rFonts w:ascii="Arial" w:hAnsi="Arial" w:cs="Arial"/>
          <w:bCs/>
          <w:smallCaps/>
          <w:sz w:val="18"/>
          <w:szCs w:val="18"/>
          <w:lang w:val="fr-FR"/>
        </w:rPr>
      </w:pPr>
      <w:r>
        <w:rPr>
          <w:noProof/>
        </w:rPr>
        <w:drawing>
          <wp:inline distT="0" distB="0" distL="0" distR="0" wp14:anchorId="3C689DBE" wp14:editId="14785EDD">
            <wp:extent cx="3143250" cy="4169171"/>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45002" cy="4171495"/>
                    </a:xfrm>
                    <a:prstGeom prst="rect">
                      <a:avLst/>
                    </a:prstGeom>
                  </pic:spPr>
                </pic:pic>
              </a:graphicData>
            </a:graphic>
          </wp:inline>
        </w:drawing>
      </w:r>
    </w:p>
    <w:p w:rsidR="0031048B" w:rsidRDefault="00EF73C3" w:rsidP="00C0771E">
      <w:pPr>
        <w:tabs>
          <w:tab w:val="left" w:pos="8100"/>
        </w:tabs>
        <w:jc w:val="center"/>
        <w:rPr>
          <w:rStyle w:val="Hyperlink"/>
          <w:rFonts w:ascii="Arial" w:hAnsi="Arial" w:cs="Arial"/>
          <w:bCs/>
          <w:smallCaps/>
          <w:sz w:val="18"/>
          <w:szCs w:val="18"/>
          <w:lang w:val="en-US"/>
        </w:rPr>
      </w:pPr>
      <w:hyperlink r:id="rId26" w:history="1">
        <w:r w:rsidR="0031048B" w:rsidRPr="00B8726E">
          <w:rPr>
            <w:rStyle w:val="Hyperlink"/>
            <w:rFonts w:ascii="Arial" w:hAnsi="Arial" w:cs="Arial"/>
            <w:bCs/>
            <w:smallCaps/>
            <w:sz w:val="18"/>
            <w:szCs w:val="18"/>
            <w:lang w:val="en-US"/>
          </w:rPr>
          <w:t>http://www.izneo.com/izneo-A0?ean=9782203043275</w:t>
        </w:r>
      </w:hyperlink>
    </w:p>
    <w:p w:rsidR="00106C52" w:rsidRDefault="00106C52" w:rsidP="00C0771E">
      <w:pPr>
        <w:tabs>
          <w:tab w:val="left" w:pos="8100"/>
        </w:tabs>
        <w:jc w:val="center"/>
        <w:rPr>
          <w:rStyle w:val="Hyperlink"/>
          <w:rFonts w:ascii="Arial" w:hAnsi="Arial" w:cs="Arial"/>
          <w:bCs/>
          <w:smallCaps/>
          <w:sz w:val="18"/>
          <w:szCs w:val="18"/>
          <w:lang w:val="en-US"/>
        </w:rPr>
      </w:pPr>
    </w:p>
    <w:p w:rsidR="00106C52" w:rsidRDefault="00106C52" w:rsidP="00C0771E">
      <w:pPr>
        <w:tabs>
          <w:tab w:val="left" w:pos="8100"/>
        </w:tabs>
        <w:jc w:val="center"/>
        <w:rPr>
          <w:rFonts w:ascii="Arial" w:hAnsi="Arial" w:cs="Arial"/>
          <w:bCs/>
          <w:smallCaps/>
          <w:sz w:val="18"/>
          <w:szCs w:val="18"/>
          <w:lang w:val="en-US"/>
        </w:rPr>
      </w:pPr>
      <w:r>
        <w:rPr>
          <w:noProof/>
        </w:rPr>
        <w:lastRenderedPageBreak/>
        <w:drawing>
          <wp:inline distT="0" distB="0" distL="0" distR="0" wp14:anchorId="17233E58" wp14:editId="3E1B8578">
            <wp:extent cx="2752725" cy="40290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2725" cy="4029075"/>
                    </a:xfrm>
                    <a:prstGeom prst="rect">
                      <a:avLst/>
                    </a:prstGeom>
                  </pic:spPr>
                </pic:pic>
              </a:graphicData>
            </a:graphic>
          </wp:inline>
        </w:drawing>
      </w:r>
    </w:p>
    <w:p w:rsidR="00106C52" w:rsidRDefault="00106C52" w:rsidP="00C0771E">
      <w:pPr>
        <w:tabs>
          <w:tab w:val="left" w:pos="8100"/>
        </w:tabs>
        <w:jc w:val="center"/>
        <w:rPr>
          <w:rFonts w:ascii="Arial" w:hAnsi="Arial" w:cs="Arial"/>
          <w:bCs/>
          <w:smallCaps/>
          <w:sz w:val="18"/>
          <w:szCs w:val="18"/>
          <w:lang w:val="en-US"/>
        </w:rPr>
      </w:pPr>
    </w:p>
    <w:p w:rsidR="0031048B" w:rsidRDefault="0031048B" w:rsidP="00C0771E">
      <w:pPr>
        <w:tabs>
          <w:tab w:val="left" w:pos="8100"/>
        </w:tabs>
        <w:jc w:val="center"/>
        <w:rPr>
          <w:rFonts w:ascii="Arial" w:hAnsi="Arial" w:cs="Arial"/>
          <w:bCs/>
          <w:smallCaps/>
          <w:sz w:val="18"/>
          <w:szCs w:val="18"/>
          <w:lang w:val="en-US"/>
        </w:rPr>
      </w:pPr>
    </w:p>
    <w:p w:rsidR="00045C39" w:rsidRDefault="00045C39" w:rsidP="00436C9D">
      <w:pPr>
        <w:tabs>
          <w:tab w:val="left" w:pos="8100"/>
        </w:tabs>
        <w:rPr>
          <w:rFonts w:ascii="Arial" w:hAnsi="Arial" w:cs="Arial"/>
          <w:bCs/>
          <w:smallCaps/>
          <w:sz w:val="18"/>
          <w:szCs w:val="18"/>
          <w:lang w:val="en-US"/>
        </w:rPr>
      </w:pPr>
    </w:p>
    <w:p w:rsidR="00D1496A" w:rsidRDefault="00D1496A" w:rsidP="00D1496A">
      <w:pPr>
        <w:tabs>
          <w:tab w:val="left" w:pos="8100"/>
        </w:tabs>
        <w:jc w:val="center"/>
        <w:rPr>
          <w:rFonts w:ascii="Arial" w:hAnsi="Arial" w:cs="Arial"/>
          <w:bCs/>
          <w:smallCaps/>
          <w:sz w:val="18"/>
          <w:szCs w:val="18"/>
          <w:lang w:val="en-US"/>
        </w:rPr>
      </w:pPr>
      <w:r>
        <w:rPr>
          <w:rFonts w:ascii="Arial" w:hAnsi="Arial" w:cs="Arial"/>
          <w:bCs/>
          <w:smallCaps/>
          <w:noProof/>
          <w:sz w:val="18"/>
          <w:szCs w:val="18"/>
        </w:rPr>
        <w:drawing>
          <wp:inline distT="0" distB="0" distL="0" distR="0">
            <wp:extent cx="3000375" cy="3238500"/>
            <wp:effectExtent l="0" t="0" r="9525" b="0"/>
            <wp:docPr id="9" name="Grafik 9" descr="D:\Eigene Bilder\#Bilder-Download\h_11_ill_4523500_gorce_141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523500_gorce_14111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D1496A" w:rsidRDefault="00D1496A"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14-11-2014</w:t>
      </w:r>
    </w:p>
    <w:p w:rsidR="007B75AB" w:rsidRDefault="007B75AB" w:rsidP="00D1496A">
      <w:pPr>
        <w:tabs>
          <w:tab w:val="left" w:pos="8100"/>
        </w:tabs>
        <w:jc w:val="center"/>
        <w:rPr>
          <w:rFonts w:ascii="Arial" w:hAnsi="Arial" w:cs="Arial"/>
          <w:bCs/>
          <w:smallCaps/>
          <w:sz w:val="18"/>
          <w:szCs w:val="18"/>
          <w:lang w:val="en-US"/>
        </w:rPr>
      </w:pPr>
    </w:p>
    <w:p w:rsidR="007B75AB" w:rsidRDefault="007B75AB" w:rsidP="00D1496A">
      <w:pPr>
        <w:tabs>
          <w:tab w:val="left" w:pos="8100"/>
        </w:tabs>
        <w:jc w:val="center"/>
        <w:rPr>
          <w:rFonts w:ascii="Arial" w:hAnsi="Arial" w:cs="Arial"/>
          <w:bCs/>
          <w:smallCaps/>
          <w:sz w:val="18"/>
          <w:szCs w:val="18"/>
          <w:lang w:val="en-US"/>
        </w:rPr>
      </w:pPr>
      <w:r>
        <w:rPr>
          <w:rFonts w:ascii="Arial" w:hAnsi="Arial" w:cs="Arial"/>
          <w:bCs/>
          <w:smallCaps/>
          <w:noProof/>
          <w:sz w:val="18"/>
          <w:szCs w:val="18"/>
        </w:rPr>
        <w:lastRenderedPageBreak/>
        <w:drawing>
          <wp:inline distT="0" distB="0" distL="0" distR="0">
            <wp:extent cx="3200400" cy="4248150"/>
            <wp:effectExtent l="0" t="0" r="0" b="0"/>
            <wp:docPr id="10" name="Grafik 10" descr="D:\Eigene Bilder\#Bilder-Download\illustration_33720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3720_16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4248150"/>
                    </a:xfrm>
                    <a:prstGeom prst="rect">
                      <a:avLst/>
                    </a:prstGeom>
                    <a:noFill/>
                    <a:ln>
                      <a:noFill/>
                    </a:ln>
                  </pic:spPr>
                </pic:pic>
              </a:graphicData>
            </a:graphic>
          </wp:inline>
        </w:drawing>
      </w:r>
    </w:p>
    <w:p w:rsidR="007B75AB" w:rsidRDefault="007B75AB"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Télérama, 17-11-2014</w:t>
      </w:r>
    </w:p>
    <w:p w:rsidR="0062235D" w:rsidRDefault="0062235D" w:rsidP="00D1496A">
      <w:pPr>
        <w:tabs>
          <w:tab w:val="left" w:pos="8100"/>
        </w:tabs>
        <w:jc w:val="center"/>
        <w:rPr>
          <w:rFonts w:ascii="Arial" w:hAnsi="Arial" w:cs="Arial"/>
          <w:bCs/>
          <w:smallCaps/>
          <w:sz w:val="18"/>
          <w:szCs w:val="18"/>
          <w:lang w:val="en-US"/>
        </w:rPr>
      </w:pPr>
    </w:p>
    <w:p w:rsidR="0062235D" w:rsidRDefault="0062235D" w:rsidP="00D1496A">
      <w:pPr>
        <w:tabs>
          <w:tab w:val="left" w:pos="8100"/>
        </w:tabs>
        <w:jc w:val="center"/>
        <w:rPr>
          <w:rFonts w:ascii="Arial" w:hAnsi="Arial" w:cs="Arial"/>
          <w:bCs/>
          <w:smallCaps/>
          <w:sz w:val="18"/>
          <w:szCs w:val="18"/>
          <w:lang w:val="en-US"/>
        </w:rPr>
      </w:pPr>
    </w:p>
    <w:p w:rsidR="0062235D" w:rsidRDefault="0062235D" w:rsidP="0062235D">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418C28C2" wp14:editId="3904658E">
            <wp:extent cx="2867902" cy="2800350"/>
            <wp:effectExtent l="0" t="0" r="8890" b="0"/>
            <wp:docPr id="11" name="Grafik 11" descr="D:\Eigene Bilder\#Bilder-Download\illustration_33756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3756_16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902" cy="2800350"/>
                    </a:xfrm>
                    <a:prstGeom prst="rect">
                      <a:avLst/>
                    </a:prstGeom>
                    <a:noFill/>
                    <a:ln>
                      <a:noFill/>
                    </a:ln>
                  </pic:spPr>
                </pic:pic>
              </a:graphicData>
            </a:graphic>
          </wp:inline>
        </w:drawing>
      </w:r>
    </w:p>
    <w:p w:rsidR="0062235D" w:rsidRDefault="0062235D" w:rsidP="0062235D">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18-11</w:t>
      </w:r>
      <w:r w:rsidRPr="00C7041F">
        <w:rPr>
          <w:rFonts w:ascii="Arial" w:hAnsi="Arial" w:cs="Arial"/>
          <w:bCs/>
          <w:smallCaps/>
          <w:sz w:val="18"/>
          <w:szCs w:val="18"/>
          <w:lang w:val="fr-FR"/>
        </w:rPr>
        <w:t>-2014</w:t>
      </w:r>
    </w:p>
    <w:p w:rsidR="0062235D" w:rsidRDefault="0062235D"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r w:rsidRPr="00EE7284">
        <w:rPr>
          <w:rFonts w:ascii="Arial" w:hAnsi="Arial" w:cs="Arial"/>
          <w:noProof/>
          <w:sz w:val="20"/>
          <w:szCs w:val="20"/>
        </w:rPr>
        <w:lastRenderedPageBreak/>
        <w:drawing>
          <wp:inline distT="0" distB="0" distL="0" distR="0" wp14:anchorId="57062255" wp14:editId="215FF19F">
            <wp:extent cx="5086350" cy="5000625"/>
            <wp:effectExtent l="0" t="0" r="0" b="9525"/>
            <wp:docPr id="18" name="Grafik 18" descr="La carte des 13 régions adoptée par l'Assemblé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rte des 13 régions adoptée par l'Assemblée nationa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5000625"/>
                    </a:xfrm>
                    <a:prstGeom prst="rect">
                      <a:avLst/>
                    </a:prstGeom>
                    <a:noFill/>
                    <a:ln>
                      <a:noFill/>
                    </a:ln>
                  </pic:spPr>
                </pic:pic>
              </a:graphicData>
            </a:graphic>
          </wp:inline>
        </w:drawing>
      </w:r>
    </w:p>
    <w:p w:rsidR="00530D5A" w:rsidRDefault="00530D5A"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22-11-2014</w:t>
      </w: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r w:rsidRPr="00EE7284">
        <w:rPr>
          <w:rFonts w:ascii="Arial" w:hAnsi="Arial" w:cs="Arial"/>
          <w:noProof/>
          <w:sz w:val="20"/>
          <w:szCs w:val="20"/>
        </w:rPr>
        <w:drawing>
          <wp:inline distT="0" distB="0" distL="0" distR="0" wp14:anchorId="6888D3E2" wp14:editId="64357C16">
            <wp:extent cx="4984865" cy="2796198"/>
            <wp:effectExtent l="0" t="0" r="6350" b="4445"/>
            <wp:docPr id="24" name="Grafik 24" descr="http://referentiel.nouvelobs.com/file/1303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ferentiel.nouvelobs.com/file/130364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8615" cy="2798301"/>
                    </a:xfrm>
                    <a:prstGeom prst="rect">
                      <a:avLst/>
                    </a:prstGeom>
                    <a:noFill/>
                    <a:ln>
                      <a:noFill/>
                    </a:ln>
                  </pic:spPr>
                </pic:pic>
              </a:graphicData>
            </a:graphic>
          </wp:inline>
        </w:drawing>
      </w: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r w:rsidRPr="00EE7284">
        <w:rPr>
          <w:rFonts w:ascii="Arial" w:hAnsi="Arial" w:cs="Arial"/>
          <w:noProof/>
          <w:sz w:val="20"/>
          <w:szCs w:val="20"/>
        </w:rPr>
        <w:lastRenderedPageBreak/>
        <w:drawing>
          <wp:inline distT="0" distB="0" distL="0" distR="0" wp14:anchorId="0CFD3D30" wp14:editId="6A210AFD">
            <wp:extent cx="4480040" cy="2513022"/>
            <wp:effectExtent l="0" t="0" r="0" b="1905"/>
            <wp:docPr id="25" name="Grafik 25" descr="http://referentiel.nouvelobs.com/file/1303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ferentiel.nouvelobs.com/file/130369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3410" cy="2514912"/>
                    </a:xfrm>
                    <a:prstGeom prst="rect">
                      <a:avLst/>
                    </a:prstGeom>
                    <a:noFill/>
                    <a:ln>
                      <a:noFill/>
                    </a:ln>
                  </pic:spPr>
                </pic:pic>
              </a:graphicData>
            </a:graphic>
          </wp:inline>
        </w:drawing>
      </w: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p>
    <w:p w:rsidR="00530D5A" w:rsidRDefault="00530D5A" w:rsidP="00D1496A">
      <w:pPr>
        <w:tabs>
          <w:tab w:val="left" w:pos="8100"/>
        </w:tabs>
        <w:jc w:val="center"/>
        <w:rPr>
          <w:rFonts w:ascii="Arial" w:hAnsi="Arial" w:cs="Arial"/>
          <w:bCs/>
          <w:smallCaps/>
          <w:sz w:val="18"/>
          <w:szCs w:val="18"/>
          <w:lang w:val="en-US"/>
        </w:rPr>
      </w:pPr>
      <w:r w:rsidRPr="00EE7284">
        <w:rPr>
          <w:rFonts w:ascii="Arial" w:hAnsi="Arial" w:cs="Arial"/>
          <w:noProof/>
          <w:sz w:val="20"/>
          <w:szCs w:val="20"/>
        </w:rPr>
        <w:drawing>
          <wp:inline distT="0" distB="0" distL="0" distR="0" wp14:anchorId="2AEF1944" wp14:editId="31A90159">
            <wp:extent cx="4609187" cy="2588236"/>
            <wp:effectExtent l="0" t="0" r="1270" b="3175"/>
            <wp:docPr id="26" name="Grafik 26" descr="PIB par habitant pour les 13 nouvelles ré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B par habitant pour les 13 nouvelles rég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7663" cy="2587380"/>
                    </a:xfrm>
                    <a:prstGeom prst="rect">
                      <a:avLst/>
                    </a:prstGeom>
                    <a:noFill/>
                    <a:ln>
                      <a:noFill/>
                    </a:ln>
                  </pic:spPr>
                </pic:pic>
              </a:graphicData>
            </a:graphic>
          </wp:inline>
        </w:drawing>
      </w:r>
    </w:p>
    <w:p w:rsidR="00530D5A" w:rsidRDefault="00530D5A"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Nouvel Observateur, 20-11-2014</w:t>
      </w:r>
    </w:p>
    <w:p w:rsidR="00C46875" w:rsidRDefault="00C46875" w:rsidP="00D1496A">
      <w:pPr>
        <w:tabs>
          <w:tab w:val="left" w:pos="8100"/>
        </w:tabs>
        <w:jc w:val="center"/>
        <w:rPr>
          <w:rFonts w:ascii="Arial" w:hAnsi="Arial" w:cs="Arial"/>
          <w:bCs/>
          <w:smallCaps/>
          <w:sz w:val="18"/>
          <w:szCs w:val="18"/>
          <w:lang w:val="en-US"/>
        </w:rPr>
      </w:pPr>
    </w:p>
    <w:p w:rsidR="00C46875" w:rsidRDefault="00C46875" w:rsidP="00D1496A">
      <w:pPr>
        <w:tabs>
          <w:tab w:val="left" w:pos="8100"/>
        </w:tabs>
        <w:jc w:val="center"/>
        <w:rPr>
          <w:rFonts w:ascii="Arial" w:hAnsi="Arial" w:cs="Arial"/>
          <w:bCs/>
          <w:smallCaps/>
          <w:sz w:val="18"/>
          <w:szCs w:val="18"/>
          <w:lang w:val="en-US"/>
        </w:rPr>
      </w:pPr>
    </w:p>
    <w:p w:rsidR="00C46875" w:rsidRDefault="00C46875" w:rsidP="00D1496A">
      <w:pPr>
        <w:tabs>
          <w:tab w:val="left" w:pos="8100"/>
        </w:tabs>
        <w:jc w:val="center"/>
        <w:rPr>
          <w:rFonts w:ascii="Arial" w:hAnsi="Arial" w:cs="Arial"/>
          <w:bCs/>
          <w:smallCaps/>
          <w:sz w:val="18"/>
          <w:szCs w:val="18"/>
          <w:lang w:val="en-US"/>
        </w:rPr>
      </w:pPr>
      <w:r>
        <w:rPr>
          <w:rFonts w:ascii="Arial" w:hAnsi="Arial" w:cs="Arial"/>
          <w:bCs/>
          <w:smallCaps/>
          <w:noProof/>
          <w:sz w:val="18"/>
          <w:szCs w:val="18"/>
        </w:rPr>
        <w:drawing>
          <wp:inline distT="0" distB="0" distL="0" distR="0">
            <wp:extent cx="2392218" cy="2819400"/>
            <wp:effectExtent l="0" t="0" r="8255" b="0"/>
            <wp:docPr id="50" name="Grafik 50" descr="D:\Eigene Bilder\#Bilder-Download\illustration_33781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igene Bilder\#Bilder-Download\illustration_33781_168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218" cy="2819400"/>
                    </a:xfrm>
                    <a:prstGeom prst="rect">
                      <a:avLst/>
                    </a:prstGeom>
                    <a:noFill/>
                    <a:ln>
                      <a:noFill/>
                    </a:ln>
                  </pic:spPr>
                </pic:pic>
              </a:graphicData>
            </a:graphic>
          </wp:inline>
        </w:drawing>
      </w:r>
    </w:p>
    <w:p w:rsidR="00C46875" w:rsidRDefault="00C46875"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Télérama, 24-11-2014</w:t>
      </w:r>
    </w:p>
    <w:p w:rsidR="003E243A" w:rsidRDefault="003E243A" w:rsidP="00D1496A">
      <w:pPr>
        <w:tabs>
          <w:tab w:val="left" w:pos="8100"/>
        </w:tabs>
        <w:jc w:val="center"/>
        <w:rPr>
          <w:rFonts w:ascii="Arial" w:hAnsi="Arial" w:cs="Arial"/>
          <w:bCs/>
          <w:smallCaps/>
          <w:sz w:val="18"/>
          <w:szCs w:val="18"/>
          <w:lang w:val="en-US"/>
        </w:rPr>
      </w:pPr>
    </w:p>
    <w:p w:rsidR="003E243A" w:rsidRDefault="003E243A" w:rsidP="00D1496A">
      <w:pPr>
        <w:tabs>
          <w:tab w:val="left" w:pos="8100"/>
        </w:tabs>
        <w:jc w:val="center"/>
        <w:rPr>
          <w:rFonts w:ascii="Arial" w:hAnsi="Arial" w:cs="Arial"/>
          <w:bCs/>
          <w:smallCaps/>
          <w:sz w:val="18"/>
          <w:szCs w:val="18"/>
          <w:lang w:val="en-US"/>
        </w:rPr>
      </w:pPr>
      <w:r>
        <w:rPr>
          <w:noProof/>
        </w:rPr>
        <w:drawing>
          <wp:inline distT="0" distB="0" distL="0" distR="0">
            <wp:extent cx="2325164" cy="3289792"/>
            <wp:effectExtent l="0" t="0" r="0" b="6350"/>
            <wp:docPr id="51" name="Grafik 51" descr="http://www.espacebuzz.com/uploads/actus/thumb/740_espacebuzz53b3f35296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spacebuzz.com/uploads/actus/thumb/740_espacebuzz53b3f35296fe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7782" cy="3293496"/>
                    </a:xfrm>
                    <a:prstGeom prst="rect">
                      <a:avLst/>
                    </a:prstGeom>
                    <a:noFill/>
                    <a:ln>
                      <a:noFill/>
                    </a:ln>
                  </pic:spPr>
                </pic:pic>
              </a:graphicData>
            </a:graphic>
          </wp:inline>
        </w:drawing>
      </w:r>
    </w:p>
    <w:p w:rsidR="003E243A" w:rsidRPr="003E243A" w:rsidRDefault="00EF73C3" w:rsidP="00D1496A">
      <w:pPr>
        <w:tabs>
          <w:tab w:val="left" w:pos="8100"/>
        </w:tabs>
        <w:jc w:val="center"/>
        <w:rPr>
          <w:rFonts w:ascii="Arial" w:hAnsi="Arial" w:cs="Arial"/>
          <w:bCs/>
          <w:sz w:val="18"/>
          <w:szCs w:val="18"/>
          <w:lang w:val="en-US"/>
        </w:rPr>
      </w:pPr>
      <w:hyperlink r:id="rId37" w:history="1">
        <w:r w:rsidR="003E243A" w:rsidRPr="003E243A">
          <w:rPr>
            <w:rStyle w:val="Hyperlink"/>
            <w:rFonts w:ascii="Arial" w:hAnsi="Arial" w:cs="Arial"/>
            <w:bCs/>
            <w:sz w:val="18"/>
            <w:szCs w:val="18"/>
            <w:lang w:val="en-US"/>
          </w:rPr>
          <w:t>http://www.espacebuzz.com/top-14-des-compagnes-publicitaires-chocs-pour-la-protection-de-l-environnement.html</w:t>
        </w:r>
      </w:hyperlink>
    </w:p>
    <w:p w:rsidR="003E243A" w:rsidRPr="003E243A" w:rsidRDefault="003E243A" w:rsidP="00D1496A">
      <w:pPr>
        <w:tabs>
          <w:tab w:val="left" w:pos="8100"/>
        </w:tabs>
        <w:jc w:val="center"/>
        <w:rPr>
          <w:rFonts w:ascii="Arial" w:hAnsi="Arial" w:cs="Arial"/>
          <w:bCs/>
          <w:smallCaps/>
          <w:sz w:val="18"/>
          <w:szCs w:val="18"/>
          <w:lang w:val="en-US"/>
        </w:rPr>
      </w:pPr>
    </w:p>
    <w:p w:rsidR="003E243A" w:rsidRDefault="003E243A" w:rsidP="00D1496A">
      <w:pPr>
        <w:tabs>
          <w:tab w:val="left" w:pos="8100"/>
        </w:tabs>
        <w:jc w:val="center"/>
        <w:rPr>
          <w:rFonts w:ascii="Arial" w:hAnsi="Arial" w:cs="Arial"/>
          <w:bCs/>
          <w:smallCaps/>
          <w:sz w:val="18"/>
          <w:szCs w:val="18"/>
          <w:lang w:val="en-US"/>
        </w:rPr>
      </w:pPr>
    </w:p>
    <w:p w:rsidR="0019140C" w:rsidRDefault="0019140C" w:rsidP="00D1496A">
      <w:pPr>
        <w:tabs>
          <w:tab w:val="left" w:pos="8100"/>
        </w:tabs>
        <w:jc w:val="center"/>
        <w:rPr>
          <w:rFonts w:ascii="Arial" w:hAnsi="Arial" w:cs="Arial"/>
          <w:bCs/>
          <w:smallCaps/>
          <w:sz w:val="18"/>
          <w:szCs w:val="18"/>
          <w:lang w:val="en-US"/>
        </w:rPr>
      </w:pPr>
      <w:r>
        <w:rPr>
          <w:noProof/>
        </w:rPr>
        <w:drawing>
          <wp:inline distT="0" distB="0" distL="0" distR="0" wp14:anchorId="5079E7A6" wp14:editId="183A1E69">
            <wp:extent cx="3019147" cy="44386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19147" cy="4438650"/>
                    </a:xfrm>
                    <a:prstGeom prst="rect">
                      <a:avLst/>
                    </a:prstGeom>
                  </pic:spPr>
                </pic:pic>
              </a:graphicData>
            </a:graphic>
          </wp:inline>
        </w:drawing>
      </w:r>
    </w:p>
    <w:p w:rsidR="0019140C" w:rsidRDefault="0019140C"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27-11-2014</w:t>
      </w:r>
    </w:p>
    <w:p w:rsidR="00947AA1" w:rsidRDefault="00947AA1" w:rsidP="00D1496A">
      <w:pPr>
        <w:tabs>
          <w:tab w:val="left" w:pos="8100"/>
        </w:tabs>
        <w:jc w:val="center"/>
        <w:rPr>
          <w:rFonts w:ascii="Arial" w:hAnsi="Arial" w:cs="Arial"/>
          <w:bCs/>
          <w:smallCaps/>
          <w:sz w:val="18"/>
          <w:szCs w:val="18"/>
          <w:lang w:val="en-US"/>
        </w:rPr>
      </w:pPr>
    </w:p>
    <w:p w:rsidR="00947AA1" w:rsidRDefault="00947AA1" w:rsidP="00D1496A">
      <w:pPr>
        <w:tabs>
          <w:tab w:val="left" w:pos="8100"/>
        </w:tabs>
        <w:jc w:val="center"/>
        <w:rPr>
          <w:rFonts w:ascii="Arial" w:hAnsi="Arial" w:cs="Arial"/>
          <w:bCs/>
          <w:smallCaps/>
          <w:sz w:val="18"/>
          <w:szCs w:val="18"/>
          <w:lang w:val="en-US"/>
        </w:rPr>
      </w:pPr>
    </w:p>
    <w:p w:rsidR="00947AA1" w:rsidRDefault="00947AA1" w:rsidP="00D1496A">
      <w:pPr>
        <w:tabs>
          <w:tab w:val="left" w:pos="8100"/>
        </w:tabs>
        <w:jc w:val="center"/>
        <w:rPr>
          <w:rFonts w:ascii="Arial" w:hAnsi="Arial" w:cs="Arial"/>
          <w:bCs/>
          <w:smallCaps/>
          <w:sz w:val="18"/>
          <w:szCs w:val="18"/>
          <w:lang w:val="en-US"/>
        </w:rPr>
      </w:pPr>
      <w:r>
        <w:rPr>
          <w:rFonts w:ascii="Arial" w:hAnsi="Arial" w:cs="Arial"/>
          <w:bCs/>
          <w:smallCaps/>
          <w:noProof/>
          <w:sz w:val="18"/>
          <w:szCs w:val="18"/>
        </w:rPr>
        <w:lastRenderedPageBreak/>
        <w:drawing>
          <wp:inline distT="0" distB="0" distL="0" distR="0">
            <wp:extent cx="2514600" cy="2714171"/>
            <wp:effectExtent l="0" t="0" r="0" b="0"/>
            <wp:docPr id="53" name="Grafik 53" descr="D:\Eigene Bilder\#Bilder-Download\h_11_ill_4529309_gorce_141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529309_gorce_14112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714171"/>
                    </a:xfrm>
                    <a:prstGeom prst="rect">
                      <a:avLst/>
                    </a:prstGeom>
                    <a:noFill/>
                    <a:ln>
                      <a:noFill/>
                    </a:ln>
                  </pic:spPr>
                </pic:pic>
              </a:graphicData>
            </a:graphic>
          </wp:inline>
        </w:drawing>
      </w:r>
    </w:p>
    <w:p w:rsidR="00947AA1" w:rsidRDefault="00947AA1"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27-11-2014</w:t>
      </w:r>
    </w:p>
    <w:p w:rsidR="005B1D6A" w:rsidRDefault="005B1D6A" w:rsidP="00D1496A">
      <w:pPr>
        <w:tabs>
          <w:tab w:val="left" w:pos="8100"/>
        </w:tabs>
        <w:jc w:val="center"/>
        <w:rPr>
          <w:rFonts w:ascii="Arial" w:hAnsi="Arial" w:cs="Arial"/>
          <w:bCs/>
          <w:smallCaps/>
          <w:sz w:val="18"/>
          <w:szCs w:val="18"/>
          <w:lang w:val="en-US"/>
        </w:rPr>
      </w:pPr>
    </w:p>
    <w:p w:rsidR="005B1D6A" w:rsidRDefault="00950A47" w:rsidP="00D1496A">
      <w:pPr>
        <w:tabs>
          <w:tab w:val="left" w:pos="8100"/>
        </w:tabs>
        <w:jc w:val="center"/>
        <w:rPr>
          <w:rFonts w:ascii="Arial" w:hAnsi="Arial" w:cs="Arial"/>
          <w:bCs/>
          <w:smallCaps/>
          <w:sz w:val="18"/>
          <w:szCs w:val="18"/>
          <w:lang w:val="en-US"/>
        </w:rPr>
      </w:pPr>
      <w:r>
        <w:rPr>
          <w:noProof/>
        </w:rPr>
        <w:drawing>
          <wp:inline distT="0" distB="0" distL="0" distR="0" wp14:anchorId="19B721C0" wp14:editId="278F7AB9">
            <wp:extent cx="3924300" cy="2623348"/>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24300" cy="2623348"/>
                    </a:xfrm>
                    <a:prstGeom prst="rect">
                      <a:avLst/>
                    </a:prstGeom>
                  </pic:spPr>
                </pic:pic>
              </a:graphicData>
            </a:graphic>
          </wp:inline>
        </w:drawing>
      </w:r>
    </w:p>
    <w:p w:rsidR="00950A47" w:rsidRDefault="00950A47" w:rsidP="00D1496A">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28-11-2014</w:t>
      </w:r>
    </w:p>
    <w:p w:rsidR="000A1F92" w:rsidRDefault="000A1F92" w:rsidP="00D1496A">
      <w:pPr>
        <w:tabs>
          <w:tab w:val="left" w:pos="8100"/>
        </w:tabs>
        <w:jc w:val="center"/>
        <w:rPr>
          <w:rFonts w:ascii="Arial" w:hAnsi="Arial" w:cs="Arial"/>
          <w:bCs/>
          <w:smallCaps/>
          <w:sz w:val="18"/>
          <w:szCs w:val="18"/>
          <w:lang w:val="en-US"/>
        </w:rPr>
      </w:pPr>
    </w:p>
    <w:p w:rsidR="000A1F92" w:rsidRDefault="000A1F92" w:rsidP="00D1496A">
      <w:pPr>
        <w:tabs>
          <w:tab w:val="left" w:pos="8100"/>
        </w:tabs>
        <w:jc w:val="center"/>
        <w:rPr>
          <w:rFonts w:ascii="Arial" w:hAnsi="Arial" w:cs="Arial"/>
          <w:bCs/>
          <w:smallCaps/>
          <w:sz w:val="18"/>
          <w:szCs w:val="18"/>
          <w:lang w:val="en-US"/>
        </w:rPr>
      </w:pPr>
    </w:p>
    <w:p w:rsidR="000A1F92" w:rsidRDefault="000A1F92" w:rsidP="000A1F92">
      <w:pPr>
        <w:tabs>
          <w:tab w:val="left" w:pos="8100"/>
        </w:tabs>
        <w:jc w:val="center"/>
        <w:rPr>
          <w:rFonts w:ascii="Arial" w:hAnsi="Arial" w:cs="Arial"/>
          <w:bCs/>
          <w:smallCaps/>
          <w:sz w:val="18"/>
          <w:szCs w:val="18"/>
          <w:lang w:val="en-US"/>
        </w:rPr>
      </w:pPr>
      <w:r>
        <w:rPr>
          <w:rFonts w:ascii="Arial" w:hAnsi="Arial" w:cs="Arial"/>
          <w:bCs/>
          <w:smallCaps/>
          <w:noProof/>
          <w:sz w:val="18"/>
          <w:szCs w:val="18"/>
        </w:rPr>
        <w:drawing>
          <wp:inline distT="0" distB="0" distL="0" distR="0" wp14:anchorId="561B0E2F" wp14:editId="66FC10B7">
            <wp:extent cx="2667000" cy="2878668"/>
            <wp:effectExtent l="0" t="0" r="0" b="0"/>
            <wp:docPr id="55" name="Grafik 55" descr="D:\Eigene Bilder\#Bilder-Download\h_11_ill_4529866_gorce_14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529866_gorce_14112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0162" cy="2882081"/>
                    </a:xfrm>
                    <a:prstGeom prst="rect">
                      <a:avLst/>
                    </a:prstGeom>
                    <a:noFill/>
                    <a:ln>
                      <a:noFill/>
                    </a:ln>
                  </pic:spPr>
                </pic:pic>
              </a:graphicData>
            </a:graphic>
          </wp:inline>
        </w:drawing>
      </w:r>
    </w:p>
    <w:p w:rsidR="000A1F92" w:rsidRDefault="000A1F92" w:rsidP="000A1F92">
      <w:pPr>
        <w:tabs>
          <w:tab w:val="left" w:pos="8100"/>
        </w:tabs>
        <w:jc w:val="center"/>
        <w:rPr>
          <w:rFonts w:ascii="Arial" w:hAnsi="Arial" w:cs="Arial"/>
          <w:bCs/>
          <w:smallCaps/>
          <w:sz w:val="18"/>
          <w:szCs w:val="18"/>
          <w:lang w:val="en-US"/>
        </w:rPr>
      </w:pPr>
      <w:r w:rsidRPr="000A1F92">
        <w:rPr>
          <w:rFonts w:ascii="Arial" w:hAnsi="Arial" w:cs="Arial"/>
          <w:bCs/>
          <w:smallCaps/>
          <w:sz w:val="18"/>
          <w:szCs w:val="18"/>
          <w:lang w:val="en-US"/>
        </w:rPr>
        <w:t xml:space="preserve"> </w:t>
      </w:r>
      <w:r>
        <w:rPr>
          <w:rFonts w:ascii="Arial" w:hAnsi="Arial" w:cs="Arial"/>
          <w:bCs/>
          <w:smallCaps/>
          <w:sz w:val="18"/>
          <w:szCs w:val="18"/>
          <w:lang w:val="en-US"/>
        </w:rPr>
        <w:t>Le Monde, 28-11-2014</w:t>
      </w:r>
    </w:p>
    <w:p w:rsidR="001B192F" w:rsidRDefault="001B192F" w:rsidP="000A1F92">
      <w:pPr>
        <w:tabs>
          <w:tab w:val="left" w:pos="8100"/>
        </w:tabs>
        <w:jc w:val="center"/>
        <w:rPr>
          <w:rFonts w:ascii="Arial" w:hAnsi="Arial" w:cs="Arial"/>
          <w:bCs/>
          <w:smallCaps/>
          <w:sz w:val="18"/>
          <w:szCs w:val="18"/>
          <w:lang w:val="en-US"/>
        </w:rPr>
      </w:pPr>
    </w:p>
    <w:p w:rsidR="001B192F" w:rsidRDefault="001B192F" w:rsidP="000A1F92">
      <w:pPr>
        <w:tabs>
          <w:tab w:val="left" w:pos="8100"/>
        </w:tabs>
        <w:jc w:val="center"/>
        <w:rPr>
          <w:rFonts w:ascii="Arial" w:hAnsi="Arial" w:cs="Arial"/>
          <w:bCs/>
          <w:smallCaps/>
          <w:sz w:val="18"/>
          <w:szCs w:val="18"/>
          <w:lang w:val="en-US"/>
        </w:rPr>
      </w:pPr>
      <w:r>
        <w:rPr>
          <w:rFonts w:ascii="Arial" w:hAnsi="Arial" w:cs="Arial"/>
          <w:bCs/>
          <w:smallCaps/>
          <w:noProof/>
          <w:sz w:val="18"/>
          <w:szCs w:val="18"/>
        </w:rPr>
        <w:drawing>
          <wp:inline distT="0" distB="0" distL="0" distR="0">
            <wp:extent cx="3221809" cy="2952750"/>
            <wp:effectExtent l="0" t="0" r="0" b="0"/>
            <wp:docPr id="56" name="Grafik 56" descr="C:\Users\pc\Pictures\illustration_33981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illustration_33981_169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1809" cy="2952750"/>
                    </a:xfrm>
                    <a:prstGeom prst="rect">
                      <a:avLst/>
                    </a:prstGeom>
                    <a:noFill/>
                    <a:ln>
                      <a:noFill/>
                    </a:ln>
                  </pic:spPr>
                </pic:pic>
              </a:graphicData>
            </a:graphic>
          </wp:inline>
        </w:drawing>
      </w:r>
    </w:p>
    <w:p w:rsidR="001B192F" w:rsidRDefault="001B192F" w:rsidP="000A1F92">
      <w:pPr>
        <w:tabs>
          <w:tab w:val="left" w:pos="8100"/>
        </w:tabs>
        <w:jc w:val="center"/>
        <w:rPr>
          <w:rFonts w:ascii="Arial" w:hAnsi="Arial" w:cs="Arial"/>
          <w:bCs/>
          <w:smallCaps/>
          <w:sz w:val="18"/>
          <w:szCs w:val="18"/>
          <w:lang w:val="en-US"/>
        </w:rPr>
      </w:pPr>
    </w:p>
    <w:p w:rsidR="001B192F" w:rsidRDefault="001B192F" w:rsidP="000A1F92">
      <w:pPr>
        <w:tabs>
          <w:tab w:val="left" w:pos="8100"/>
        </w:tabs>
        <w:jc w:val="center"/>
        <w:rPr>
          <w:rFonts w:ascii="Arial" w:hAnsi="Arial" w:cs="Arial"/>
          <w:bCs/>
          <w:smallCaps/>
          <w:sz w:val="18"/>
          <w:szCs w:val="18"/>
          <w:lang w:val="en-US"/>
        </w:rPr>
      </w:pPr>
      <w:r>
        <w:rPr>
          <w:rFonts w:ascii="Arial" w:hAnsi="Arial" w:cs="Arial"/>
          <w:bCs/>
          <w:smallCaps/>
          <w:sz w:val="18"/>
          <w:szCs w:val="18"/>
          <w:lang w:val="en-US"/>
        </w:rPr>
        <w:t>Télérama, 1-12-2014</w:t>
      </w:r>
    </w:p>
    <w:p w:rsidR="002B0046" w:rsidRDefault="002B0046" w:rsidP="000A1F92">
      <w:pPr>
        <w:tabs>
          <w:tab w:val="left" w:pos="8100"/>
        </w:tabs>
        <w:jc w:val="center"/>
        <w:rPr>
          <w:rFonts w:ascii="Arial" w:hAnsi="Arial" w:cs="Arial"/>
          <w:bCs/>
          <w:smallCaps/>
          <w:sz w:val="18"/>
          <w:szCs w:val="18"/>
          <w:lang w:val="en-US"/>
        </w:rPr>
      </w:pPr>
    </w:p>
    <w:p w:rsidR="002A32D9" w:rsidRDefault="002A32D9" w:rsidP="000A1F92">
      <w:pPr>
        <w:tabs>
          <w:tab w:val="left" w:pos="8100"/>
        </w:tabs>
        <w:jc w:val="center"/>
        <w:rPr>
          <w:rFonts w:ascii="Arial" w:hAnsi="Arial" w:cs="Arial"/>
          <w:bCs/>
          <w:smallCaps/>
          <w:sz w:val="18"/>
          <w:szCs w:val="18"/>
          <w:lang w:val="en-US"/>
        </w:rPr>
      </w:pPr>
      <w:bookmarkStart w:id="4" w:name="_GoBack"/>
      <w:bookmarkEnd w:id="4"/>
    </w:p>
    <w:p w:rsidR="002B0046" w:rsidRDefault="002B0046" w:rsidP="000A1F92">
      <w:pPr>
        <w:tabs>
          <w:tab w:val="left" w:pos="8100"/>
        </w:tabs>
        <w:jc w:val="center"/>
        <w:rPr>
          <w:rFonts w:ascii="Arial" w:hAnsi="Arial" w:cs="Arial"/>
          <w:bCs/>
          <w:smallCaps/>
          <w:sz w:val="18"/>
          <w:szCs w:val="18"/>
          <w:lang w:val="en-US"/>
        </w:rPr>
      </w:pPr>
      <w:r>
        <w:rPr>
          <w:noProof/>
        </w:rPr>
        <w:drawing>
          <wp:inline distT="0" distB="0" distL="0" distR="0" wp14:anchorId="31073BF3" wp14:editId="22D8DF47">
            <wp:extent cx="3525114" cy="493395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25114" cy="4933950"/>
                    </a:xfrm>
                    <a:prstGeom prst="rect">
                      <a:avLst/>
                    </a:prstGeom>
                  </pic:spPr>
                </pic:pic>
              </a:graphicData>
            </a:graphic>
          </wp:inline>
        </w:drawing>
      </w:r>
    </w:p>
    <w:p w:rsidR="002B0046" w:rsidRDefault="002B0046" w:rsidP="000A1F92">
      <w:pPr>
        <w:tabs>
          <w:tab w:val="left" w:pos="8100"/>
        </w:tabs>
        <w:jc w:val="center"/>
        <w:rPr>
          <w:rFonts w:ascii="Arial" w:hAnsi="Arial" w:cs="Arial"/>
          <w:bCs/>
          <w:smallCaps/>
          <w:sz w:val="18"/>
          <w:szCs w:val="18"/>
          <w:lang w:val="en-US"/>
        </w:rPr>
      </w:pPr>
    </w:p>
    <w:p w:rsidR="002B0046" w:rsidRDefault="002B0046" w:rsidP="000A1F92">
      <w:pPr>
        <w:tabs>
          <w:tab w:val="left" w:pos="8100"/>
        </w:tabs>
        <w:jc w:val="center"/>
        <w:rPr>
          <w:rFonts w:ascii="Arial" w:hAnsi="Arial" w:cs="Arial"/>
          <w:bCs/>
          <w:smallCaps/>
          <w:sz w:val="18"/>
          <w:szCs w:val="18"/>
          <w:lang w:val="en-US"/>
        </w:rPr>
      </w:pPr>
      <w:r>
        <w:rPr>
          <w:rFonts w:ascii="Arial" w:hAnsi="Arial" w:cs="Arial"/>
          <w:bCs/>
          <w:smallCaps/>
          <w:sz w:val="18"/>
          <w:szCs w:val="18"/>
          <w:lang w:val="en-US"/>
        </w:rPr>
        <w:t>Le Monde, 3-12-2014</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4"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EF73C3">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2B0046">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2B004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2B0046">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2B004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2B0046">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2B0046">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2B0046">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2B004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5"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EF73C3">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7C60E1" w:rsidRDefault="008E76CF" w:rsidP="007C60E1">
      <w:pPr>
        <w:pStyle w:val="Listenabsatz"/>
        <w:numPr>
          <w:ilvl w:val="0"/>
          <w:numId w:val="15"/>
        </w:numPr>
        <w:jc w:val="both"/>
        <w:rPr>
          <w:rFonts w:ascii="Arial" w:hAnsi="Arial" w:cs="Arial"/>
          <w:b/>
          <w:bCs/>
          <w:sz w:val="21"/>
          <w:szCs w:val="21"/>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EF73C3">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EF73C3"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EF73C3"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EF73C3"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EF73C3"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EF73C3"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EF73C3"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EF73C3"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EF73C3"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EF73C3">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AD5D4D" w:rsidRDefault="00AD5D4D" w:rsidP="00AD5D4D">
      <w:pPr>
        <w:spacing w:after="60"/>
        <w:ind w:right="-81"/>
        <w:rPr>
          <w:sz w:val="22"/>
          <w:szCs w:val="22"/>
          <w:lang w:val="fr-FR"/>
        </w:rPr>
      </w:pPr>
    </w:p>
    <w:p w:rsidR="00FE4E98" w:rsidRPr="007628C3" w:rsidRDefault="00FE4E98" w:rsidP="00FE4E98">
      <w:pPr>
        <w:pStyle w:val="berschrift1"/>
        <w:rPr>
          <w:rFonts w:ascii="Arial" w:hAnsi="Arial" w:cs="Arial"/>
          <w:b w:val="0"/>
          <w:smallCaps w:val="0"/>
          <w:sz w:val="18"/>
          <w:szCs w:val="18"/>
          <w:lang w:val="fr-FR"/>
        </w:rPr>
      </w:pPr>
      <w:r w:rsidRPr="00FE4E98">
        <w:rPr>
          <w:rFonts w:ascii="Arial" w:hAnsi="Arial" w:cs="Arial"/>
          <w:sz w:val="22"/>
          <w:szCs w:val="22"/>
          <w:lang w:val="fr-FR"/>
        </w:rPr>
        <w:t>Front national, un parcours sinueux</w:t>
      </w:r>
      <w:r w:rsidRPr="00FE4E98">
        <w:rPr>
          <w:rFonts w:ascii="Arial" w:hAnsi="Arial" w:cs="Arial"/>
          <w:b w:val="0"/>
          <w:smallCaps w:val="0"/>
          <w:sz w:val="22"/>
          <w:szCs w:val="22"/>
          <w:lang w:val="fr-FR"/>
        </w:rPr>
        <w:br/>
      </w:r>
      <w:hyperlink r:id="rId46" w:history="1">
        <w:r w:rsidRPr="00FE4E98">
          <w:rPr>
            <w:rStyle w:val="Hyperlink"/>
            <w:rFonts w:ascii="Arial" w:hAnsi="Arial" w:cs="Arial"/>
            <w:b w:val="0"/>
            <w:smallCaps w:val="0"/>
            <w:sz w:val="22"/>
            <w:szCs w:val="22"/>
            <w:lang w:val="fr-FR"/>
          </w:rPr>
          <w:t>http://www.laviedesidees.fr/Front-national-un-parcours-sinueux.html</w:t>
        </w:r>
      </w:hyperlink>
      <w:r w:rsidRPr="00FE4E98">
        <w:rPr>
          <w:rFonts w:ascii="Arial" w:hAnsi="Arial" w:cs="Arial"/>
          <w:b w:val="0"/>
          <w:smallCaps w:val="0"/>
          <w:sz w:val="18"/>
          <w:szCs w:val="18"/>
          <w:lang w:val="fr-FR"/>
        </w:rPr>
        <w:br/>
        <w:t xml:space="preserve">Le Front national est enraciné dans la vie politique française depuis maintenant trente ans. Pourtant, derrière la figure de son </w:t>
      </w:r>
      <w:r w:rsidRPr="007628C3">
        <w:rPr>
          <w:rFonts w:ascii="Arial" w:hAnsi="Arial" w:cs="Arial"/>
          <w:b w:val="0"/>
          <w:smallCaps w:val="0"/>
          <w:sz w:val="18"/>
          <w:szCs w:val="18"/>
          <w:lang w:val="fr-FR"/>
        </w:rPr>
        <w:t>chef historique, Jean-Marie Le Pen, le parti a connu une évolution sinueuse.</w:t>
      </w:r>
    </w:p>
    <w:p w:rsidR="00FE4E98" w:rsidRPr="007628C3" w:rsidRDefault="00FE4E98" w:rsidP="00AD5D4D">
      <w:pPr>
        <w:spacing w:after="60"/>
        <w:ind w:right="-81"/>
        <w:rPr>
          <w:rFonts w:ascii="Arial" w:hAnsi="Arial" w:cs="Arial"/>
          <w:sz w:val="18"/>
          <w:szCs w:val="18"/>
          <w:lang w:val="fr-FR"/>
        </w:rPr>
      </w:pPr>
    </w:p>
    <w:p w:rsidR="00AD5D4D" w:rsidRPr="007628C3" w:rsidRDefault="00AD5D4D" w:rsidP="00494974">
      <w:pPr>
        <w:spacing w:after="60"/>
        <w:ind w:left="567" w:right="-81"/>
        <w:rPr>
          <w:rFonts w:ascii="Arial" w:hAnsi="Arial" w:cs="Arial"/>
          <w:sz w:val="18"/>
          <w:szCs w:val="18"/>
          <w:lang w:val="fr-FR"/>
        </w:rPr>
      </w:pPr>
    </w:p>
    <w:p w:rsidR="007628C3" w:rsidRPr="007628C3" w:rsidRDefault="007628C3" w:rsidP="00494974">
      <w:pPr>
        <w:spacing w:after="60"/>
        <w:ind w:left="567" w:right="-81"/>
        <w:rPr>
          <w:rFonts w:ascii="Arial" w:hAnsi="Arial" w:cs="Arial"/>
          <w:b/>
          <w:smallCaps/>
          <w:sz w:val="22"/>
          <w:szCs w:val="22"/>
          <w:lang w:val="fr-FR"/>
        </w:rPr>
      </w:pPr>
      <w:r w:rsidRPr="007628C3">
        <w:rPr>
          <w:rFonts w:ascii="Arial" w:hAnsi="Arial" w:cs="Arial"/>
          <w:b/>
          <w:smallCaps/>
          <w:sz w:val="22"/>
          <w:szCs w:val="22"/>
          <w:lang w:val="fr-FR"/>
        </w:rPr>
        <w:t>Drogues : De fortes inégalités régionales en France</w:t>
      </w:r>
    </w:p>
    <w:p w:rsidR="007628C3" w:rsidRPr="00A33B95" w:rsidRDefault="00EF73C3" w:rsidP="00494974">
      <w:pPr>
        <w:spacing w:after="60"/>
        <w:ind w:left="567" w:right="-81"/>
        <w:rPr>
          <w:rFonts w:ascii="Arial" w:hAnsi="Arial" w:cs="Arial"/>
          <w:sz w:val="18"/>
          <w:szCs w:val="18"/>
          <w:lang w:val="fr-FR"/>
        </w:rPr>
      </w:pPr>
      <w:hyperlink r:id="rId47" w:history="1">
        <w:r w:rsidR="007628C3" w:rsidRPr="007628C3">
          <w:rPr>
            <w:rStyle w:val="Hyperlink"/>
            <w:rFonts w:ascii="Arial" w:hAnsi="Arial" w:cs="Arial"/>
            <w:sz w:val="22"/>
            <w:szCs w:val="22"/>
            <w:lang w:val="fr-FR"/>
          </w:rPr>
          <w:t>http://www.cafepedagogique.net/lexpresso/Pages/2014/11/12112014Article635513751448389670.aspx</w:t>
        </w:r>
      </w:hyperlink>
      <w:r w:rsidR="007628C3" w:rsidRPr="007628C3">
        <w:rPr>
          <w:rFonts w:ascii="Arial" w:hAnsi="Arial" w:cs="Arial"/>
          <w:sz w:val="18"/>
          <w:szCs w:val="18"/>
          <w:lang w:val="fr-FR"/>
        </w:rPr>
        <w:br/>
        <w:t>La consommation de drogues est particulièrement inquiétante dans certaines régions françaises, annonce l'Observatoire français des drogues et toxicomanies. L'étude sur la consommation de drogues des jeunes de 17 ans montre une surconsommation importante d'alcool et de tabac sur toute la façade atlantique. La région francilienne se remarque par une sous consommation importante. Pour le cannabis, trois régions se démarquent par une sur consommation : Midi Pyrénées, Provence Cote d'Azur et Rhône Alpes . A noter que cette dernière est également concernée par l'alcoolisme.</w:t>
      </w:r>
      <w:r w:rsidR="007628C3" w:rsidRPr="007628C3">
        <w:rPr>
          <w:sz w:val="22"/>
          <w:szCs w:val="22"/>
          <w:lang w:val="fr-FR"/>
        </w:rPr>
        <w:br/>
      </w:r>
      <w:r w:rsidR="007628C3" w:rsidRPr="00106C52">
        <w:rPr>
          <w:sz w:val="22"/>
          <w:szCs w:val="22"/>
          <w:lang w:val="fr-FR"/>
        </w:rPr>
        <w:br w:type="textWrapping" w:clear="left"/>
      </w:r>
    </w:p>
    <w:p w:rsidR="00A33B95" w:rsidRDefault="00A33B95" w:rsidP="00494974">
      <w:pPr>
        <w:spacing w:after="60"/>
        <w:ind w:left="567" w:right="-81"/>
        <w:rPr>
          <w:sz w:val="22"/>
          <w:szCs w:val="22"/>
          <w:lang w:val="fr-FR"/>
        </w:rPr>
      </w:pPr>
      <w:r w:rsidRPr="00A33B95">
        <w:rPr>
          <w:sz w:val="22"/>
          <w:szCs w:val="22"/>
          <w:lang w:val="fr-FR"/>
        </w:rPr>
        <w:br/>
      </w:r>
      <w:r w:rsidRPr="0019140C">
        <w:rPr>
          <w:sz w:val="22"/>
          <w:szCs w:val="22"/>
          <w:lang w:val="fr-FR"/>
        </w:rPr>
        <w:br w:type="textWrapping" w:clear="left"/>
      </w:r>
    </w:p>
    <w:p w:rsidR="00A33B95" w:rsidRPr="00212361" w:rsidRDefault="00A33B95" w:rsidP="00494974">
      <w:pPr>
        <w:spacing w:after="60"/>
        <w:ind w:left="567" w:right="-81"/>
        <w:rPr>
          <w:sz w:val="22"/>
          <w:szCs w:val="22"/>
          <w:lang w:val="fr-FR"/>
        </w:rPr>
      </w:pPr>
    </w:p>
    <w:p w:rsidR="00940EF5" w:rsidRPr="00212361"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14118E" w:rsidRPr="007628C3" w:rsidRDefault="0014118E">
      <w:pPr>
        <w:jc w:val="both"/>
        <w:rPr>
          <w:rFonts w:ascii="Arial" w:hAnsi="Arial" w:cs="Arial"/>
          <w:b/>
          <w:smallCaps/>
          <w:sz w:val="18"/>
          <w:szCs w:val="18"/>
          <w:lang w:val="fr-FR"/>
        </w:rPr>
      </w:pPr>
    </w:p>
    <w:p w:rsidR="007628C3" w:rsidRPr="007628C3" w:rsidRDefault="007628C3" w:rsidP="007E3B52">
      <w:pPr>
        <w:rPr>
          <w:rFonts w:ascii="Arial" w:hAnsi="Arial" w:cs="Arial"/>
          <w:b/>
          <w:smallCaps/>
          <w:sz w:val="22"/>
          <w:szCs w:val="22"/>
          <w:lang w:val="fr-FR"/>
        </w:rPr>
      </w:pPr>
      <w:r w:rsidRPr="007628C3">
        <w:rPr>
          <w:rFonts w:ascii="Arial" w:hAnsi="Arial" w:cs="Arial"/>
          <w:b/>
          <w:smallCaps/>
          <w:sz w:val="22"/>
          <w:szCs w:val="22"/>
          <w:lang w:val="fr-FR"/>
        </w:rPr>
        <w:t>Freinet a 90 ans et vit encore à Paris</w:t>
      </w:r>
    </w:p>
    <w:p w:rsidR="002C2413" w:rsidRDefault="00EF73C3" w:rsidP="007E3B52">
      <w:pPr>
        <w:rPr>
          <w:rFonts w:ascii="Arial" w:hAnsi="Arial" w:cs="Arial"/>
          <w:b/>
          <w:bCs/>
          <w:i/>
          <w:iCs/>
          <w:smallCaps/>
          <w:sz w:val="23"/>
          <w:szCs w:val="23"/>
          <w:lang w:val="fr-FR"/>
        </w:rPr>
      </w:pPr>
      <w:hyperlink r:id="rId48" w:history="1">
        <w:r w:rsidR="007628C3" w:rsidRPr="007628C3">
          <w:rPr>
            <w:rStyle w:val="Hyperlink"/>
            <w:rFonts w:ascii="Arial" w:hAnsi="Arial" w:cs="Arial"/>
            <w:sz w:val="22"/>
            <w:szCs w:val="22"/>
            <w:lang w:val="fr-FR"/>
          </w:rPr>
          <w:t>http://www.cafepedagogique.net/lexpresso/Pages/2014/11/12112014Article635513751444801578.aspx</w:t>
        </w:r>
      </w:hyperlink>
      <w:r w:rsidR="007628C3" w:rsidRPr="007628C3">
        <w:rPr>
          <w:rFonts w:ascii="Arial" w:hAnsi="Arial" w:cs="Arial"/>
          <w:sz w:val="18"/>
          <w:szCs w:val="18"/>
          <w:lang w:val="fr-FR"/>
        </w:rPr>
        <w:br/>
        <w:t>En 1924, Freinet introduit l'imprimerie et la correspondance scolaire dans sa classe, deux fondements de sa pédagogie. 90 ans plus tard, le mouvement Freinet tient Salon à Paris. Que reste-il de l'élan fondateur ? Un e</w:t>
      </w:r>
      <w:r w:rsidR="007628C3" w:rsidRPr="007628C3">
        <w:rPr>
          <w:rFonts w:ascii="Arial" w:hAnsi="Arial" w:cs="Arial"/>
          <w:sz w:val="18"/>
          <w:szCs w:val="18"/>
          <w:lang w:val="fr-FR"/>
        </w:rPr>
        <w:t>n</w:t>
      </w:r>
      <w:r w:rsidR="007628C3" w:rsidRPr="007628C3">
        <w:rPr>
          <w:rFonts w:ascii="Arial" w:hAnsi="Arial" w:cs="Arial"/>
          <w:sz w:val="18"/>
          <w:szCs w:val="18"/>
          <w:lang w:val="fr-FR"/>
        </w:rPr>
        <w:t>seignant "ordinaire" dans une école "normale" peut-il instiller du Freinet dans sa classe ? Voilà quelques que</w:t>
      </w:r>
      <w:r w:rsidR="007628C3" w:rsidRPr="007628C3">
        <w:rPr>
          <w:rFonts w:ascii="Arial" w:hAnsi="Arial" w:cs="Arial"/>
          <w:sz w:val="18"/>
          <w:szCs w:val="18"/>
          <w:lang w:val="fr-FR"/>
        </w:rPr>
        <w:t>s</w:t>
      </w:r>
      <w:r w:rsidR="007628C3" w:rsidRPr="007628C3">
        <w:rPr>
          <w:rFonts w:ascii="Arial" w:hAnsi="Arial" w:cs="Arial"/>
          <w:sz w:val="18"/>
          <w:szCs w:val="18"/>
          <w:lang w:val="fr-FR"/>
        </w:rPr>
        <w:t>tions que le mouvement Freinet a abordé le 5 novembre.</w:t>
      </w:r>
      <w:r w:rsidR="007628C3" w:rsidRPr="007628C3">
        <w:rPr>
          <w:sz w:val="22"/>
          <w:szCs w:val="22"/>
          <w:lang w:val="fr-FR"/>
        </w:rPr>
        <w:br/>
      </w:r>
    </w:p>
    <w:p w:rsidR="00C12D5A" w:rsidRDefault="00C12D5A" w:rsidP="00C64086">
      <w:pPr>
        <w:spacing w:after="60"/>
        <w:ind w:right="-81"/>
        <w:rPr>
          <w:lang w:val="fr-FR"/>
        </w:rPr>
      </w:pPr>
    </w:p>
    <w:p w:rsidR="009C2150" w:rsidRPr="009C2150" w:rsidRDefault="009C2150" w:rsidP="00EF3057">
      <w:pPr>
        <w:spacing w:after="60"/>
        <w:ind w:left="567" w:right="-81"/>
        <w:rPr>
          <w:rFonts w:ascii="Arial" w:hAnsi="Arial" w:cs="Arial"/>
          <w:b/>
          <w:smallCaps/>
          <w:color w:val="505050"/>
          <w:sz w:val="22"/>
          <w:szCs w:val="22"/>
        </w:rPr>
      </w:pPr>
      <w:r w:rsidRPr="009C2150">
        <w:rPr>
          <w:rFonts w:ascii="Arial" w:hAnsi="Arial" w:cs="Arial"/>
          <w:b/>
          <w:smallCaps/>
          <w:color w:val="505050"/>
          <w:sz w:val="22"/>
          <w:szCs w:val="22"/>
        </w:rPr>
        <w:t>Wie Smartphones das schulische Lernen revolutionieren …</w:t>
      </w:r>
    </w:p>
    <w:p w:rsidR="009C2150" w:rsidRDefault="00EF73C3" w:rsidP="00EF3057">
      <w:pPr>
        <w:spacing w:after="60"/>
        <w:ind w:left="567" w:right="-81"/>
        <w:rPr>
          <w:rFonts w:ascii="Arial" w:hAnsi="Arial" w:cs="Arial"/>
          <w:color w:val="505050"/>
          <w:sz w:val="22"/>
          <w:szCs w:val="22"/>
        </w:rPr>
      </w:pPr>
      <w:hyperlink r:id="rId49" w:history="1">
        <w:r w:rsidR="009C2150" w:rsidRPr="009C2150">
          <w:rPr>
            <w:rStyle w:val="Hyperlink"/>
            <w:rFonts w:ascii="Arial" w:hAnsi="Arial" w:cs="Arial"/>
            <w:sz w:val="20"/>
            <w:szCs w:val="20"/>
          </w:rPr>
          <w:t>http://schulesocialmedia.com/2014/11/04/das-ende-der-didaktik-ein-paar-notizen-zu-meinem-didacta-vortrag/?utm_source=Lehrerfreund-Newsletter&amp;utm_campaign=881b39179a-Lehre</w:t>
        </w:r>
        <w:r w:rsidR="009C2150" w:rsidRPr="009C2150">
          <w:rPr>
            <w:rStyle w:val="Hyperlink"/>
            <w:rFonts w:ascii="Arial" w:hAnsi="Arial" w:cs="Arial"/>
            <w:sz w:val="20"/>
            <w:szCs w:val="20"/>
          </w:rPr>
          <w:t>r</w:t>
        </w:r>
        <w:r w:rsidR="009C2150" w:rsidRPr="009C2150">
          <w:rPr>
            <w:rStyle w:val="Hyperlink"/>
            <w:rFonts w:ascii="Arial" w:hAnsi="Arial" w:cs="Arial"/>
            <w:sz w:val="20"/>
            <w:szCs w:val="20"/>
          </w:rPr>
          <w:t>freund_Newsletter_20_11_201411_20_2014&amp;utm_medium=email&amp;utm_term=0_e5033e6c22-881b39179a-234133233</w:t>
        </w:r>
      </w:hyperlink>
      <w:r w:rsidR="009C2150" w:rsidRPr="009C2150">
        <w:rPr>
          <w:rFonts w:ascii="Arial" w:hAnsi="Arial" w:cs="Arial"/>
          <w:color w:val="505050"/>
          <w:sz w:val="22"/>
          <w:szCs w:val="22"/>
        </w:rPr>
        <w:br/>
        <w:t>… erklärt uns Philippe Wampfler auf 44 Folien zu seinem Vortrag; schon alleine wegen der hübschen Folien ist der Vortrag sehenswert.</w:t>
      </w:r>
    </w:p>
    <w:p w:rsidR="00EF3057" w:rsidRDefault="00EF3057" w:rsidP="00EF3057">
      <w:pPr>
        <w:spacing w:after="60"/>
        <w:ind w:left="567" w:right="-81"/>
        <w:rPr>
          <w:rFonts w:ascii="Arial" w:hAnsi="Arial" w:cs="Arial"/>
          <w:color w:val="505050"/>
          <w:sz w:val="22"/>
          <w:szCs w:val="22"/>
        </w:rPr>
      </w:pPr>
    </w:p>
    <w:p w:rsidR="00EF3057" w:rsidRDefault="00EF3057" w:rsidP="00EF3057">
      <w:pPr>
        <w:spacing w:after="60"/>
        <w:ind w:left="567" w:right="-81"/>
        <w:rPr>
          <w:rFonts w:ascii="Arial" w:hAnsi="Arial" w:cs="Arial"/>
          <w:color w:val="505050"/>
          <w:sz w:val="22"/>
          <w:szCs w:val="22"/>
        </w:rPr>
      </w:pPr>
    </w:p>
    <w:p w:rsidR="00EF3057" w:rsidRPr="00EF3057" w:rsidRDefault="00EF3057" w:rsidP="00EF3057">
      <w:pPr>
        <w:pStyle w:val="berschrift2"/>
        <w:rPr>
          <w:smallCaps/>
          <w:sz w:val="22"/>
          <w:szCs w:val="22"/>
          <w:lang w:val="de-DE"/>
        </w:rPr>
      </w:pPr>
      <w:r w:rsidRPr="00EF3057">
        <w:rPr>
          <w:smallCaps/>
          <w:sz w:val="22"/>
          <w:szCs w:val="22"/>
          <w:lang w:val="de-DE"/>
        </w:rPr>
        <w:t>Hattie-Studie: »beträchtliche inhaltliche und methodische Schwächen«</w:t>
      </w:r>
    </w:p>
    <w:p w:rsidR="00EF3057" w:rsidRPr="00EF3057" w:rsidRDefault="00EF73C3" w:rsidP="00EF3057">
      <w:pPr>
        <w:rPr>
          <w:rFonts w:ascii="Arial" w:hAnsi="Arial" w:cs="Arial"/>
          <w:sz w:val="20"/>
          <w:szCs w:val="20"/>
        </w:rPr>
      </w:pPr>
      <w:hyperlink r:id="rId50" w:history="1">
        <w:r w:rsidR="00EF3057" w:rsidRPr="00EF3057">
          <w:rPr>
            <w:rStyle w:val="Hyperlink"/>
            <w:rFonts w:ascii="Arial" w:hAnsi="Arial" w:cs="Arial"/>
            <w:sz w:val="20"/>
            <w:szCs w:val="20"/>
          </w:rPr>
          <w:t>http://www.lehrerfreund.de/schule/1s/hattie-studie-kritik/4572?utm_source=Lehrerfreund-Newsletter&amp;utm_campaign=881b39179a-Lehrerfreund_Newsletter_20_11_201411_20_2014&amp;utm_medium=email&amp;utm_term=0_e5033e6c22-881b39179a-234133233</w:t>
        </w:r>
      </w:hyperlink>
    </w:p>
    <w:p w:rsidR="00EF3057" w:rsidRDefault="00EF3057" w:rsidP="00EF3057">
      <w:pPr>
        <w:spacing w:after="60"/>
        <w:ind w:right="-81"/>
        <w:rPr>
          <w:rFonts w:ascii="Arial" w:hAnsi="Arial" w:cs="Arial"/>
          <w:color w:val="111111"/>
          <w:sz w:val="22"/>
          <w:szCs w:val="22"/>
        </w:rPr>
      </w:pPr>
      <w:r w:rsidRPr="00EF3057">
        <w:rPr>
          <w:rFonts w:ascii="Arial" w:hAnsi="Arial" w:cs="Arial"/>
          <w:color w:val="111111"/>
          <w:sz w:val="22"/>
          <w:szCs w:val="22"/>
        </w:rPr>
        <w:t>Die Professoren Schulmeister und Loviscach haben sich die Hattie-Studie sehr genau ang</w:t>
      </w:r>
      <w:r w:rsidRPr="00EF3057">
        <w:rPr>
          <w:rFonts w:ascii="Arial" w:hAnsi="Arial" w:cs="Arial"/>
          <w:color w:val="111111"/>
          <w:sz w:val="22"/>
          <w:szCs w:val="22"/>
        </w:rPr>
        <w:t>e</w:t>
      </w:r>
      <w:r w:rsidRPr="00EF3057">
        <w:rPr>
          <w:rFonts w:ascii="Arial" w:hAnsi="Arial" w:cs="Arial"/>
          <w:color w:val="111111"/>
          <w:sz w:val="22"/>
          <w:szCs w:val="22"/>
        </w:rPr>
        <w:t>sehen. Sie haben dabei zahlreiche methodische und inhaltliche Schlampereien entdeckt: Ha</w:t>
      </w:r>
      <w:r w:rsidRPr="00EF3057">
        <w:rPr>
          <w:rFonts w:ascii="Arial" w:hAnsi="Arial" w:cs="Arial"/>
          <w:color w:val="111111"/>
          <w:sz w:val="22"/>
          <w:szCs w:val="22"/>
        </w:rPr>
        <w:t>t</w:t>
      </w:r>
      <w:r w:rsidRPr="00EF3057">
        <w:rPr>
          <w:rFonts w:ascii="Arial" w:hAnsi="Arial" w:cs="Arial"/>
          <w:color w:val="111111"/>
          <w:sz w:val="22"/>
          <w:szCs w:val="22"/>
        </w:rPr>
        <w:t>tie »streut … seinem Publikum Sand in die Augen«.</w:t>
      </w:r>
    </w:p>
    <w:p w:rsidR="00D16DA5" w:rsidRDefault="00D16DA5" w:rsidP="00EF3057">
      <w:pPr>
        <w:spacing w:after="60"/>
        <w:ind w:right="-81"/>
        <w:rPr>
          <w:rFonts w:ascii="Arial" w:hAnsi="Arial" w:cs="Arial"/>
          <w:color w:val="111111"/>
          <w:sz w:val="22"/>
          <w:szCs w:val="22"/>
        </w:rPr>
      </w:pPr>
    </w:p>
    <w:p w:rsidR="00D16DA5" w:rsidRPr="00D16DA5" w:rsidRDefault="00D16DA5" w:rsidP="00EF3057">
      <w:pPr>
        <w:spacing w:after="60"/>
        <w:ind w:right="-81"/>
        <w:rPr>
          <w:rFonts w:ascii="Arial" w:hAnsi="Arial" w:cs="Arial"/>
          <w:color w:val="111111"/>
          <w:sz w:val="22"/>
          <w:szCs w:val="22"/>
        </w:rPr>
      </w:pPr>
    </w:p>
    <w:p w:rsidR="00D16DA5" w:rsidRPr="00530D5A" w:rsidRDefault="00D16DA5" w:rsidP="00D16DA5">
      <w:pPr>
        <w:pStyle w:val="berschrift2"/>
        <w:ind w:left="567"/>
        <w:rPr>
          <w:smallCaps/>
          <w:sz w:val="22"/>
          <w:szCs w:val="22"/>
          <w:lang w:val="de-DE"/>
        </w:rPr>
      </w:pPr>
      <w:r w:rsidRPr="00530D5A">
        <w:rPr>
          <w:smallCaps/>
          <w:sz w:val="22"/>
          <w:szCs w:val="22"/>
          <w:lang w:val="de-DE"/>
        </w:rPr>
        <w:t>Das Abitur wird immer einfacher</w:t>
      </w:r>
    </w:p>
    <w:p w:rsidR="00D16DA5" w:rsidRPr="00530D5A" w:rsidRDefault="00EF73C3" w:rsidP="00D16DA5">
      <w:pPr>
        <w:ind w:left="567"/>
        <w:rPr>
          <w:rFonts w:ascii="Arial" w:hAnsi="Arial" w:cs="Arial"/>
          <w:sz w:val="20"/>
          <w:szCs w:val="20"/>
        </w:rPr>
      </w:pPr>
      <w:hyperlink r:id="rId51" w:history="1">
        <w:r w:rsidR="00D16DA5" w:rsidRPr="00530D5A">
          <w:rPr>
            <w:rStyle w:val="Hyperlink"/>
            <w:rFonts w:ascii="Arial" w:hAnsi="Arial" w:cs="Arial"/>
            <w:sz w:val="20"/>
            <w:szCs w:val="20"/>
          </w:rPr>
          <w:t>http://www.lehrerfreund.de/schule/1s/abitur-immer-einfacher/4548?utm_source=Lehrerfreund-Newsletter&amp;utm_campaign=881b39179a-Lehre</w:t>
        </w:r>
        <w:r w:rsidR="00D16DA5" w:rsidRPr="00530D5A">
          <w:rPr>
            <w:rStyle w:val="Hyperlink"/>
            <w:rFonts w:ascii="Arial" w:hAnsi="Arial" w:cs="Arial"/>
            <w:sz w:val="20"/>
            <w:szCs w:val="20"/>
          </w:rPr>
          <w:t>r</w:t>
        </w:r>
        <w:r w:rsidR="00D16DA5" w:rsidRPr="00530D5A">
          <w:rPr>
            <w:rStyle w:val="Hyperlink"/>
            <w:rFonts w:ascii="Arial" w:hAnsi="Arial" w:cs="Arial"/>
            <w:sz w:val="20"/>
            <w:szCs w:val="20"/>
          </w:rPr>
          <w:t>freund_Newsletter_20_11_201411_20_2014&amp;utm_medium=email&amp;utm_term=0_e5033e6c22-881b39179a-234133233</w:t>
        </w:r>
      </w:hyperlink>
    </w:p>
    <w:p w:rsidR="00D16DA5" w:rsidRPr="00A33B95" w:rsidRDefault="00D16DA5" w:rsidP="00D16DA5">
      <w:pPr>
        <w:spacing w:after="60"/>
        <w:ind w:left="567" w:right="-81"/>
        <w:rPr>
          <w:rFonts w:ascii="Arial" w:hAnsi="Arial" w:cs="Arial"/>
          <w:color w:val="505050"/>
          <w:sz w:val="22"/>
          <w:szCs w:val="22"/>
          <w:lang w:val="fr-FR"/>
        </w:rPr>
      </w:pPr>
      <w:r w:rsidRPr="00D16DA5">
        <w:rPr>
          <w:rFonts w:ascii="Arial" w:hAnsi="Arial" w:cs="Arial"/>
          <w:color w:val="111111"/>
          <w:sz w:val="22"/>
          <w:szCs w:val="22"/>
        </w:rPr>
        <w:t xml:space="preserve">Es gibt immer mehr Abiturient/innen mit immer besseren Noten - die Zahl der 1,0-Abischnitte steigt kontinuierlich. </w:t>
      </w:r>
      <w:r w:rsidRPr="00A33B95">
        <w:rPr>
          <w:rFonts w:ascii="Arial" w:hAnsi="Arial" w:cs="Arial"/>
          <w:color w:val="111111"/>
          <w:sz w:val="22"/>
          <w:szCs w:val="22"/>
          <w:lang w:val="fr-FR"/>
        </w:rPr>
        <w:t>Einige Tatsachen zur Entwertung des Abiturs.</w:t>
      </w:r>
    </w:p>
    <w:p w:rsidR="00A33B95" w:rsidRDefault="00A33B95" w:rsidP="00A33B95">
      <w:pPr>
        <w:spacing w:after="60"/>
        <w:ind w:right="-81"/>
        <w:rPr>
          <w:lang w:val="fr-FR"/>
        </w:rPr>
      </w:pPr>
    </w:p>
    <w:p w:rsidR="00A33B95" w:rsidRDefault="00A33B95" w:rsidP="00A33B95">
      <w:pPr>
        <w:spacing w:after="60"/>
        <w:ind w:right="-81"/>
        <w:rPr>
          <w:lang w:val="fr-FR"/>
        </w:rPr>
      </w:pPr>
    </w:p>
    <w:p w:rsidR="00A33B95" w:rsidRPr="00A33B95" w:rsidRDefault="00A33B95" w:rsidP="00A33B95">
      <w:pPr>
        <w:spacing w:after="60"/>
        <w:ind w:right="-81"/>
        <w:rPr>
          <w:rFonts w:ascii="Arial" w:hAnsi="Arial" w:cs="Arial"/>
          <w:b/>
          <w:smallCaps/>
          <w:sz w:val="22"/>
          <w:szCs w:val="22"/>
          <w:lang w:val="fr-FR"/>
        </w:rPr>
      </w:pPr>
      <w:r w:rsidRPr="00A33B95">
        <w:rPr>
          <w:rFonts w:ascii="Arial" w:hAnsi="Arial" w:cs="Arial"/>
          <w:b/>
          <w:smallCaps/>
          <w:sz w:val="22"/>
          <w:szCs w:val="22"/>
          <w:lang w:val="fr-FR"/>
        </w:rPr>
        <w:t>Reconnaissez sans peine le djihadiste qui se cache dans votre classe</w:t>
      </w:r>
    </w:p>
    <w:p w:rsidR="00D16DA5" w:rsidRPr="00A33B95" w:rsidRDefault="00EF73C3" w:rsidP="00A33B95">
      <w:pPr>
        <w:spacing w:after="60"/>
        <w:ind w:right="-81"/>
        <w:rPr>
          <w:lang w:val="fr-FR"/>
        </w:rPr>
      </w:pPr>
      <w:hyperlink r:id="rId52" w:history="1">
        <w:r w:rsidR="00A33B95" w:rsidRPr="00A33B95">
          <w:rPr>
            <w:rStyle w:val="Hyperlink"/>
            <w:rFonts w:ascii="Arial" w:hAnsi="Arial" w:cs="Arial"/>
            <w:sz w:val="22"/>
            <w:szCs w:val="22"/>
            <w:lang w:val="fr-FR"/>
          </w:rPr>
          <w:t>http://www.cafepedagogique.net/lexpresso/Pages/2014/11/24112014Article635523994729057942.aspx</w:t>
        </w:r>
      </w:hyperlink>
      <w:r w:rsidR="00A33B95" w:rsidRPr="00A33B95">
        <w:rPr>
          <w:rFonts w:ascii="Arial" w:hAnsi="Arial" w:cs="Arial"/>
          <w:sz w:val="18"/>
          <w:szCs w:val="18"/>
          <w:lang w:val="fr-FR"/>
        </w:rPr>
        <w:br/>
        <w:t>Le document diffusé dans l’Académie de Poitiers et publié par Médiapart fait grand bruit. Ce document de « pr</w:t>
      </w:r>
      <w:r w:rsidR="00A33B95" w:rsidRPr="00A33B95">
        <w:rPr>
          <w:rFonts w:ascii="Arial" w:hAnsi="Arial" w:cs="Arial"/>
          <w:sz w:val="18"/>
          <w:szCs w:val="18"/>
          <w:lang w:val="fr-FR"/>
        </w:rPr>
        <w:t>é</w:t>
      </w:r>
      <w:r w:rsidR="00A33B95" w:rsidRPr="00A33B95">
        <w:rPr>
          <w:rFonts w:ascii="Arial" w:hAnsi="Arial" w:cs="Arial"/>
          <w:sz w:val="18"/>
          <w:szCs w:val="18"/>
          <w:lang w:val="fr-FR"/>
        </w:rPr>
        <w:t>vention de la radicalisation en milieu scolaire » donne des conseils pour reconnaitre un jeune en voie de radical</w:t>
      </w:r>
      <w:r w:rsidR="00A33B95" w:rsidRPr="00A33B95">
        <w:rPr>
          <w:rFonts w:ascii="Arial" w:hAnsi="Arial" w:cs="Arial"/>
          <w:sz w:val="18"/>
          <w:szCs w:val="18"/>
          <w:lang w:val="fr-FR"/>
        </w:rPr>
        <w:t>i</w:t>
      </w:r>
      <w:r w:rsidR="00A33B95" w:rsidRPr="00A33B95">
        <w:rPr>
          <w:rFonts w:ascii="Arial" w:hAnsi="Arial" w:cs="Arial"/>
          <w:sz w:val="18"/>
          <w:szCs w:val="18"/>
          <w:lang w:val="fr-FR"/>
        </w:rPr>
        <w:t>sation : « habillement musulman », « barbe longue non taillée », « jambes couvertes de tatouage ». Si ces signes sont bien réels et si la radicalisation est bien un problème grave pour les familles, la diffusion d’un document aussi sommaire risque aussi d’amener de sérieux dérapages.</w:t>
      </w:r>
    </w:p>
    <w:p w:rsidR="00D16DA5" w:rsidRDefault="00D16DA5" w:rsidP="00C64086">
      <w:pPr>
        <w:spacing w:after="60"/>
        <w:ind w:right="-81"/>
        <w:rPr>
          <w:lang w:val="fr-FR"/>
        </w:rPr>
      </w:pPr>
    </w:p>
    <w:p w:rsidR="00A33B95" w:rsidRDefault="00A33B95" w:rsidP="00C64086">
      <w:pPr>
        <w:spacing w:after="60"/>
        <w:ind w:right="-81"/>
        <w:rPr>
          <w:lang w:val="fr-FR"/>
        </w:rPr>
      </w:pPr>
    </w:p>
    <w:p w:rsidR="00A33B95" w:rsidRPr="00A33B95" w:rsidRDefault="00A33B95"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lastRenderedPageBreak/>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2B0046">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EF73C3">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2B0046">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EF73C3">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EF73C3">
            <w:pPr>
              <w:jc w:val="center"/>
              <w:rPr>
                <w:rFonts w:ascii="Arial" w:hAnsi="Arial" w:cs="Arial"/>
                <w:sz w:val="22"/>
                <w:szCs w:val="21"/>
                <w:lang w:val="fr-FR"/>
              </w:rPr>
            </w:pPr>
            <w:hyperlink r:id="rId55"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Pr="00CC5E11" w:rsidRDefault="00CB58AC" w:rsidP="002858D5">
      <w:pPr>
        <w:spacing w:after="60"/>
        <w:ind w:left="601"/>
        <w:rPr>
          <w:rFonts w:ascii="Arial" w:hAnsi="Arial" w:cs="Arial"/>
          <w:b/>
          <w:color w:val="000000"/>
          <w:sz w:val="22"/>
          <w:szCs w:val="22"/>
          <w:lang w:val="fr-FR"/>
        </w:rPr>
      </w:pPr>
    </w:p>
    <w:p w:rsidR="002427E7" w:rsidRPr="002427E7" w:rsidRDefault="002427E7" w:rsidP="002427E7">
      <w:pPr>
        <w:spacing w:after="60"/>
        <w:rPr>
          <w:rFonts w:ascii="Arial" w:hAnsi="Arial" w:cs="Arial"/>
          <w:b/>
          <w:smallCaps/>
          <w:sz w:val="22"/>
          <w:szCs w:val="22"/>
        </w:rPr>
      </w:pPr>
      <w:r w:rsidRPr="002427E7">
        <w:rPr>
          <w:rFonts w:ascii="Arial" w:hAnsi="Arial" w:cs="Arial"/>
          <w:b/>
          <w:smallCaps/>
          <w:sz w:val="22"/>
          <w:szCs w:val="22"/>
        </w:rPr>
        <w:t>ADEAF, l’association des Professeurs d’Allemand</w:t>
      </w:r>
    </w:p>
    <w:p w:rsidR="00303D99" w:rsidRPr="00D66416" w:rsidRDefault="00EF73C3" w:rsidP="002427E7">
      <w:pPr>
        <w:spacing w:after="60"/>
        <w:rPr>
          <w:rFonts w:ascii="Arial" w:hAnsi="Arial" w:cs="Arial"/>
          <w:sz w:val="23"/>
          <w:szCs w:val="23"/>
          <w:lang w:val="fr-FR"/>
        </w:rPr>
      </w:pPr>
      <w:hyperlink r:id="rId59" w:history="1">
        <w:r w:rsidR="002427E7" w:rsidRPr="002427E7">
          <w:rPr>
            <w:rStyle w:val="Hyperlink"/>
            <w:rFonts w:ascii="Arial" w:hAnsi="Arial" w:cs="Arial"/>
            <w:sz w:val="22"/>
            <w:szCs w:val="22"/>
            <w:lang w:val="fr-FR"/>
          </w:rPr>
          <w:t>http://www.cafepedagogique.net/lexpresso/Pages/2014/11/27112014Article635526719667567824.aspx</w:t>
        </w:r>
      </w:hyperlink>
      <w:r w:rsidR="002427E7" w:rsidRPr="002427E7">
        <w:rPr>
          <w:rFonts w:ascii="Arial" w:hAnsi="Arial" w:cs="Arial"/>
          <w:sz w:val="18"/>
          <w:szCs w:val="18"/>
          <w:lang w:val="fr-FR"/>
        </w:rPr>
        <w:br/>
        <w:t>Présente à travers toute la France et même au-delà, l’Association pour le Développement de l’Enseignement de l’Allemand en France se fait fort de promouvoir l’allemand et compte dans ses rangs un quart des professeurs d’allemand de France. Elle vient d’avoir son congrès annuel à Cologne et c’est l’occasion de mieux la connaitre.</w:t>
      </w:r>
      <w:r w:rsidR="002427E7" w:rsidRPr="002427E7">
        <w:rPr>
          <w:sz w:val="22"/>
          <w:szCs w:val="22"/>
          <w:lang w:val="fr-FR"/>
        </w:rPr>
        <w:br/>
      </w:r>
      <w:r w:rsidR="002427E7" w:rsidRPr="00215CD1">
        <w:rPr>
          <w:sz w:val="22"/>
          <w:szCs w:val="22"/>
          <w:lang w:val="fr-FR"/>
        </w:rPr>
        <w:br w:type="textWrapping" w:clear="left"/>
      </w:r>
    </w:p>
    <w:p w:rsidR="00651996" w:rsidRPr="00D66416" w:rsidRDefault="00651996">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3653C3" w:rsidRPr="007B75AB" w:rsidRDefault="00E46B34" w:rsidP="003653C3">
      <w:pPr>
        <w:ind w:left="567"/>
        <w:rPr>
          <w:rFonts w:ascii="Arial" w:hAnsi="Arial" w:cs="Arial"/>
          <w:color w:val="000000"/>
          <w:sz w:val="18"/>
          <w:szCs w:val="18"/>
          <w:lang w:val="fr-FR"/>
        </w:rPr>
      </w:pPr>
      <w:r w:rsidRPr="00106C52">
        <w:rPr>
          <w:rFonts w:ascii="Arial" w:hAnsi="Arial" w:cs="Arial"/>
          <w:color w:val="000000"/>
          <w:sz w:val="18"/>
          <w:szCs w:val="18"/>
          <w:lang w:val="fr-FR"/>
        </w:rPr>
        <w:br/>
      </w:r>
      <w:r w:rsidRPr="00106C52">
        <w:rPr>
          <w:rStyle w:val="Fett"/>
          <w:rFonts w:ascii="Arial" w:hAnsi="Arial" w:cs="Arial"/>
          <w:smallCaps/>
          <w:color w:val="000000"/>
          <w:sz w:val="22"/>
          <w:szCs w:val="22"/>
          <w:lang w:val="fr-FR"/>
        </w:rPr>
        <w:t>Niki de Saint Phalle</w:t>
      </w:r>
      <w:r w:rsidRPr="00106C52">
        <w:rPr>
          <w:rFonts w:ascii="Arial" w:hAnsi="Arial" w:cs="Arial"/>
          <w:color w:val="000000"/>
          <w:sz w:val="22"/>
          <w:szCs w:val="22"/>
          <w:lang w:val="fr-FR"/>
        </w:rPr>
        <w:t xml:space="preserve"> </w:t>
      </w:r>
      <w:r w:rsidRPr="00106C52">
        <w:rPr>
          <w:rFonts w:ascii="Arial" w:hAnsi="Arial" w:cs="Arial"/>
          <w:color w:val="000000"/>
          <w:sz w:val="22"/>
          <w:szCs w:val="22"/>
          <w:lang w:val="fr-FR"/>
        </w:rPr>
        <w:br/>
      </w:r>
      <w:hyperlink w:history="1">
        <w:r w:rsidRPr="00106C52">
          <w:rPr>
            <w:rStyle w:val="Hyperlink"/>
            <w:rFonts w:ascii="Arial" w:hAnsi="Arial" w:cs="Arial"/>
            <w:sz w:val="22"/>
            <w:szCs w:val="22"/>
            <w:lang w:val="fr-FR"/>
          </w:rPr>
          <w:t xml:space="preserve">www.grandpalais.fr </w:t>
        </w:r>
      </w:hyperlink>
      <w:r w:rsidRPr="00106C52">
        <w:rPr>
          <w:rFonts w:ascii="Arial" w:hAnsi="Arial" w:cs="Arial"/>
          <w:color w:val="000000"/>
          <w:sz w:val="18"/>
          <w:szCs w:val="18"/>
          <w:lang w:val="fr-FR"/>
        </w:rPr>
        <w:br/>
        <w:t xml:space="preserve">Plasticienne, peintre, sculptrice et réalisatrice de films, l’œuvre de Niki de Saint Phalle s’impose aussi par son engagement </w:t>
      </w:r>
      <w:r w:rsidRPr="003653C3">
        <w:rPr>
          <w:rFonts w:ascii="Arial" w:hAnsi="Arial" w:cs="Arial"/>
          <w:color w:val="000000"/>
          <w:sz w:val="18"/>
          <w:szCs w:val="18"/>
          <w:lang w:val="fr-FR"/>
        </w:rPr>
        <w:t xml:space="preserve">politique et féministe et par sa radicalité. </w:t>
      </w:r>
      <w:r w:rsidRPr="007B75AB">
        <w:rPr>
          <w:rFonts w:ascii="Arial" w:hAnsi="Arial" w:cs="Arial"/>
          <w:color w:val="000000"/>
          <w:sz w:val="18"/>
          <w:szCs w:val="18"/>
          <w:lang w:val="fr-FR"/>
        </w:rPr>
        <w:t>L’exposition propose un nouveau regard sur son travail.</w:t>
      </w:r>
    </w:p>
    <w:p w:rsidR="003653C3" w:rsidRPr="007B75AB" w:rsidRDefault="003653C3" w:rsidP="00C14AC2">
      <w:pPr>
        <w:rPr>
          <w:rFonts w:ascii="Arial" w:hAnsi="Arial" w:cs="Arial"/>
          <w:color w:val="000000"/>
          <w:sz w:val="18"/>
          <w:szCs w:val="18"/>
          <w:lang w:val="fr-FR"/>
        </w:rPr>
      </w:pPr>
    </w:p>
    <w:p w:rsidR="003653C3" w:rsidRPr="007B75AB" w:rsidRDefault="003653C3" w:rsidP="00C14AC2">
      <w:pPr>
        <w:rPr>
          <w:rFonts w:ascii="Arial" w:hAnsi="Arial" w:cs="Arial"/>
          <w:color w:val="000000"/>
          <w:sz w:val="18"/>
          <w:szCs w:val="18"/>
          <w:lang w:val="fr-FR"/>
        </w:rPr>
      </w:pPr>
    </w:p>
    <w:p w:rsidR="00C14AC2" w:rsidRDefault="003653C3" w:rsidP="00C14AC2">
      <w:pPr>
        <w:rPr>
          <w:sz w:val="18"/>
          <w:lang w:val="fr-FR"/>
        </w:rPr>
      </w:pPr>
      <w:r>
        <w:rPr>
          <w:rFonts w:ascii="Arial" w:hAnsi="Arial" w:cs="Arial"/>
          <w:b/>
          <w:smallCaps/>
          <w:sz w:val="22"/>
          <w:szCs w:val="22"/>
          <w:lang w:val="fr-FR"/>
        </w:rPr>
        <w:br/>
      </w:r>
      <w:r w:rsidRPr="003653C3">
        <w:rPr>
          <w:rFonts w:ascii="Arial" w:hAnsi="Arial" w:cs="Arial"/>
          <w:b/>
          <w:smallCaps/>
          <w:sz w:val="22"/>
          <w:szCs w:val="22"/>
          <w:lang w:val="fr-FR"/>
        </w:rPr>
        <w:t>L’expo de la semaine : « Sonia Delaunay. Les couleurs de l’abstraction »</w:t>
      </w:r>
      <w:r w:rsidRPr="003653C3">
        <w:rPr>
          <w:rFonts w:ascii="Arial" w:hAnsi="Arial" w:cs="Arial"/>
          <w:sz w:val="22"/>
          <w:szCs w:val="22"/>
          <w:lang w:val="fr-FR"/>
        </w:rPr>
        <w:br/>
      </w:r>
      <w:hyperlink r:id="rId60" w:history="1">
        <w:r w:rsidRPr="003653C3">
          <w:rPr>
            <w:rStyle w:val="Hyperlink"/>
            <w:rFonts w:ascii="Arial" w:hAnsi="Arial" w:cs="Arial"/>
            <w:sz w:val="22"/>
            <w:szCs w:val="22"/>
            <w:lang w:val="fr-FR"/>
          </w:rPr>
          <w:t>http://www.cafepedagogique.net/lexpresso/Pages/2014/11/14112014Article635515496705425071.aspx</w:t>
        </w:r>
      </w:hyperlink>
      <w:r w:rsidRPr="003653C3">
        <w:rPr>
          <w:rFonts w:ascii="Arial" w:hAnsi="Arial" w:cs="Arial"/>
          <w:sz w:val="18"/>
          <w:szCs w:val="18"/>
          <w:lang w:val="fr-FR"/>
        </w:rPr>
        <w:br/>
        <w:t>Le Musée d’art moderne consacre à Sonia Delaunay une rétrospective d’envergure. Elle rassemble, aux côtés de trois reconstitutions d’environnements, plus de 400 œuvres, peintures, décorations murales, gouaches, e</w:t>
      </w:r>
      <w:r w:rsidRPr="003653C3">
        <w:rPr>
          <w:rFonts w:ascii="Arial" w:hAnsi="Arial" w:cs="Arial"/>
          <w:sz w:val="18"/>
          <w:szCs w:val="18"/>
          <w:lang w:val="fr-FR"/>
        </w:rPr>
        <w:t>s</w:t>
      </w:r>
      <w:r w:rsidRPr="003653C3">
        <w:rPr>
          <w:rFonts w:ascii="Arial" w:hAnsi="Arial" w:cs="Arial"/>
          <w:sz w:val="18"/>
          <w:szCs w:val="18"/>
          <w:lang w:val="fr-FR"/>
        </w:rPr>
        <w:t xml:space="preserve">tampes, mode et textiles. Elle met en lumière l’importance remarquable de son activité dans les arts appliqués, sa place spécifique au sein des avant-gardes européennes et son rôle de pionnière dans l’abstraction. Le jeune public, dès …3 ans, est très attendu à cet événement, en famille ou avec ses enseignants, des visites guidées, de nombreux ateliers créatifs, dont certains en anglais, lui sont proposés. Les enseignants disposent d’un copieux dossier pédagogique. </w:t>
      </w:r>
      <w:r w:rsidRPr="003653C3">
        <w:rPr>
          <w:rFonts w:ascii="Arial" w:hAnsi="Arial" w:cs="Arial"/>
          <w:sz w:val="18"/>
          <w:szCs w:val="18"/>
          <w:lang w:val="fr-FR"/>
        </w:rPr>
        <w:br/>
      </w:r>
      <w:r w:rsidRPr="003653C3">
        <w:rPr>
          <w:sz w:val="22"/>
          <w:szCs w:val="22"/>
          <w:lang w:val="fr-FR"/>
        </w:rPr>
        <w:br w:type="textWrapping" w:clear="left"/>
      </w:r>
      <w:r w:rsidR="00E46B34" w:rsidRPr="003653C3">
        <w:rPr>
          <w:rFonts w:ascii="Arial" w:hAnsi="Arial" w:cs="Arial"/>
          <w:color w:val="000000"/>
          <w:sz w:val="18"/>
          <w:szCs w:val="18"/>
          <w:lang w:val="fr-FR"/>
        </w:rPr>
        <w:br/>
      </w: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2B0046"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EF73C3" w:rsidP="00F54AF4">
            <w:pPr>
              <w:jc w:val="center"/>
              <w:rPr>
                <w:rFonts w:ascii="Arial" w:hAnsi="Arial" w:cs="Arial"/>
                <w:sz w:val="22"/>
                <w:lang w:val="fr-FR"/>
              </w:rPr>
            </w:pPr>
            <w:hyperlink r:id="rId61"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EF73C3" w:rsidP="00433E53">
            <w:pPr>
              <w:jc w:val="center"/>
              <w:rPr>
                <w:rFonts w:ascii="Arial" w:eastAsia="Times" w:hAnsi="Arial"/>
                <w:smallCaps/>
                <w:color w:val="000000"/>
                <w:lang w:val="fr-FR"/>
              </w:rPr>
            </w:pPr>
            <w:hyperlink r:id="rId62"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63"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EF73C3" w:rsidP="00F54AF4">
            <w:pPr>
              <w:jc w:val="center"/>
              <w:rPr>
                <w:rFonts w:ascii="Arial" w:hAnsi="Arial" w:cs="Arial"/>
                <w:sz w:val="22"/>
                <w:szCs w:val="22"/>
                <w:lang w:val="fr-FR"/>
              </w:rPr>
            </w:pPr>
            <w:hyperlink r:id="rId64" w:history="1">
              <w:r w:rsidR="00F54AF4" w:rsidRPr="000F5F2D">
                <w:rPr>
                  <w:rStyle w:val="Hyperlink"/>
                  <w:rFonts w:ascii="Arial" w:hAnsi="Arial" w:cs="Arial"/>
                  <w:sz w:val="22"/>
                  <w:szCs w:val="22"/>
                  <w:lang w:val="fr-FR"/>
                </w:rPr>
                <w:t>http://www.deezer.com/de/search/</w:t>
              </w:r>
            </w:hyperlink>
          </w:p>
          <w:p w:rsidR="000F5F2D" w:rsidRPr="000F5F2D" w:rsidRDefault="00EF73C3" w:rsidP="000F5F2D">
            <w:pPr>
              <w:jc w:val="center"/>
              <w:rPr>
                <w:rFonts w:ascii="Arial" w:hAnsi="Arial" w:cs="Arial"/>
                <w:sz w:val="22"/>
                <w:szCs w:val="22"/>
              </w:rPr>
            </w:pPr>
            <w:hyperlink r:id="rId65"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6"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7"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lastRenderedPageBreak/>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8"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15CD1" w:rsidRPr="00215CD1" w:rsidRDefault="00215CD1" w:rsidP="00215CD1"/>
    <w:tbl>
      <w:tblPr>
        <w:tblW w:w="9498" w:type="dxa"/>
        <w:tblCellSpacing w:w="0" w:type="dxa"/>
        <w:tblCellMar>
          <w:left w:w="0" w:type="dxa"/>
          <w:right w:w="0" w:type="dxa"/>
        </w:tblCellMar>
        <w:tblLook w:val="04A0" w:firstRow="1" w:lastRow="0" w:firstColumn="1" w:lastColumn="0" w:noHBand="0" w:noVBand="1"/>
      </w:tblPr>
      <w:tblGrid>
        <w:gridCol w:w="9498"/>
      </w:tblGrid>
      <w:tr w:rsidR="00215CD1" w:rsidTr="00215CD1">
        <w:trPr>
          <w:tblCellSpacing w:w="0" w:type="dxa"/>
        </w:trPr>
        <w:tc>
          <w:tcPr>
            <w:tcW w:w="9498" w:type="dxa"/>
            <w:hideMark/>
          </w:tcPr>
          <w:p w:rsidR="00215CD1" w:rsidRPr="00215CD1" w:rsidRDefault="00EF73C3" w:rsidP="00215CD1">
            <w:pPr>
              <w:spacing w:before="90"/>
              <w:rPr>
                <w:rFonts w:ascii="Arial" w:hAnsi="Arial" w:cs="Arial"/>
                <w:sz w:val="18"/>
                <w:szCs w:val="18"/>
                <w:lang w:val="fr-FR"/>
              </w:rPr>
            </w:pPr>
            <w:hyperlink r:id="rId69" w:history="1">
              <w:r w:rsidR="00215CD1" w:rsidRPr="00215CD1">
                <w:rPr>
                  <w:rStyle w:val="Hyperlink"/>
                  <w:rFonts w:ascii="Arial" w:hAnsi="Arial" w:cs="Arial"/>
                  <w:b/>
                  <w:bCs/>
                  <w:color w:val="400042"/>
                  <w:sz w:val="18"/>
                  <w:szCs w:val="18"/>
                  <w:lang w:val="fr-FR"/>
                </w:rPr>
                <w:t>David Guetta, artiste de la mondialisation</w:t>
              </w:r>
            </w:hyperlink>
          </w:p>
          <w:p w:rsidR="00215CD1" w:rsidRPr="00215CD1" w:rsidRDefault="00215CD1" w:rsidP="00215CD1">
            <w:pPr>
              <w:spacing w:before="90"/>
              <w:rPr>
                <w:rFonts w:ascii="Arial" w:hAnsi="Arial" w:cs="Arial"/>
                <w:sz w:val="18"/>
                <w:szCs w:val="18"/>
              </w:rPr>
            </w:pPr>
            <w:r w:rsidRPr="00215CD1">
              <w:rPr>
                <w:rFonts w:ascii="Arial" w:hAnsi="Arial" w:cs="Arial"/>
                <w:sz w:val="18"/>
                <w:szCs w:val="18"/>
                <w:lang w:val="fr-FR"/>
              </w:rPr>
              <w:t xml:space="preserve">David Guetta a commencé sa carrière comme DJ. Aujourd'hui, il comptabilise plus de 30 millions de disques vendus à travers le monde depuis 30 ans. </w:t>
            </w:r>
            <w:r w:rsidRPr="00215CD1">
              <w:rPr>
                <w:rFonts w:ascii="Arial" w:hAnsi="Arial" w:cs="Arial"/>
                <w:sz w:val="18"/>
                <w:szCs w:val="18"/>
              </w:rPr>
              <w:t>Listen, le sixième ...</w:t>
            </w:r>
          </w:p>
        </w:tc>
      </w:tr>
      <w:tr w:rsidR="00215CD1" w:rsidTr="00215CD1">
        <w:trPr>
          <w:tblCellSpacing w:w="0" w:type="dxa"/>
        </w:trPr>
        <w:tc>
          <w:tcPr>
            <w:tcW w:w="9498" w:type="dxa"/>
            <w:hideMark/>
          </w:tcPr>
          <w:p w:rsidR="00215CD1" w:rsidRPr="00215CD1" w:rsidRDefault="00EF73C3" w:rsidP="00215CD1">
            <w:pPr>
              <w:spacing w:before="90"/>
              <w:rPr>
                <w:rFonts w:ascii="Arial" w:hAnsi="Arial" w:cs="Arial"/>
                <w:sz w:val="18"/>
                <w:szCs w:val="18"/>
                <w:lang w:val="fr-FR"/>
              </w:rPr>
            </w:pPr>
            <w:hyperlink r:id="rId70" w:history="1">
              <w:r w:rsidR="00215CD1" w:rsidRPr="00215CD1">
                <w:rPr>
                  <w:rStyle w:val="Hyperlink"/>
                  <w:rFonts w:ascii="Arial" w:hAnsi="Arial" w:cs="Arial"/>
                  <w:b/>
                  <w:bCs/>
                  <w:color w:val="400042"/>
                  <w:sz w:val="18"/>
                  <w:szCs w:val="18"/>
                  <w:lang w:val="fr-FR"/>
                </w:rPr>
                <w:t>Maurane, plus vraie que jamais</w:t>
              </w:r>
            </w:hyperlink>
          </w:p>
          <w:p w:rsidR="00215CD1" w:rsidRPr="00215CD1" w:rsidRDefault="00215CD1" w:rsidP="00215CD1">
            <w:pPr>
              <w:spacing w:before="90"/>
              <w:rPr>
                <w:rFonts w:ascii="Arial" w:hAnsi="Arial" w:cs="Arial"/>
                <w:sz w:val="18"/>
                <w:szCs w:val="18"/>
              </w:rPr>
            </w:pPr>
            <w:r w:rsidRPr="00215CD1">
              <w:rPr>
                <w:rFonts w:ascii="Arial" w:hAnsi="Arial" w:cs="Arial"/>
                <w:sz w:val="18"/>
                <w:szCs w:val="18"/>
                <w:lang w:val="fr-FR"/>
              </w:rPr>
              <w:t xml:space="preserve">L’album Ouvre dévoile le cœur, l’âme et la vie de la chanteuse belge Maurane, avec une précision et une sincérité étonnantes. </w:t>
            </w:r>
            <w:r w:rsidRPr="00215CD1">
              <w:rPr>
                <w:rFonts w:ascii="Arial" w:hAnsi="Arial" w:cs="Arial"/>
                <w:sz w:val="18"/>
                <w:szCs w:val="18"/>
              </w:rPr>
              <w:t>Une ...</w:t>
            </w:r>
          </w:p>
        </w:tc>
      </w:tr>
      <w:tr w:rsidR="00215CD1" w:rsidRPr="002B0046" w:rsidTr="00215CD1">
        <w:trPr>
          <w:tblCellSpacing w:w="0" w:type="dxa"/>
        </w:trPr>
        <w:tc>
          <w:tcPr>
            <w:tcW w:w="9498" w:type="dxa"/>
            <w:hideMark/>
          </w:tcPr>
          <w:p w:rsidR="00215CD1" w:rsidRPr="00215CD1" w:rsidRDefault="00EF73C3" w:rsidP="00215CD1">
            <w:pPr>
              <w:spacing w:before="90"/>
              <w:rPr>
                <w:rFonts w:ascii="Arial" w:hAnsi="Arial" w:cs="Arial"/>
                <w:sz w:val="18"/>
                <w:szCs w:val="18"/>
                <w:lang w:val="fr-FR"/>
              </w:rPr>
            </w:pPr>
            <w:hyperlink r:id="rId71" w:history="1">
              <w:r w:rsidR="00215CD1" w:rsidRPr="00215CD1">
                <w:rPr>
                  <w:rStyle w:val="Hyperlink"/>
                  <w:rFonts w:ascii="Arial" w:hAnsi="Arial" w:cs="Arial"/>
                  <w:b/>
                  <w:bCs/>
                  <w:i/>
                  <w:iCs/>
                  <w:color w:val="400042"/>
                  <w:sz w:val="18"/>
                  <w:szCs w:val="18"/>
                  <w:lang w:val="fr-FR"/>
                </w:rPr>
                <w:t>Avaz</w:t>
              </w:r>
              <w:r w:rsidR="00215CD1" w:rsidRPr="00215CD1">
                <w:rPr>
                  <w:rStyle w:val="Hyperlink"/>
                  <w:rFonts w:ascii="Arial" w:hAnsi="Arial" w:cs="Arial"/>
                  <w:b/>
                  <w:bCs/>
                  <w:color w:val="400042"/>
                  <w:sz w:val="18"/>
                  <w:szCs w:val="18"/>
                  <w:lang w:val="fr-FR"/>
                </w:rPr>
                <w:t>, comme une Bretagne persane</w:t>
              </w:r>
            </w:hyperlink>
          </w:p>
          <w:p w:rsidR="00215CD1" w:rsidRPr="00215CD1" w:rsidRDefault="00215CD1" w:rsidP="00215CD1">
            <w:pPr>
              <w:spacing w:before="90"/>
              <w:rPr>
                <w:rFonts w:ascii="Arial" w:hAnsi="Arial" w:cs="Arial"/>
                <w:sz w:val="18"/>
                <w:szCs w:val="18"/>
                <w:lang w:val="fr-FR"/>
              </w:rPr>
            </w:pPr>
            <w:r w:rsidRPr="00215CD1">
              <w:rPr>
                <w:rFonts w:ascii="Arial" w:hAnsi="Arial" w:cs="Arial"/>
                <w:sz w:val="18"/>
                <w:szCs w:val="18"/>
                <w:lang w:val="fr-FR"/>
              </w:rPr>
              <w:t>Le percussionniste Keyvan Chemirani rassemble voix et traditions d’Iran et de Bretagne pour un projet hors du temps et de l’espace, un album intitulé Avaz, avec notamment ...</w:t>
            </w:r>
          </w:p>
        </w:tc>
      </w:tr>
      <w:tr w:rsidR="00215CD1" w:rsidRPr="002B0046" w:rsidTr="00215CD1">
        <w:trPr>
          <w:tblCellSpacing w:w="0" w:type="dxa"/>
        </w:trPr>
        <w:tc>
          <w:tcPr>
            <w:tcW w:w="9498" w:type="dxa"/>
            <w:hideMark/>
          </w:tcPr>
          <w:p w:rsidR="00215CD1" w:rsidRPr="001B192F" w:rsidRDefault="00EF73C3" w:rsidP="00215CD1">
            <w:pPr>
              <w:spacing w:before="90"/>
              <w:rPr>
                <w:rFonts w:ascii="Arial" w:hAnsi="Arial" w:cs="Arial"/>
                <w:sz w:val="18"/>
                <w:szCs w:val="18"/>
                <w:lang w:val="fr-FR"/>
              </w:rPr>
            </w:pPr>
            <w:hyperlink r:id="rId72" w:history="1">
              <w:r w:rsidR="00215CD1" w:rsidRPr="001B192F">
                <w:rPr>
                  <w:rStyle w:val="Hyperlink"/>
                  <w:rFonts w:ascii="Arial" w:hAnsi="Arial" w:cs="Arial"/>
                  <w:b/>
                  <w:bCs/>
                  <w:color w:val="400042"/>
                  <w:sz w:val="18"/>
                  <w:szCs w:val="18"/>
                  <w:lang w:val="fr-FR"/>
                </w:rPr>
                <w:t>Aziz Sahmaoui &amp; University of Gnawa</w:t>
              </w:r>
            </w:hyperlink>
          </w:p>
          <w:p w:rsidR="00215CD1" w:rsidRPr="00215CD1" w:rsidRDefault="00215CD1" w:rsidP="00215CD1">
            <w:pPr>
              <w:spacing w:before="90"/>
              <w:rPr>
                <w:rFonts w:ascii="Arial" w:hAnsi="Arial" w:cs="Arial"/>
                <w:sz w:val="18"/>
                <w:szCs w:val="18"/>
                <w:lang w:val="fr-FR"/>
              </w:rPr>
            </w:pPr>
            <w:r w:rsidRPr="00215CD1">
              <w:rPr>
                <w:rFonts w:ascii="Arial" w:hAnsi="Arial" w:cs="Arial"/>
                <w:sz w:val="18"/>
                <w:szCs w:val="18"/>
                <w:lang w:val="fr-FR"/>
              </w:rPr>
              <w:t>Dans Mazal, Aziz Sahmaoui et ses complices de l’University Of Gnawa s’embarquent dans un périple audacieux, aux confins du Sahara et de leur complicité.</w:t>
            </w:r>
          </w:p>
        </w:tc>
      </w:tr>
      <w:tr w:rsidR="00215CD1" w:rsidRPr="002B0046" w:rsidTr="00215CD1">
        <w:trPr>
          <w:tblCellSpacing w:w="0" w:type="dxa"/>
        </w:trPr>
        <w:tc>
          <w:tcPr>
            <w:tcW w:w="9498" w:type="dxa"/>
            <w:hideMark/>
          </w:tcPr>
          <w:p w:rsidR="00215CD1" w:rsidRPr="00215CD1" w:rsidRDefault="00EF73C3" w:rsidP="00215CD1">
            <w:pPr>
              <w:spacing w:before="90"/>
              <w:rPr>
                <w:rFonts w:ascii="Arial" w:hAnsi="Arial" w:cs="Arial"/>
                <w:sz w:val="18"/>
                <w:szCs w:val="18"/>
                <w:lang w:val="fr-FR"/>
              </w:rPr>
            </w:pPr>
            <w:hyperlink r:id="rId73" w:history="1">
              <w:r w:rsidR="00215CD1" w:rsidRPr="00215CD1">
                <w:rPr>
                  <w:rStyle w:val="Hyperlink"/>
                  <w:rFonts w:ascii="Arial" w:hAnsi="Arial" w:cs="Arial"/>
                  <w:b/>
                  <w:bCs/>
                  <w:color w:val="400042"/>
                  <w:sz w:val="18"/>
                  <w:szCs w:val="18"/>
                  <w:lang w:val="fr-FR"/>
                </w:rPr>
                <w:t>Oxmo Puccino et Ibrahim Maalouf pour Alice</w:t>
              </w:r>
            </w:hyperlink>
          </w:p>
          <w:p w:rsidR="00215CD1" w:rsidRPr="00215CD1" w:rsidRDefault="00215CD1" w:rsidP="00215CD1">
            <w:pPr>
              <w:spacing w:before="90"/>
              <w:rPr>
                <w:rFonts w:ascii="Arial" w:hAnsi="Arial" w:cs="Arial"/>
                <w:sz w:val="18"/>
                <w:szCs w:val="18"/>
                <w:lang w:val="fr-FR"/>
              </w:rPr>
            </w:pPr>
            <w:r w:rsidRPr="00215CD1">
              <w:rPr>
                <w:rFonts w:ascii="Arial" w:hAnsi="Arial" w:cs="Arial"/>
                <w:sz w:val="18"/>
                <w:szCs w:val="18"/>
                <w:lang w:val="fr-FR"/>
              </w:rPr>
              <w:t>Au Pays d’Alice… Oxmo Puccino et Ibrahim Maalouf, tous deux adeptes du cross-over entre les différentes chapelles musicales, entre la musique et les autres arts, se réunissent ...</w:t>
            </w:r>
          </w:p>
        </w:tc>
      </w:tr>
      <w:tr w:rsidR="00215CD1" w:rsidRPr="002B0046" w:rsidTr="00215CD1">
        <w:trPr>
          <w:tblCellSpacing w:w="0" w:type="dxa"/>
        </w:trPr>
        <w:tc>
          <w:tcPr>
            <w:tcW w:w="9498" w:type="dxa"/>
            <w:hideMark/>
          </w:tcPr>
          <w:p w:rsidR="00215CD1" w:rsidRPr="00215CD1" w:rsidRDefault="00EF73C3" w:rsidP="00215CD1">
            <w:pPr>
              <w:spacing w:before="90"/>
              <w:rPr>
                <w:rFonts w:ascii="Arial" w:hAnsi="Arial" w:cs="Arial"/>
                <w:sz w:val="18"/>
                <w:szCs w:val="18"/>
                <w:lang w:val="fr-FR"/>
              </w:rPr>
            </w:pPr>
            <w:hyperlink r:id="rId74" w:history="1">
              <w:r w:rsidR="00215CD1" w:rsidRPr="00215CD1">
                <w:rPr>
                  <w:rStyle w:val="Hyperlink"/>
                  <w:rFonts w:ascii="Arial" w:hAnsi="Arial" w:cs="Arial"/>
                  <w:b/>
                  <w:bCs/>
                  <w:color w:val="400042"/>
                  <w:sz w:val="18"/>
                  <w:szCs w:val="18"/>
                  <w:lang w:val="fr-FR"/>
                </w:rPr>
                <w:t xml:space="preserve">M pour Montréal 2014 </w:t>
              </w:r>
            </w:hyperlink>
          </w:p>
          <w:p w:rsidR="00215CD1" w:rsidRPr="00215CD1" w:rsidRDefault="00215CD1" w:rsidP="00215CD1">
            <w:pPr>
              <w:spacing w:before="90"/>
              <w:rPr>
                <w:rFonts w:ascii="Arial" w:hAnsi="Arial" w:cs="Arial"/>
                <w:sz w:val="18"/>
                <w:szCs w:val="18"/>
                <w:lang w:val="fr-FR"/>
              </w:rPr>
            </w:pPr>
            <w:r w:rsidRPr="00215CD1">
              <w:rPr>
                <w:rFonts w:ascii="Arial" w:hAnsi="Arial" w:cs="Arial"/>
                <w:sz w:val="18"/>
                <w:szCs w:val="18"/>
                <w:lang w:val="fr-FR"/>
              </w:rPr>
              <w:t>Autrefois réservé à l’industrie musicale, le festival M pour Montréal a poursuivi son impressionnante expansion en cette neuvième édition qui vient tout ...</w:t>
            </w:r>
          </w:p>
        </w:tc>
      </w:tr>
    </w:tbl>
    <w:p w:rsidR="00215CD1" w:rsidRPr="00215CD1" w:rsidRDefault="00215CD1" w:rsidP="00215CD1">
      <w:pPr>
        <w:rPr>
          <w:rFonts w:ascii="Arial" w:hAnsi="Arial" w:cs="Arial"/>
          <w:sz w:val="18"/>
          <w:szCs w:val="18"/>
          <w:lang w:val="fr-FR"/>
        </w:rPr>
      </w:pPr>
    </w:p>
    <w:p w:rsidR="00215CD1" w:rsidRPr="00215CD1" w:rsidRDefault="00EF73C3" w:rsidP="00215CD1">
      <w:pPr>
        <w:spacing w:before="90"/>
        <w:rPr>
          <w:rFonts w:ascii="Arial" w:hAnsi="Arial" w:cs="Arial"/>
          <w:sz w:val="18"/>
          <w:szCs w:val="18"/>
          <w:lang w:val="fr-FR"/>
        </w:rPr>
      </w:pPr>
      <w:hyperlink r:id="rId75" w:history="1">
        <w:r w:rsidR="00215CD1" w:rsidRPr="00215CD1">
          <w:rPr>
            <w:rStyle w:val="Hyperlink"/>
            <w:rFonts w:ascii="Arial" w:hAnsi="Arial" w:cs="Arial"/>
            <w:b/>
            <w:bCs/>
            <w:color w:val="400042"/>
            <w:sz w:val="18"/>
            <w:szCs w:val="18"/>
            <w:lang w:val="fr-FR"/>
          </w:rPr>
          <w:t>Étienne Daho, en live et en photos</w:t>
        </w:r>
      </w:hyperlink>
    </w:p>
    <w:p w:rsidR="00215CD1" w:rsidRPr="00215CD1" w:rsidRDefault="00215CD1" w:rsidP="00215CD1">
      <w:pPr>
        <w:rPr>
          <w:rFonts w:ascii="Arial" w:hAnsi="Arial" w:cs="Arial"/>
          <w:sz w:val="18"/>
          <w:szCs w:val="18"/>
          <w:lang w:val="fr-FR"/>
        </w:rPr>
      </w:pPr>
      <w:r w:rsidRPr="00215CD1">
        <w:rPr>
          <w:rFonts w:ascii="Arial" w:hAnsi="Arial" w:cs="Arial"/>
          <w:sz w:val="18"/>
          <w:szCs w:val="18"/>
          <w:lang w:val="fr-FR"/>
        </w:rPr>
        <w:t>En musique et en photos, découvrez en exclusivité le retour gagnant d’Étienne Daho ! RFI Musique vous propose un reportage photo sur lequel on peut entendre deux titres du ...</w:t>
      </w:r>
    </w:p>
    <w:p w:rsidR="00215CD1" w:rsidRPr="00215CD1" w:rsidRDefault="00215CD1" w:rsidP="00215CD1">
      <w:pPr>
        <w:rPr>
          <w:rFonts w:ascii="Arial" w:hAnsi="Arial" w:cs="Arial"/>
          <w:sz w:val="18"/>
          <w:szCs w:val="18"/>
          <w:lang w:val="fr-FR"/>
        </w:rPr>
      </w:pPr>
    </w:p>
    <w:p w:rsidR="00215CD1" w:rsidRPr="00215CD1" w:rsidRDefault="00EF73C3" w:rsidP="00215CD1">
      <w:pPr>
        <w:spacing w:before="90"/>
        <w:rPr>
          <w:rFonts w:ascii="Arial" w:hAnsi="Arial" w:cs="Arial"/>
          <w:sz w:val="18"/>
          <w:szCs w:val="18"/>
          <w:lang w:val="fr-FR"/>
        </w:rPr>
      </w:pPr>
      <w:hyperlink r:id="rId76" w:history="1">
        <w:r w:rsidR="00215CD1" w:rsidRPr="00215CD1">
          <w:rPr>
            <w:rStyle w:val="Hyperlink"/>
            <w:rFonts w:ascii="Arial" w:hAnsi="Arial" w:cs="Arial"/>
            <w:b/>
            <w:bCs/>
            <w:color w:val="400042"/>
            <w:sz w:val="18"/>
            <w:szCs w:val="18"/>
            <w:lang w:val="fr-FR"/>
          </w:rPr>
          <w:t xml:space="preserve">Libre comme Brigitte </w:t>
        </w:r>
      </w:hyperlink>
    </w:p>
    <w:p w:rsidR="00215CD1" w:rsidRPr="00215CD1" w:rsidRDefault="00215CD1" w:rsidP="00215CD1">
      <w:pPr>
        <w:rPr>
          <w:rFonts w:ascii="Arial" w:hAnsi="Arial" w:cs="Arial"/>
          <w:sz w:val="18"/>
          <w:szCs w:val="18"/>
          <w:lang w:val="fr-FR"/>
        </w:rPr>
      </w:pPr>
      <w:r w:rsidRPr="00215CD1">
        <w:rPr>
          <w:rFonts w:ascii="Arial" w:hAnsi="Arial" w:cs="Arial"/>
          <w:sz w:val="18"/>
          <w:szCs w:val="18"/>
          <w:lang w:val="fr-FR"/>
        </w:rPr>
        <w:t>Phénomène de l'année 2011 avec l'album Et vous, tu m'aimes ?, Brigitte, duo composé d'Aurélie Saada et Sylvie Hoarau, avait marqué les esprits par ...</w:t>
      </w:r>
    </w:p>
    <w:p w:rsidR="00215CD1" w:rsidRPr="00215CD1" w:rsidRDefault="00215CD1" w:rsidP="00215CD1">
      <w:pPr>
        <w:rPr>
          <w:rFonts w:ascii="Arial" w:hAnsi="Arial" w:cs="Arial"/>
          <w:sz w:val="18"/>
          <w:szCs w:val="18"/>
          <w:lang w:val="fr-FR"/>
        </w:rPr>
      </w:pPr>
    </w:p>
    <w:p w:rsidR="00215CD1" w:rsidRPr="00215CD1" w:rsidRDefault="00EF73C3" w:rsidP="00215CD1">
      <w:pPr>
        <w:spacing w:before="90"/>
        <w:rPr>
          <w:rFonts w:ascii="Arial" w:hAnsi="Arial" w:cs="Arial"/>
          <w:sz w:val="18"/>
          <w:szCs w:val="18"/>
          <w:lang w:val="fr-FR"/>
        </w:rPr>
      </w:pPr>
      <w:hyperlink r:id="rId77" w:history="1">
        <w:r w:rsidR="00215CD1" w:rsidRPr="00215CD1">
          <w:rPr>
            <w:rStyle w:val="Hyperlink"/>
            <w:rFonts w:ascii="Arial" w:hAnsi="Arial" w:cs="Arial"/>
            <w:b/>
            <w:bCs/>
            <w:color w:val="400042"/>
            <w:sz w:val="18"/>
            <w:szCs w:val="18"/>
            <w:lang w:val="fr-FR"/>
          </w:rPr>
          <w:t>Johnny Hallyday, à nouveau euphorisant</w:t>
        </w:r>
      </w:hyperlink>
    </w:p>
    <w:p w:rsidR="00215CD1" w:rsidRPr="00215CD1" w:rsidRDefault="00215CD1" w:rsidP="00215CD1">
      <w:pPr>
        <w:rPr>
          <w:rFonts w:ascii="Arial" w:hAnsi="Arial" w:cs="Arial"/>
          <w:sz w:val="18"/>
          <w:szCs w:val="18"/>
          <w:lang w:val="fr-FR"/>
        </w:rPr>
      </w:pPr>
      <w:r w:rsidRPr="00215CD1">
        <w:rPr>
          <w:rFonts w:ascii="Arial" w:hAnsi="Arial" w:cs="Arial"/>
          <w:sz w:val="18"/>
          <w:szCs w:val="18"/>
          <w:lang w:val="fr-FR"/>
        </w:rPr>
        <w:t xml:space="preserve">Il n'est en aucun cas la vieille gloire rassise comme le souhaiteraient ses détracteurs. Pour son 49eme album, Rester vivant, Johnny Hallyday renoue avec de belles vibrations. </w:t>
      </w:r>
      <w:r w:rsidRPr="001B192F">
        <w:rPr>
          <w:rFonts w:ascii="Arial" w:hAnsi="Arial" w:cs="Arial"/>
          <w:sz w:val="18"/>
          <w:szCs w:val="18"/>
          <w:lang w:val="fr-FR"/>
        </w:rPr>
        <w:t>Une voix ...</w:t>
      </w:r>
    </w:p>
    <w:p w:rsidR="00215CD1" w:rsidRPr="00215CD1" w:rsidRDefault="00215CD1" w:rsidP="00215CD1">
      <w:pPr>
        <w:rPr>
          <w:rFonts w:ascii="Arial" w:hAnsi="Arial" w:cs="Arial"/>
          <w:sz w:val="18"/>
          <w:szCs w:val="18"/>
          <w:lang w:val="fr-FR"/>
        </w:rPr>
      </w:pPr>
    </w:p>
    <w:p w:rsidR="00215CD1" w:rsidRPr="00215CD1" w:rsidRDefault="00EF73C3" w:rsidP="00215CD1">
      <w:pPr>
        <w:spacing w:before="90"/>
        <w:rPr>
          <w:rFonts w:ascii="Arial" w:hAnsi="Arial" w:cs="Arial"/>
          <w:sz w:val="18"/>
          <w:szCs w:val="18"/>
          <w:lang w:val="fr-FR"/>
        </w:rPr>
      </w:pPr>
      <w:hyperlink r:id="rId78" w:history="1">
        <w:r w:rsidR="00215CD1" w:rsidRPr="00215CD1">
          <w:rPr>
            <w:rStyle w:val="Hyperlink"/>
            <w:rFonts w:ascii="Arial" w:hAnsi="Arial" w:cs="Arial"/>
            <w:b/>
            <w:bCs/>
            <w:color w:val="400042"/>
            <w:sz w:val="18"/>
            <w:szCs w:val="18"/>
            <w:lang w:val="fr-FR"/>
          </w:rPr>
          <w:t>Anaïs, l'indépendante</w:t>
        </w:r>
      </w:hyperlink>
    </w:p>
    <w:p w:rsidR="00E15E16" w:rsidRPr="001B192F" w:rsidRDefault="00215CD1" w:rsidP="00215CD1">
      <w:pPr>
        <w:rPr>
          <w:rFonts w:ascii="Arial" w:hAnsi="Arial" w:cs="Arial"/>
          <w:sz w:val="18"/>
          <w:szCs w:val="18"/>
          <w:lang w:val="fr-FR"/>
        </w:rPr>
      </w:pPr>
      <w:r w:rsidRPr="00215CD1">
        <w:rPr>
          <w:rFonts w:ascii="Arial" w:hAnsi="Arial" w:cs="Arial"/>
          <w:sz w:val="18"/>
          <w:szCs w:val="18"/>
          <w:lang w:val="fr-FR"/>
        </w:rPr>
        <w:t>Après l'échec de son opus A l'eau de javel dans lequel elle reprenait des chansons créées entre les années 1930 et 1970, Anaïs a quitté sa major ...</w:t>
      </w:r>
    </w:p>
    <w:p w:rsidR="00215CD1" w:rsidRPr="001B192F" w:rsidRDefault="00215CD1" w:rsidP="00F66D16">
      <w:pPr>
        <w:rPr>
          <w:rFonts w:ascii="Arial" w:hAnsi="Arial" w:cs="Arial"/>
          <w:sz w:val="18"/>
          <w:szCs w:val="18"/>
          <w:lang w:val="fr-FR"/>
        </w:rPr>
      </w:pPr>
    </w:p>
    <w:p w:rsidR="00215CD1" w:rsidRPr="00215CD1" w:rsidRDefault="00EF73C3" w:rsidP="00215CD1">
      <w:pPr>
        <w:spacing w:before="90"/>
        <w:rPr>
          <w:rFonts w:ascii="Arial" w:hAnsi="Arial" w:cs="Arial"/>
          <w:sz w:val="18"/>
          <w:szCs w:val="18"/>
          <w:lang w:val="fr-FR"/>
        </w:rPr>
      </w:pPr>
      <w:hyperlink r:id="rId79" w:history="1">
        <w:r w:rsidR="00215CD1" w:rsidRPr="00215CD1">
          <w:rPr>
            <w:rStyle w:val="Hyperlink"/>
            <w:rFonts w:ascii="Arial" w:hAnsi="Arial" w:cs="Arial"/>
            <w:b/>
            <w:bCs/>
            <w:color w:val="400042"/>
            <w:sz w:val="18"/>
            <w:szCs w:val="18"/>
            <w:lang w:val="fr-FR"/>
          </w:rPr>
          <w:t>Akhenaton le Samouraï</w:t>
        </w:r>
      </w:hyperlink>
    </w:p>
    <w:p w:rsidR="00215CD1" w:rsidRPr="001B192F" w:rsidRDefault="00215CD1" w:rsidP="00215CD1">
      <w:pPr>
        <w:rPr>
          <w:rFonts w:ascii="Arial" w:hAnsi="Arial" w:cs="Arial"/>
          <w:sz w:val="18"/>
          <w:szCs w:val="18"/>
          <w:lang w:val="fr-FR"/>
        </w:rPr>
      </w:pPr>
      <w:r w:rsidRPr="00215CD1">
        <w:rPr>
          <w:rFonts w:ascii="Arial" w:hAnsi="Arial" w:cs="Arial"/>
          <w:sz w:val="18"/>
          <w:szCs w:val="18"/>
          <w:lang w:val="fr-FR"/>
        </w:rPr>
        <w:t>Une fois encore, Akhenaton effectue une belle échappée hors d’IAM, pour sortir un cinquième disque en solo, intitulé Je suis en vie : un album inspiré</w:t>
      </w:r>
    </w:p>
    <w:p w:rsidR="00215CD1" w:rsidRPr="001B192F" w:rsidRDefault="00215CD1" w:rsidP="00215CD1">
      <w:pPr>
        <w:rPr>
          <w:rFonts w:ascii="Arial" w:hAnsi="Arial" w:cs="Arial"/>
          <w:sz w:val="18"/>
          <w:szCs w:val="18"/>
          <w:lang w:val="fr-FR"/>
        </w:rPr>
      </w:pPr>
    </w:p>
    <w:p w:rsidR="00215CD1" w:rsidRPr="001B192F" w:rsidRDefault="00215CD1" w:rsidP="00215CD1">
      <w:pPr>
        <w:rPr>
          <w:rFonts w:ascii="Arial" w:hAnsi="Arial" w:cs="Arial"/>
          <w:sz w:val="18"/>
          <w:szCs w:val="18"/>
          <w:lang w:val="fr-FR"/>
        </w:rPr>
      </w:pPr>
    </w:p>
    <w:p w:rsidR="00215CD1" w:rsidRPr="00215CD1" w:rsidRDefault="00215CD1" w:rsidP="00215CD1">
      <w:pPr>
        <w:rPr>
          <w:rFonts w:ascii="Arial" w:hAnsi="Arial" w:cs="Arial"/>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215CD1"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EF73C3"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EF73C3" w:rsidP="003B52F4">
            <w:pPr>
              <w:jc w:val="center"/>
              <w:rPr>
                <w:rFonts w:ascii="Arial" w:hAnsi="Arial" w:cs="Arial"/>
                <w:sz w:val="22"/>
                <w:szCs w:val="22"/>
              </w:rPr>
            </w:pPr>
            <w:hyperlink r:id="rId80"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EF73C3" w:rsidP="007A2FD2">
            <w:pPr>
              <w:jc w:val="center"/>
              <w:rPr>
                <w:rFonts w:ascii="Arial" w:hAnsi="Arial" w:cs="Arial"/>
                <w:sz w:val="18"/>
                <w:szCs w:val="18"/>
                <w:lang w:val="fr-FR"/>
              </w:rPr>
            </w:pPr>
            <w:hyperlink r:id="rId81"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EF73C3" w:rsidP="007A2FD2">
            <w:pPr>
              <w:jc w:val="center"/>
              <w:rPr>
                <w:rFonts w:ascii="Arial" w:hAnsi="Arial" w:cs="Arial"/>
                <w:sz w:val="18"/>
                <w:szCs w:val="18"/>
              </w:rPr>
            </w:pPr>
            <w:hyperlink r:id="rId82"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EF73C3"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EF73C3" w:rsidP="003653C3">
            <w:pPr>
              <w:pStyle w:val="justif"/>
              <w:spacing w:before="0" w:beforeAutospacing="0" w:after="0" w:afterAutospacing="0"/>
              <w:jc w:val="center"/>
              <w:rPr>
                <w:rFonts w:ascii="Arial" w:hAnsi="Arial" w:cs="Arial"/>
                <w:sz w:val="18"/>
                <w:szCs w:val="18"/>
                <w:lang w:val="fr-FR"/>
              </w:rPr>
            </w:pPr>
            <w:hyperlink r:id="rId83" w:history="1">
              <w:r w:rsidR="003653C3" w:rsidRPr="003653C3">
                <w:rPr>
                  <w:rStyle w:val="Hyperlink"/>
                  <w:rFonts w:ascii="Arial" w:hAnsi="Arial" w:cs="Arial"/>
                  <w:sz w:val="18"/>
                  <w:szCs w:val="18"/>
                  <w:lang w:val="fr-FR"/>
                </w:rPr>
                <w:t>http://www.telerama.fr/cinema/</w:t>
              </w:r>
            </w:hyperlink>
          </w:p>
          <w:p w:rsidR="003653C3" w:rsidRDefault="00EF73C3" w:rsidP="003653C3">
            <w:pPr>
              <w:pStyle w:val="justif"/>
              <w:spacing w:before="0" w:beforeAutospacing="0" w:after="0" w:afterAutospacing="0"/>
              <w:jc w:val="center"/>
              <w:rPr>
                <w:rFonts w:ascii="Arial" w:hAnsi="Arial" w:cs="Arial"/>
                <w:sz w:val="18"/>
                <w:szCs w:val="18"/>
                <w:lang w:val="fr-FR"/>
              </w:rPr>
            </w:pPr>
            <w:hyperlink r:id="rId84"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C14AC2" w:rsidRDefault="00C14AC2">
      <w:pPr>
        <w:rPr>
          <w:sz w:val="18"/>
          <w:lang w:val="fr-FR"/>
        </w:rPr>
      </w:pPr>
      <w:r w:rsidRPr="00C14AC2">
        <w:rPr>
          <w:rFonts w:ascii="Arial" w:hAnsi="Arial" w:cs="Arial"/>
          <w:color w:val="000000"/>
          <w:sz w:val="18"/>
          <w:szCs w:val="18"/>
          <w:lang w:val="fr-FR"/>
        </w:rPr>
        <w:br/>
      </w:r>
      <w:r w:rsidRPr="00C14AC2">
        <w:rPr>
          <w:rFonts w:ascii="Arial" w:hAnsi="Arial" w:cs="Arial"/>
          <w:color w:val="000000"/>
          <w:sz w:val="18"/>
          <w:szCs w:val="18"/>
          <w:lang w:val="fr-FR"/>
        </w:rPr>
        <w:br/>
      </w:r>
    </w:p>
    <w:p w:rsidR="00970809" w:rsidRDefault="00970809">
      <w:pPr>
        <w:rPr>
          <w:sz w:val="18"/>
          <w:lang w:val="fr-FR"/>
        </w:rPr>
      </w:pPr>
    </w:p>
    <w:p w:rsidR="00970809" w:rsidRDefault="00970809">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F23B64" w:rsidRDefault="00F23B64" w:rsidP="00A60B30">
      <w:pPr>
        <w:rPr>
          <w:sz w:val="22"/>
          <w:szCs w:val="22"/>
          <w:lang w:val="fr-FR"/>
        </w:rPr>
      </w:pPr>
    </w:p>
    <w:p w:rsidR="007D21C7" w:rsidRDefault="007D21C7" w:rsidP="00A60B30">
      <w:pPr>
        <w:rPr>
          <w:sz w:val="22"/>
          <w:szCs w:val="22"/>
          <w:lang w:val="fr-FR"/>
        </w:rPr>
      </w:pPr>
    </w:p>
    <w:p w:rsidR="00A60B30" w:rsidRDefault="00A60B30" w:rsidP="00A60B30">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0B30" w:rsidRPr="002B0046"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EF73C3" w:rsidP="00025D83">
            <w:pPr>
              <w:pStyle w:val="StandardWeb"/>
              <w:jc w:val="center"/>
              <w:rPr>
                <w:rFonts w:ascii="Arial" w:hAnsi="Arial" w:cs="Arial"/>
                <w:sz w:val="22"/>
                <w:szCs w:val="22"/>
                <w:lang w:val="fr-FR"/>
              </w:rPr>
            </w:pPr>
            <w:hyperlink r:id="rId85" w:history="1">
              <w:r w:rsidR="00B065B6" w:rsidRPr="00025D83">
                <w:rPr>
                  <w:rStyle w:val="Hyperlink"/>
                  <w:rFonts w:ascii="Arial" w:hAnsi="Arial" w:cs="Arial"/>
                  <w:sz w:val="22"/>
                  <w:szCs w:val="22"/>
                  <w:lang w:val="fr-FR"/>
                </w:rPr>
                <w:t>Le programme des événements commémoratifs du centenaire</w:t>
              </w:r>
            </w:hyperlink>
          </w:p>
          <w:p w:rsidR="00B065B6" w:rsidRDefault="00B065B6" w:rsidP="00025D83">
            <w:pPr>
              <w:rPr>
                <w:rFonts w:ascii="Arial" w:hAnsi="Arial" w:cs="Arial"/>
                <w:b/>
                <w:sz w:val="18"/>
                <w:szCs w:val="18"/>
                <w:lang w:val="fr-FR"/>
              </w:rPr>
            </w:pPr>
          </w:p>
          <w:p w:rsidR="00E977B8" w:rsidRPr="00E977B8" w:rsidRDefault="00E977B8" w:rsidP="00025D83">
            <w:pPr>
              <w:rPr>
                <w:rFonts w:ascii="Arial" w:hAnsi="Arial" w:cs="Arial"/>
                <w:b/>
                <w:smallCaps/>
                <w:sz w:val="22"/>
                <w:szCs w:val="22"/>
                <w:lang w:val="fr-FR"/>
              </w:rPr>
            </w:pPr>
            <w:r w:rsidRPr="00E977B8">
              <w:rPr>
                <w:rFonts w:ascii="Arial" w:hAnsi="Arial" w:cs="Arial"/>
                <w:b/>
                <w:smallCaps/>
                <w:sz w:val="22"/>
                <w:szCs w:val="22"/>
                <w:lang w:val="fr-FR"/>
              </w:rPr>
              <w:t>Europeana 1914-1918</w:t>
            </w:r>
          </w:p>
          <w:p w:rsidR="00A60B30" w:rsidRPr="00025D83" w:rsidRDefault="00EF73C3" w:rsidP="00025D83">
            <w:pPr>
              <w:rPr>
                <w:rFonts w:ascii="Arial" w:hAnsi="Arial" w:cs="Arial"/>
                <w:b/>
                <w:sz w:val="18"/>
                <w:szCs w:val="18"/>
                <w:lang w:val="fr-FR"/>
              </w:rPr>
            </w:pPr>
            <w:hyperlink r:id="rId86"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r w:rsidR="00E977B8" w:rsidRPr="00E977B8">
              <w:rPr>
                <w:sz w:val="22"/>
                <w:szCs w:val="22"/>
                <w:lang w:val="fr-FR"/>
              </w:rPr>
              <w:br/>
            </w:r>
            <w:r w:rsidR="00E977B8" w:rsidRPr="008A1375">
              <w:rPr>
                <w:sz w:val="22"/>
                <w:szCs w:val="22"/>
                <w:lang w:val="fr-FR"/>
              </w:rPr>
              <w:br w:type="textWrapping" w:clear="left"/>
            </w: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87"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88"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89"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90"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91"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92"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93"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94"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95"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96"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anglais).</w:t>
            </w:r>
          </w:p>
          <w:p w:rsidR="00A60B30" w:rsidRPr="00025D83" w:rsidRDefault="00EF73C3" w:rsidP="00025D83">
            <w:pPr>
              <w:rPr>
                <w:rFonts w:ascii="Arial" w:hAnsi="Arial" w:cs="Arial"/>
                <w:sz w:val="18"/>
                <w:szCs w:val="18"/>
                <w:lang w:val="fr-FR"/>
              </w:rPr>
            </w:pPr>
            <w:r>
              <w:rPr>
                <w:rFonts w:ascii="Arial" w:hAnsi="Arial" w:cs="Arial"/>
                <w:sz w:val="18"/>
                <w:szCs w:val="18"/>
              </w:rPr>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EF73C3" w:rsidP="00025D83">
            <w:pPr>
              <w:rPr>
                <w:rFonts w:ascii="Arial" w:hAnsi="Arial" w:cs="Arial"/>
                <w:i/>
                <w:iCs/>
                <w:sz w:val="18"/>
                <w:szCs w:val="18"/>
                <w:lang w:val="fr-FR"/>
              </w:rPr>
            </w:pPr>
            <w:hyperlink r:id="rId97"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lastRenderedPageBreak/>
              <w:t xml:space="preserve">Le regard de photographes amateurs et professionnels sur l’un des lieux de mémoire les plus émouvants de la Première Guerre mondiale. </w:t>
            </w:r>
            <w:hyperlink r:id="rId98"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EF73C3"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EF73C3" w:rsidP="00025D83">
            <w:pPr>
              <w:rPr>
                <w:rFonts w:ascii="Arial" w:hAnsi="Arial" w:cs="Arial"/>
                <w:sz w:val="18"/>
                <w:szCs w:val="18"/>
                <w:lang w:val="fr-FR"/>
              </w:rPr>
            </w:pPr>
            <w:hyperlink r:id="rId99"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EF73C3" w:rsidP="00025D83">
            <w:pPr>
              <w:rPr>
                <w:rFonts w:ascii="Arial" w:hAnsi="Arial" w:cs="Arial"/>
                <w:sz w:val="18"/>
                <w:szCs w:val="18"/>
                <w:lang w:val="fr-FR"/>
              </w:rPr>
            </w:pPr>
            <w:hyperlink r:id="rId100"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EF73C3"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EF73C3" w:rsidP="00025D83">
            <w:pPr>
              <w:rPr>
                <w:rFonts w:ascii="Arial" w:hAnsi="Arial" w:cs="Arial"/>
                <w:sz w:val="18"/>
                <w:szCs w:val="18"/>
                <w:lang w:val="fr-FR"/>
              </w:rPr>
            </w:pPr>
            <w:hyperlink r:id="rId101"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102"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EF73C3"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41747406" wp14:editId="2B93E272">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4"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63630834" wp14:editId="693E9618">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5"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1110371" wp14:editId="24BDCF08">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6"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20BC3C9A" wp14:editId="706D997D">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7"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7A63D6F" wp14:editId="7F8F89E3">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EF73C3"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EF73C3" w:rsidP="00025D83">
            <w:pPr>
              <w:rPr>
                <w:rFonts w:ascii="Arial" w:hAnsi="Arial" w:cs="Arial"/>
                <w:sz w:val="18"/>
                <w:szCs w:val="18"/>
                <w:lang w:val="fr-FR"/>
              </w:rPr>
            </w:pPr>
            <w:hyperlink r:id="rId109"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522FF9" w:rsidRPr="00025D83">
              <w:rPr>
                <w:rFonts w:ascii="Arial" w:hAnsi="Arial" w:cs="Arial"/>
                <w:sz w:val="18"/>
                <w:szCs w:val="18"/>
                <w:lang w:val="fr-FR"/>
              </w:rPr>
              <w:t>a</w:t>
            </w:r>
            <w:r w:rsidR="00522FF9" w:rsidRPr="00025D83">
              <w:rPr>
                <w:rFonts w:ascii="Arial" w:hAnsi="Arial" w:cs="Arial"/>
                <w:sz w:val="18"/>
                <w:szCs w:val="18"/>
                <w:lang w:val="fr-FR"/>
              </w:rPr>
              <w:t>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EF73C3"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110"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111"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112"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113"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r>
            <w:r w:rsidRPr="00025D83">
              <w:rPr>
                <w:rFonts w:ascii="Arial" w:hAnsi="Arial" w:cs="Arial"/>
                <w:sz w:val="18"/>
                <w:szCs w:val="18"/>
                <w:lang w:val="fr-FR"/>
              </w:rPr>
              <w:lastRenderedPageBreak/>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114"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EF73C3" w:rsidP="00274825">
            <w:pPr>
              <w:rPr>
                <w:rFonts w:ascii="Arial" w:hAnsi="Arial" w:cs="Arial"/>
                <w:sz w:val="18"/>
                <w:szCs w:val="18"/>
                <w:lang w:val="fr-FR"/>
              </w:rPr>
            </w:pPr>
            <w:hyperlink r:id="rId115"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2B0046">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2B0046">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EF73C3">
            <w:pPr>
              <w:pStyle w:val="StandardWeb"/>
              <w:spacing w:before="0" w:beforeAutospacing="0" w:after="0" w:afterAutospacing="0" w:line="336" w:lineRule="atLeast"/>
              <w:jc w:val="center"/>
              <w:rPr>
                <w:rFonts w:ascii="Arial" w:hAnsi="Arial" w:cs="Arial"/>
                <w:color w:val="auto"/>
                <w:sz w:val="17"/>
                <w:szCs w:val="17"/>
              </w:rPr>
            </w:pPr>
            <w:hyperlink r:id="rId11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2B0046">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9"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2B0046">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5449E9" w:rsidRDefault="005449E9" w:rsidP="00F431E2">
      <w:pPr>
        <w:spacing w:after="60"/>
        <w:ind w:left="601"/>
        <w:rPr>
          <w:rFonts w:ascii="Arial" w:hAnsi="Arial" w:cs="Arial"/>
          <w:b/>
          <w:smallCaps/>
          <w:sz w:val="22"/>
          <w:szCs w:val="22"/>
        </w:rPr>
      </w:pPr>
    </w:p>
    <w:p w:rsidR="002C6B6E" w:rsidRPr="002C6B6E" w:rsidRDefault="002C6B6E" w:rsidP="002C6B6E">
      <w:pPr>
        <w:spacing w:before="100" w:beforeAutospacing="1" w:after="100" w:afterAutospacing="1"/>
        <w:ind w:left="567"/>
        <w:outlineLvl w:val="1"/>
        <w:rPr>
          <w:rFonts w:ascii="Arial" w:hAnsi="Arial" w:cs="Arial"/>
          <w:bCs/>
          <w:sz w:val="22"/>
          <w:szCs w:val="22"/>
        </w:rPr>
      </w:pPr>
      <w:r w:rsidRPr="002C6B6E">
        <w:rPr>
          <w:rFonts w:ascii="Arial" w:hAnsi="Arial" w:cs="Arial"/>
          <w:b/>
          <w:bCs/>
          <w:smallCaps/>
          <w:sz w:val="22"/>
          <w:szCs w:val="22"/>
        </w:rPr>
        <w:t>Allemagne au 20</w:t>
      </w:r>
      <w:r w:rsidRPr="002C6B6E">
        <w:rPr>
          <w:rFonts w:ascii="Arial" w:hAnsi="Arial" w:cs="Arial"/>
          <w:b/>
          <w:bCs/>
          <w:smallCaps/>
          <w:sz w:val="22"/>
          <w:szCs w:val="22"/>
          <w:vertAlign w:val="superscript"/>
        </w:rPr>
        <w:t>e</w:t>
      </w:r>
      <w:r w:rsidRPr="002C6B6E">
        <w:rPr>
          <w:rFonts w:ascii="Arial" w:hAnsi="Arial" w:cs="Arial"/>
          <w:b/>
          <w:bCs/>
          <w:smallCaps/>
          <w:sz w:val="22"/>
          <w:szCs w:val="22"/>
        </w:rPr>
        <w:t xml:space="preserve"> siècle</w:t>
      </w:r>
      <w:r w:rsidRPr="002C6B6E">
        <w:rPr>
          <w:rFonts w:ascii="Arial" w:hAnsi="Arial" w:cs="Arial"/>
          <w:b/>
          <w:bCs/>
          <w:sz w:val="20"/>
          <w:szCs w:val="20"/>
        </w:rPr>
        <w:br/>
      </w:r>
      <w:hyperlink r:id="rId123" w:history="1">
        <w:r w:rsidRPr="002C6B6E">
          <w:rPr>
            <w:rStyle w:val="Hyperlink"/>
            <w:rFonts w:ascii="Arial" w:hAnsi="Arial" w:cs="Arial"/>
            <w:bCs/>
            <w:sz w:val="22"/>
            <w:szCs w:val="22"/>
          </w:rPr>
          <w:t>http://www.franceculture.fr/emission-la-fabrique-de-l-histoire-allemagne-14-2014-11-03</w:t>
        </w:r>
      </w:hyperlink>
    </w:p>
    <w:p w:rsidR="002C6B6E" w:rsidRPr="002C6B6E" w:rsidRDefault="002C6B6E" w:rsidP="00F431E2">
      <w:pPr>
        <w:spacing w:after="60"/>
        <w:ind w:left="601"/>
        <w:rPr>
          <w:rFonts w:ascii="Arial" w:hAnsi="Arial" w:cs="Arial"/>
          <w:b/>
          <w:smallCaps/>
          <w:sz w:val="22"/>
          <w:szCs w:val="22"/>
        </w:rPr>
      </w:pPr>
    </w:p>
    <w:p w:rsidR="002C6B6E" w:rsidRPr="002C6B6E" w:rsidRDefault="002C6B6E" w:rsidP="00F431E2">
      <w:pPr>
        <w:spacing w:after="60"/>
        <w:ind w:left="601"/>
        <w:rPr>
          <w:rFonts w:ascii="Arial" w:hAnsi="Arial" w:cs="Arial"/>
          <w:b/>
          <w:smallCaps/>
          <w:sz w:val="22"/>
          <w:szCs w:val="22"/>
        </w:rPr>
      </w:pPr>
    </w:p>
    <w:p w:rsidR="005449E9" w:rsidRPr="005449E9" w:rsidRDefault="005449E9" w:rsidP="005449E9">
      <w:pPr>
        <w:spacing w:before="100" w:beforeAutospacing="1" w:after="100" w:afterAutospacing="1"/>
        <w:rPr>
          <w:rFonts w:ascii="Arial" w:hAnsi="Arial" w:cs="Arial"/>
          <w:b/>
          <w:bCs/>
          <w:sz w:val="20"/>
          <w:szCs w:val="20"/>
          <w:lang w:val="fr-FR"/>
        </w:rPr>
      </w:pPr>
      <w:r w:rsidRPr="005449E9">
        <w:rPr>
          <w:rFonts w:ascii="Arial" w:hAnsi="Arial" w:cs="Arial"/>
          <w:b/>
          <w:smallCaps/>
          <w:sz w:val="22"/>
          <w:szCs w:val="22"/>
        </w:rPr>
        <w:t>Vorsicht, Klischees!</w:t>
      </w:r>
      <w:r w:rsidRPr="005449E9">
        <w:rPr>
          <w:rFonts w:ascii="Arial" w:hAnsi="Arial" w:cs="Arial"/>
          <w:sz w:val="22"/>
          <w:szCs w:val="22"/>
        </w:rPr>
        <w:br/>
      </w:r>
      <w:hyperlink r:id="rId124" w:tgtFrame="_blank" w:history="1">
        <w:r w:rsidRPr="005449E9">
          <w:rPr>
            <w:rStyle w:val="Hyperlink"/>
            <w:rFonts w:ascii="Arial" w:hAnsi="Arial" w:cs="Arial"/>
            <w:sz w:val="22"/>
            <w:szCs w:val="22"/>
          </w:rPr>
          <w:t>http://www.cirac.u-cergy.fr/contributions.php</w:t>
        </w:r>
      </w:hyperlink>
      <w:r w:rsidRPr="005449E9">
        <w:rPr>
          <w:rFonts w:ascii="Arial" w:hAnsi="Arial" w:cs="Arial"/>
          <w:sz w:val="22"/>
          <w:szCs w:val="22"/>
        </w:rPr>
        <w:t>.</w:t>
      </w:r>
      <w:r>
        <w:rPr>
          <w:rFonts w:ascii="Arial" w:hAnsi="Arial" w:cs="Arial"/>
          <w:sz w:val="20"/>
          <w:szCs w:val="20"/>
        </w:rPr>
        <w:br/>
      </w:r>
      <w:r w:rsidRPr="005449E9">
        <w:rPr>
          <w:rStyle w:val="Fett"/>
          <w:rFonts w:ascii="Arial" w:hAnsi="Arial" w:cs="Arial"/>
          <w:sz w:val="20"/>
          <w:szCs w:val="20"/>
        </w:rPr>
        <w:t xml:space="preserve">Isabelle Bourgeois : "Vorsicht, Klischees ! Vorurteile verzerren den Blick auf den Partner und erschweren die deutsch-französische Zusammenarbeit" </w:t>
      </w:r>
      <w:r w:rsidR="002C6B6E">
        <w:rPr>
          <w:rStyle w:val="Fett"/>
          <w:rFonts w:ascii="Arial" w:hAnsi="Arial" w:cs="Arial"/>
          <w:sz w:val="20"/>
          <w:szCs w:val="20"/>
        </w:rPr>
        <w:br/>
      </w:r>
      <w:r w:rsidRPr="005449E9">
        <w:rPr>
          <w:rStyle w:val="Fett"/>
          <w:rFonts w:ascii="Arial" w:hAnsi="Arial" w:cs="Arial"/>
          <w:sz w:val="20"/>
          <w:szCs w:val="20"/>
        </w:rPr>
        <w:t xml:space="preserve">("Attention, clichés ! </w:t>
      </w:r>
      <w:r w:rsidRPr="005449E9">
        <w:rPr>
          <w:rStyle w:val="Fett"/>
          <w:rFonts w:ascii="Arial" w:hAnsi="Arial" w:cs="Arial"/>
          <w:sz w:val="20"/>
          <w:szCs w:val="20"/>
          <w:lang w:val="fr-FR"/>
        </w:rPr>
        <w:t>Les préjugés minent la confiance nécessaire à la coopération franco-allemande")</w:t>
      </w:r>
      <w:r>
        <w:rPr>
          <w:rStyle w:val="Fett"/>
          <w:rFonts w:ascii="Arial" w:hAnsi="Arial" w:cs="Arial"/>
          <w:sz w:val="20"/>
          <w:szCs w:val="20"/>
          <w:lang w:val="fr-FR"/>
        </w:rPr>
        <w:br/>
      </w:r>
      <w:r w:rsidRPr="005449E9">
        <w:rPr>
          <w:rFonts w:ascii="Arial" w:hAnsi="Arial" w:cs="Arial"/>
          <w:sz w:val="20"/>
          <w:szCs w:val="20"/>
          <w:lang w:val="fr-FR"/>
        </w:rPr>
        <w:t xml:space="preserve">Le 24 octobre 2014 s’est tenu à Cologne le </w:t>
      </w:r>
      <w:hyperlink r:id="rId125" w:tgtFrame="_blank" w:history="1">
        <w:r w:rsidRPr="005449E9">
          <w:rPr>
            <w:rStyle w:val="Hyperlink"/>
            <w:rFonts w:ascii="Arial" w:hAnsi="Arial" w:cs="Arial"/>
            <w:sz w:val="20"/>
            <w:szCs w:val="20"/>
            <w:lang w:val="fr-FR"/>
          </w:rPr>
          <w:t>Congrès des filiales françaises implantées en Allemagne</w:t>
        </w:r>
      </w:hyperlink>
      <w:r w:rsidRPr="005449E9">
        <w:rPr>
          <w:rFonts w:ascii="Arial" w:hAnsi="Arial" w:cs="Arial"/>
          <w:sz w:val="20"/>
          <w:szCs w:val="20"/>
          <w:lang w:val="fr-FR"/>
        </w:rPr>
        <w:t>. Ce Congrès a pour la première fois mis en lumière la puissance économique des entreprises fra</w:t>
      </w:r>
      <w:r w:rsidRPr="005449E9">
        <w:rPr>
          <w:rFonts w:ascii="Arial" w:hAnsi="Arial" w:cs="Arial"/>
          <w:sz w:val="20"/>
          <w:szCs w:val="20"/>
          <w:lang w:val="fr-FR"/>
        </w:rPr>
        <w:t>n</w:t>
      </w:r>
      <w:r w:rsidRPr="005449E9">
        <w:rPr>
          <w:rFonts w:ascii="Arial" w:hAnsi="Arial" w:cs="Arial"/>
          <w:sz w:val="20"/>
          <w:szCs w:val="20"/>
          <w:lang w:val="fr-FR"/>
        </w:rPr>
        <w:t>çaises en Allemagne et incite à approfondir encore les relations économiques entretenues par la France et l’Allemagne. Cette manifestation a rassemblé dirigeants d’entreprises françaises implantées en Allemagne, Conseillers du Commerce Extérieur de la France et experts réputés.</w:t>
      </w:r>
      <w:r w:rsidRPr="005449E9">
        <w:rPr>
          <w:rFonts w:ascii="Arial" w:hAnsi="Arial" w:cs="Arial"/>
          <w:sz w:val="20"/>
          <w:szCs w:val="20"/>
          <w:lang w:val="fr-FR"/>
        </w:rPr>
        <w:br/>
        <w:t xml:space="preserve">Outre la présentation de nombreuses données chiffrées et d’exemples concrets révélant la dynamique de la coopération franco-allemande dans des secteurs-clés, cette rencontre a également permis d’évoquer la dimension de l’opinion politique dont les divergences inhibent la confiance mutuelle de nos pays dans la gestion de la crise actuelle. Isabelle Bourgeois, spécialiste de l’économie au CIRAC et rédactrice en chef de la revue </w:t>
      </w:r>
      <w:r w:rsidRPr="005449E9">
        <w:rPr>
          <w:rFonts w:ascii="Arial" w:hAnsi="Arial" w:cs="Arial"/>
          <w:i/>
          <w:iCs/>
          <w:sz w:val="20"/>
          <w:szCs w:val="20"/>
          <w:lang w:val="fr-FR"/>
        </w:rPr>
        <w:t>Regards sur l’économie allemande</w:t>
      </w:r>
      <w:r w:rsidRPr="005449E9">
        <w:rPr>
          <w:rFonts w:ascii="Arial" w:hAnsi="Arial" w:cs="Arial"/>
          <w:sz w:val="20"/>
          <w:szCs w:val="20"/>
          <w:lang w:val="fr-FR"/>
        </w:rPr>
        <w:t xml:space="preserve">, a ainsi présenté une analyse distanciée de ces divergences en matière de politique économique qui s’accroissent actuellement de part et d’autre du Rhin et un plaidoyer pour les surmonter activement en toute connaissance de cause. </w:t>
      </w:r>
      <w:r>
        <w:rPr>
          <w:rFonts w:ascii="Arial" w:hAnsi="Arial" w:cs="Arial"/>
          <w:sz w:val="20"/>
          <w:szCs w:val="20"/>
          <w:lang w:val="fr-FR"/>
        </w:rPr>
        <w:br/>
      </w:r>
      <w:r w:rsidRPr="005449E9">
        <w:rPr>
          <w:rFonts w:ascii="Arial" w:hAnsi="Arial" w:cs="Arial"/>
          <w:sz w:val="20"/>
          <w:szCs w:val="20"/>
          <w:lang w:val="fr-FR"/>
        </w:rPr>
        <w:t xml:space="preserve">Ce document est consultable </w:t>
      </w:r>
      <w:r w:rsidRPr="005449E9">
        <w:rPr>
          <w:rFonts w:ascii="Arial" w:hAnsi="Arial" w:cs="Arial"/>
          <w:i/>
          <w:iCs/>
          <w:sz w:val="20"/>
          <w:szCs w:val="20"/>
          <w:lang w:val="fr-FR"/>
        </w:rPr>
        <w:t>via</w:t>
      </w:r>
      <w:r w:rsidRPr="005449E9">
        <w:rPr>
          <w:rFonts w:ascii="Arial" w:hAnsi="Arial" w:cs="Arial"/>
          <w:sz w:val="20"/>
          <w:szCs w:val="20"/>
          <w:lang w:val="fr-FR"/>
        </w:rPr>
        <w:t xml:space="preserve"> l'adresse suivante : </w:t>
      </w:r>
      <w:hyperlink r:id="rId126" w:tgtFrame="_blank" w:history="1">
        <w:r w:rsidRPr="005449E9">
          <w:rPr>
            <w:rStyle w:val="Hyperlink"/>
            <w:rFonts w:ascii="Arial" w:hAnsi="Arial" w:cs="Arial"/>
            <w:sz w:val="20"/>
            <w:szCs w:val="20"/>
            <w:lang w:val="fr-FR"/>
          </w:rPr>
          <w:t>http://www.cirac.u-cergy.fr/contributions.php</w:t>
        </w:r>
      </w:hyperlink>
      <w:r w:rsidRPr="005449E9">
        <w:rPr>
          <w:rFonts w:ascii="Arial" w:hAnsi="Arial" w:cs="Arial"/>
          <w:sz w:val="20"/>
          <w:szCs w:val="20"/>
          <w:lang w:val="fr-FR"/>
        </w:rPr>
        <w:t>.</w:t>
      </w:r>
    </w:p>
    <w:p w:rsidR="005449E9" w:rsidRPr="005449E9" w:rsidRDefault="005449E9" w:rsidP="00F431E2">
      <w:pPr>
        <w:spacing w:after="60"/>
        <w:ind w:left="601"/>
        <w:rPr>
          <w:rFonts w:ascii="Arial" w:hAnsi="Arial" w:cs="Arial"/>
          <w:b/>
          <w:smallCaps/>
          <w:sz w:val="22"/>
          <w:szCs w:val="22"/>
          <w:lang w:val="fr-FR"/>
        </w:rPr>
      </w:pPr>
    </w:p>
    <w:p w:rsidR="00014A29" w:rsidRPr="005449E9" w:rsidRDefault="00014A29" w:rsidP="00F431E2">
      <w:pPr>
        <w:spacing w:after="60"/>
        <w:ind w:left="601"/>
        <w:rPr>
          <w:rFonts w:ascii="Arial" w:hAnsi="Arial" w:cs="Arial"/>
          <w:sz w:val="23"/>
          <w:szCs w:val="23"/>
          <w:lang w:val="fr-FR"/>
        </w:rPr>
      </w:pPr>
      <w:r w:rsidRPr="005449E9">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EF73C3">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2B0046">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7"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28"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9"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0"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1"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2"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3"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4"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EF73C3">
      <w:pPr>
        <w:spacing w:after="60"/>
        <w:ind w:right="-81"/>
        <w:jc w:val="both"/>
        <w:rPr>
          <w:rFonts w:ascii="Arial" w:hAnsi="Arial" w:cs="Arial"/>
          <w:sz w:val="16"/>
          <w:szCs w:val="23"/>
        </w:rPr>
      </w:pPr>
      <w:hyperlink r:id="rId135" w:history="1"/>
      <w:r w:rsidR="00C00FA2">
        <w:rPr>
          <w:rFonts w:ascii="Arial" w:hAnsi="Arial" w:cs="Arial"/>
          <w:sz w:val="16"/>
          <w:szCs w:val="23"/>
        </w:rPr>
        <w:t xml:space="preserve"> </w:t>
      </w:r>
    </w:p>
    <w:p w:rsidR="00C00FA2" w:rsidRDefault="00EF73C3">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EF73C3">
            <w:pPr>
              <w:spacing w:after="60"/>
              <w:ind w:right="-81"/>
              <w:jc w:val="center"/>
              <w:rPr>
                <w:rFonts w:ascii="Arial" w:hAnsi="Arial" w:cs="Arial"/>
                <w:sz w:val="21"/>
                <w:szCs w:val="21"/>
                <w:lang w:val="en-GB"/>
              </w:rPr>
            </w:pPr>
            <w:hyperlink r:id="rId136"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EF73C3" w:rsidP="00C02CA1">
            <w:pPr>
              <w:spacing w:after="60"/>
              <w:ind w:right="-81"/>
              <w:jc w:val="center"/>
              <w:rPr>
                <w:rFonts w:ascii="Arial" w:hAnsi="Arial" w:cs="Arial"/>
                <w:sz w:val="22"/>
                <w:szCs w:val="22"/>
              </w:rPr>
            </w:pPr>
            <w:hyperlink r:id="rId137"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8"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EF73C3">
            <w:pPr>
              <w:spacing w:after="60"/>
              <w:ind w:right="-81"/>
              <w:jc w:val="center"/>
              <w:rPr>
                <w:rFonts w:ascii="Arial" w:hAnsi="Arial" w:cs="Arial"/>
                <w:sz w:val="22"/>
                <w:szCs w:val="17"/>
              </w:rPr>
            </w:pPr>
            <w:hyperlink r:id="rId139"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2B0046">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EF73C3">
            <w:pPr>
              <w:spacing w:after="60"/>
              <w:ind w:right="-81"/>
              <w:jc w:val="center"/>
              <w:rPr>
                <w:rFonts w:ascii="Arial" w:hAnsi="Arial" w:cs="Arial"/>
                <w:sz w:val="17"/>
                <w:szCs w:val="17"/>
                <w:lang w:val="fr-FR"/>
              </w:rPr>
            </w:pPr>
            <w:hyperlink r:id="rId140"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807C25" w:rsidRDefault="00980006">
      <w:pPr>
        <w:spacing w:after="60"/>
        <w:ind w:right="-81"/>
        <w:jc w:val="both"/>
        <w:rPr>
          <w:rFonts w:ascii="Arial" w:hAnsi="Arial" w:cs="Arial"/>
          <w:sz w:val="18"/>
          <w:szCs w:val="18"/>
          <w:lang w:val="fr-FR"/>
        </w:rPr>
      </w:pPr>
    </w:p>
    <w:p w:rsidR="00807C25" w:rsidRPr="00807C25" w:rsidRDefault="00807C25">
      <w:pPr>
        <w:spacing w:after="60"/>
        <w:ind w:right="-81"/>
        <w:jc w:val="both"/>
        <w:rPr>
          <w:rFonts w:ascii="Arial" w:hAnsi="Arial" w:cs="Arial"/>
          <w:b/>
          <w:smallCaps/>
          <w:sz w:val="22"/>
          <w:szCs w:val="22"/>
        </w:rPr>
      </w:pPr>
      <w:r w:rsidRPr="00807C25">
        <w:rPr>
          <w:rFonts w:ascii="Arial" w:hAnsi="Arial" w:cs="Arial"/>
          <w:b/>
          <w:smallCaps/>
          <w:sz w:val="22"/>
          <w:szCs w:val="22"/>
        </w:rPr>
        <w:t>Adventskalender: Jeden Tag eine Gratis-Vollversion</w:t>
      </w:r>
    </w:p>
    <w:p w:rsidR="00807C25" w:rsidRPr="00807C25" w:rsidRDefault="00EF73C3">
      <w:pPr>
        <w:spacing w:after="60"/>
        <w:ind w:right="-81"/>
        <w:jc w:val="both"/>
        <w:rPr>
          <w:rFonts w:ascii="Arial" w:hAnsi="Arial" w:cs="Arial"/>
          <w:sz w:val="22"/>
          <w:szCs w:val="22"/>
        </w:rPr>
      </w:pPr>
      <w:hyperlink r:id="rId141" w:history="1">
        <w:r w:rsidR="00807C25" w:rsidRPr="00807C25">
          <w:rPr>
            <w:rStyle w:val="Hyperlink"/>
            <w:rFonts w:ascii="Arial" w:hAnsi="Arial" w:cs="Arial"/>
            <w:sz w:val="22"/>
            <w:szCs w:val="22"/>
          </w:rPr>
          <w:t>http://www.chip.de/s_specials/Download-Adventskalender_74217484.html</w:t>
        </w:r>
      </w:hyperlink>
    </w:p>
    <w:p w:rsidR="00807C25" w:rsidRPr="00807C25" w:rsidRDefault="00807C25">
      <w:pPr>
        <w:spacing w:after="60"/>
        <w:ind w:right="-81"/>
        <w:jc w:val="both"/>
        <w:rPr>
          <w:rFonts w:ascii="Arial" w:hAnsi="Arial" w:cs="Arial"/>
          <w:sz w:val="18"/>
          <w:szCs w:val="18"/>
        </w:rPr>
      </w:pPr>
      <w:r w:rsidRPr="00807C25">
        <w:rPr>
          <w:rFonts w:ascii="Arial" w:hAnsi="Arial" w:cs="Arial"/>
          <w:sz w:val="18"/>
          <w:szCs w:val="18"/>
        </w:rPr>
        <w:t xml:space="preserve">Software statt Schokolade: Ab dem 1. Dezember können Sie sich wieder auf den Download-Adventskalender von CHIP Online freuen und jeden Tag ein Türchen öffnen. </w:t>
      </w:r>
      <w:hyperlink r:id="rId142" w:tgtFrame="blank" w:history="1">
        <w:r w:rsidRPr="00807C25">
          <w:rPr>
            <w:rStyle w:val="Hyperlink"/>
            <w:rFonts w:ascii="Arial" w:hAnsi="Arial" w:cs="Arial"/>
            <w:b/>
            <w:bCs/>
            <w:sz w:val="18"/>
            <w:szCs w:val="18"/>
          </w:rPr>
          <w:t xml:space="preserve">...News lesen </w:t>
        </w:r>
      </w:hyperlink>
    </w:p>
    <w:p w:rsidR="00807C25" w:rsidRPr="00807C25" w:rsidRDefault="00807C25">
      <w:pPr>
        <w:spacing w:after="60"/>
        <w:ind w:right="-81"/>
        <w:jc w:val="both"/>
        <w:rPr>
          <w:rFonts w:ascii="Arial" w:hAnsi="Arial" w:cs="Arial"/>
          <w:sz w:val="16"/>
          <w:szCs w:val="17"/>
        </w:rPr>
      </w:pPr>
    </w:p>
    <w:p w:rsidR="008A7E80" w:rsidRDefault="008A7E80">
      <w:pPr>
        <w:spacing w:after="60"/>
        <w:ind w:right="-81"/>
        <w:jc w:val="both"/>
        <w:rPr>
          <w:rFonts w:ascii="Verdana" w:hAnsi="Verdana"/>
          <w:b/>
          <w:bCs/>
          <w:color w:val="003366"/>
          <w:sz w:val="21"/>
          <w:szCs w:val="21"/>
        </w:rPr>
      </w:pPr>
    </w:p>
    <w:p w:rsidR="00807C25" w:rsidRPr="00140F45"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8D4599">
        <w:tc>
          <w:tcPr>
            <w:tcW w:w="9142" w:type="dxa"/>
            <w:tcBorders>
              <w:bottom w:val="single" w:sz="4" w:space="0" w:color="auto"/>
            </w:tcBorders>
            <w:vAlign w:val="center"/>
          </w:tcPr>
          <w:p w:rsidR="00C00FA2" w:rsidRPr="00F93520" w:rsidRDefault="00C00FA2">
            <w:pPr>
              <w:pStyle w:val="berschrift3"/>
              <w:rPr>
                <w:rFonts w:ascii="Arial" w:hAnsi="Arial" w:cs="Arial"/>
                <w:smallCaps/>
                <w:color w:val="auto"/>
                <w:sz w:val="21"/>
                <w:szCs w:val="21"/>
                <w:lang w:val="fr-FR"/>
              </w:rPr>
            </w:pPr>
          </w:p>
          <w:p w:rsidR="00C37023" w:rsidRDefault="00C00FA2" w:rsidP="00E977B8">
            <w:pPr>
              <w:jc w:val="center"/>
              <w:rPr>
                <w:rFonts w:ascii="Arial" w:hAnsi="Arial" w:cs="Arial"/>
                <w:b/>
                <w:bCs/>
                <w:smallCaps/>
                <w:sz w:val="22"/>
                <w:szCs w:val="22"/>
                <w:lang w:val="fr-FR"/>
              </w:rPr>
            </w:pPr>
            <w:r w:rsidRPr="00F93520">
              <w:rPr>
                <w:rFonts w:ascii="Arial" w:hAnsi="Arial" w:cs="Arial"/>
                <w:b/>
                <w:bCs/>
                <w:smallCaps/>
                <w:szCs w:val="23"/>
                <w:lang w:val="fr-FR"/>
              </w:rPr>
              <w:t>n°1</w:t>
            </w:r>
            <w:r w:rsidRPr="00F93520">
              <w:rPr>
                <w:rFonts w:ascii="Arial" w:hAnsi="Arial" w:cs="Arial"/>
                <w:smallCaps/>
                <w:szCs w:val="23"/>
                <w:lang w:val="fr-FR"/>
              </w:rPr>
              <w:br/>
            </w:r>
          </w:p>
          <w:p w:rsidR="007D0AA8" w:rsidRDefault="007D0AA8" w:rsidP="007D0AA8">
            <w:pPr>
              <w:jc w:val="center"/>
              <w:rPr>
                <w:rFonts w:ascii="Arial" w:hAnsi="Arial" w:cs="Arial"/>
                <w:b/>
                <w:bCs/>
                <w:smallCaps/>
                <w:sz w:val="22"/>
                <w:szCs w:val="22"/>
                <w:lang w:val="fr-FR"/>
              </w:rPr>
            </w:pPr>
          </w:p>
          <w:p w:rsidR="007D0AA8" w:rsidRPr="00D21FA1" w:rsidRDefault="007D0AA8" w:rsidP="007D0AA8">
            <w:pPr>
              <w:jc w:val="center"/>
              <w:rPr>
                <w:rFonts w:ascii="Arial" w:hAnsi="Arial" w:cs="Arial"/>
                <w:b/>
                <w:bCs/>
                <w:smallCaps/>
                <w:sz w:val="22"/>
                <w:szCs w:val="22"/>
                <w:lang w:val="fr-FR"/>
              </w:rPr>
            </w:pPr>
          </w:p>
        </w:tc>
      </w:tr>
      <w:tr w:rsidR="00C00FA2" w:rsidRPr="00947FA3">
        <w:tc>
          <w:tcPr>
            <w:tcW w:w="9142" w:type="dxa"/>
            <w:shd w:val="clear" w:color="auto" w:fill="FF0000"/>
            <w:vAlign w:val="center"/>
          </w:tcPr>
          <w:p w:rsidR="00EE58FD" w:rsidRPr="00D21FA1" w:rsidRDefault="00EE58FD" w:rsidP="00EE58FD">
            <w:pPr>
              <w:rPr>
                <w:rFonts w:ascii="Arial" w:hAnsi="Arial" w:cs="Arial"/>
                <w:b/>
                <w:smallCaps/>
                <w:szCs w:val="23"/>
                <w:lang w:val="fr-FR"/>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AA10BF" w:rsidRPr="006A78A2" w:rsidRDefault="00AA10BF" w:rsidP="00AA10BF">
      <w:pPr>
        <w:rPr>
          <w:rFonts w:ascii="Arial" w:hAnsi="Arial" w:cs="Arial"/>
          <w:b/>
          <w:smallCaps/>
          <w:sz w:val="22"/>
          <w:szCs w:val="22"/>
        </w:rPr>
      </w:pPr>
    </w:p>
    <w:p w:rsidR="006A78A2" w:rsidRPr="006A78A2" w:rsidRDefault="006A78A2" w:rsidP="00AA10BF">
      <w:pPr>
        <w:rPr>
          <w:rFonts w:ascii="Arial" w:hAnsi="Arial" w:cs="Arial"/>
          <w:b/>
          <w:smallCaps/>
          <w:sz w:val="22"/>
          <w:szCs w:val="22"/>
          <w:lang w:val="fr-FR"/>
        </w:rPr>
      </w:pPr>
      <w:r w:rsidRPr="006A78A2">
        <w:rPr>
          <w:rFonts w:ascii="Arial" w:hAnsi="Arial" w:cs="Arial"/>
          <w:b/>
          <w:smallCaps/>
          <w:sz w:val="22"/>
          <w:szCs w:val="22"/>
          <w:lang w:val="fr-FR"/>
        </w:rPr>
        <w:t>Un livre sur la pauvreté destiné aux enfants</w:t>
      </w:r>
    </w:p>
    <w:p w:rsidR="006A78A2" w:rsidRDefault="00EF73C3" w:rsidP="00AA10BF">
      <w:pPr>
        <w:rPr>
          <w:rFonts w:ascii="Arial" w:hAnsi="Arial" w:cs="Arial"/>
          <w:b/>
          <w:smallCaps/>
          <w:sz w:val="22"/>
          <w:szCs w:val="22"/>
          <w:lang w:val="fr-FR"/>
        </w:rPr>
      </w:pPr>
      <w:hyperlink r:id="rId143" w:history="1">
        <w:r w:rsidR="006A78A2" w:rsidRPr="006A78A2">
          <w:rPr>
            <w:rStyle w:val="Hyperlink"/>
            <w:rFonts w:ascii="Arial" w:hAnsi="Arial" w:cs="Arial"/>
            <w:sz w:val="22"/>
            <w:szCs w:val="22"/>
            <w:lang w:val="fr-FR"/>
          </w:rPr>
          <w:t>http://www.cafepedagogique.net/lexpresso/Pages/2014/11/14112014Article635515496661119935.aspx</w:t>
        </w:r>
      </w:hyperlink>
      <w:r w:rsidR="006A78A2" w:rsidRPr="006A78A2">
        <w:rPr>
          <w:rFonts w:ascii="Arial" w:hAnsi="Arial" w:cs="Arial"/>
          <w:sz w:val="18"/>
          <w:szCs w:val="18"/>
          <w:lang w:val="fr-FR"/>
        </w:rPr>
        <w:br/>
      </w:r>
      <w:r w:rsidR="006A78A2">
        <w:rPr>
          <w:noProof/>
        </w:rPr>
        <w:drawing>
          <wp:anchor distT="0" distB="0" distL="0" distR="0" simplePos="0" relativeHeight="251665408" behindDoc="0" locked="0" layoutInCell="1" allowOverlap="0" wp14:anchorId="34E659C4" wp14:editId="040E764B">
            <wp:simplePos x="0" y="0"/>
            <wp:positionH relativeFrom="column">
              <wp:posOffset>-14605</wp:posOffset>
            </wp:positionH>
            <wp:positionV relativeFrom="line">
              <wp:posOffset>42545</wp:posOffset>
            </wp:positionV>
            <wp:extent cx="1038225" cy="1457960"/>
            <wp:effectExtent l="0" t="0" r="9525" b="8890"/>
            <wp:wrapSquare wrapText="bothSides"/>
            <wp:docPr id="12" name="Grafik 12" descr="http://www.cafepedagogique.net/SiteCollectionImages/141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fepedagogique.net/SiteCollectionImages/141114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3822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8A2" w:rsidRPr="006A78A2">
        <w:rPr>
          <w:rFonts w:ascii="Arial" w:hAnsi="Arial" w:cs="Arial"/>
          <w:sz w:val="18"/>
          <w:szCs w:val="18"/>
          <w:lang w:val="fr-FR"/>
        </w:rPr>
        <w:t>Pas toujours facile de répondre aux questions des enfants sur la pauvreté. Et pourtant, ils y sont confrontés, dans la rue, à travers la situation de leurs camarades de classe ou dans leur propre vie. Ils entendent parfois des phrases dures qui peuvent leur laisser croire que les personnes pauvres sont responsables de leur situation : « les pauvres ne veulent pas travai</w:t>
      </w:r>
      <w:r w:rsidR="006A78A2" w:rsidRPr="006A78A2">
        <w:rPr>
          <w:rFonts w:ascii="Arial" w:hAnsi="Arial" w:cs="Arial"/>
          <w:sz w:val="18"/>
          <w:szCs w:val="18"/>
          <w:lang w:val="fr-FR"/>
        </w:rPr>
        <w:t>l</w:t>
      </w:r>
      <w:r w:rsidR="006A78A2" w:rsidRPr="006A78A2">
        <w:rPr>
          <w:rFonts w:ascii="Arial" w:hAnsi="Arial" w:cs="Arial"/>
          <w:sz w:val="18"/>
          <w:szCs w:val="18"/>
          <w:lang w:val="fr-FR"/>
        </w:rPr>
        <w:t>ler, ils préfèrent avoir des aides », « quand on travaille, on n'est pas pauvre. », « les pauvres sont ceux qui vivent dans la rue. », « on est moins pauvre à la campagne. », etc. Contre ces préjugés ATD Quart Monde a décidé, avec de nombreux partenaires, de s'attaquer aux idées fausses sur les pauvres et la pauvreté à travers un livret ludique destiné aux enfants. Réalisé avec l’AFEV, Apprentis d’Auteuil, la Ligue de l’enseignement, le SNUipp-FSU et le magazine Astrapi (Bayard Jeunes se) il permet de mieux comprendre la réalité de la pauvreté en France. Il sort à l'occasion du 25è anniversaire de la Convention Internationale des Droits de l'Enfant (20 novembre).</w:t>
      </w:r>
      <w:r w:rsidR="006A78A2" w:rsidRPr="006A78A2">
        <w:rPr>
          <w:rFonts w:ascii="Arial" w:hAnsi="Arial" w:cs="Arial"/>
          <w:sz w:val="18"/>
          <w:szCs w:val="18"/>
          <w:lang w:val="fr-FR"/>
        </w:rPr>
        <w:br/>
      </w:r>
      <w:r w:rsidR="006A78A2" w:rsidRPr="007B75AB">
        <w:rPr>
          <w:sz w:val="22"/>
          <w:szCs w:val="22"/>
          <w:lang w:val="fr-FR"/>
        </w:rPr>
        <w:br w:type="textWrapping" w:clear="left"/>
      </w:r>
    </w:p>
    <w:p w:rsidR="003E243A" w:rsidRDefault="003E243A" w:rsidP="00AA10BF">
      <w:pPr>
        <w:rPr>
          <w:rFonts w:ascii="Arial" w:hAnsi="Arial" w:cs="Arial"/>
          <w:b/>
          <w:smallCaps/>
          <w:sz w:val="22"/>
          <w:szCs w:val="22"/>
          <w:lang w:val="fr-FR"/>
        </w:rPr>
      </w:pPr>
    </w:p>
    <w:p w:rsidR="003E243A" w:rsidRPr="00A33B95" w:rsidRDefault="003E243A" w:rsidP="003E243A">
      <w:pPr>
        <w:ind w:left="567"/>
        <w:rPr>
          <w:rFonts w:ascii="Arial" w:hAnsi="Arial" w:cs="Arial"/>
          <w:b/>
          <w:smallCaps/>
          <w:sz w:val="22"/>
          <w:szCs w:val="22"/>
          <w:lang w:val="en-US"/>
        </w:rPr>
      </w:pPr>
      <w:r w:rsidRPr="00A33B95">
        <w:rPr>
          <w:rFonts w:ascii="Arial" w:hAnsi="Arial" w:cs="Arial"/>
          <w:b/>
          <w:smallCaps/>
          <w:sz w:val="22"/>
          <w:szCs w:val="22"/>
          <w:lang w:val="en-US"/>
        </w:rPr>
        <w:t>Pubs choc</w:t>
      </w:r>
    </w:p>
    <w:p w:rsidR="003E243A" w:rsidRPr="00A33B95" w:rsidRDefault="00EF73C3" w:rsidP="003E243A">
      <w:pPr>
        <w:ind w:left="567"/>
        <w:rPr>
          <w:rFonts w:ascii="Arial" w:hAnsi="Arial" w:cs="Arial"/>
          <w:sz w:val="20"/>
          <w:szCs w:val="20"/>
          <w:lang w:val="en-US"/>
        </w:rPr>
      </w:pPr>
      <w:hyperlink r:id="rId145" w:history="1">
        <w:r w:rsidR="003E243A" w:rsidRPr="00A33B95">
          <w:rPr>
            <w:rStyle w:val="Hyperlink"/>
            <w:rFonts w:ascii="Arial" w:hAnsi="Arial" w:cs="Arial"/>
            <w:sz w:val="20"/>
            <w:szCs w:val="20"/>
            <w:lang w:val="en-US"/>
          </w:rPr>
          <w:t>http://www.espacebuzz.com/top-14-des-compagnes-publicitaires-chocs-pour-la-protection-de-l-environnement.html</w:t>
        </w:r>
      </w:hyperlink>
    </w:p>
    <w:p w:rsidR="003E243A" w:rsidRPr="00A33B95" w:rsidRDefault="003E243A" w:rsidP="00AA10BF">
      <w:pPr>
        <w:rPr>
          <w:rFonts w:ascii="Arial" w:hAnsi="Arial" w:cs="Arial"/>
          <w:b/>
          <w:smallCaps/>
          <w:sz w:val="22"/>
          <w:szCs w:val="22"/>
          <w:lang w:val="en-US"/>
        </w:rPr>
      </w:pPr>
    </w:p>
    <w:p w:rsidR="003E243A" w:rsidRPr="00A33B95" w:rsidRDefault="003E243A" w:rsidP="00AA10BF">
      <w:pPr>
        <w:rPr>
          <w:rFonts w:ascii="Arial" w:hAnsi="Arial" w:cs="Arial"/>
          <w:b/>
          <w:smallCaps/>
          <w:sz w:val="22"/>
          <w:szCs w:val="22"/>
          <w:lang w:val="en-US"/>
        </w:rPr>
      </w:pPr>
    </w:p>
    <w:p w:rsidR="003E243A" w:rsidRPr="00A33B95" w:rsidRDefault="003E243A" w:rsidP="00AA10BF">
      <w:pPr>
        <w:rPr>
          <w:rFonts w:ascii="Arial" w:hAnsi="Arial" w:cs="Arial"/>
          <w:b/>
          <w:smallCaps/>
          <w:sz w:val="22"/>
          <w:szCs w:val="22"/>
          <w:lang w:val="en-US"/>
        </w:rPr>
      </w:pPr>
    </w:p>
    <w:p w:rsidR="00246280" w:rsidRPr="00A33B95" w:rsidRDefault="00246280" w:rsidP="00B922A7">
      <w:pPr>
        <w:pageBreakBefore/>
        <w:ind w:left="567"/>
        <w:rPr>
          <w:rFonts w:ascii="Arial" w:hAnsi="Arial" w:cs="Arial"/>
          <w:bCs/>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57FBA" w:rsidRPr="002B0046" w:rsidTr="00A42FD8">
        <w:tc>
          <w:tcPr>
            <w:tcW w:w="9212" w:type="dxa"/>
            <w:shd w:val="clear" w:color="auto" w:fill="auto"/>
          </w:tcPr>
          <w:p w:rsidR="00BE3177" w:rsidRPr="00A33B95" w:rsidRDefault="00BE3177" w:rsidP="000C3524">
            <w:pPr>
              <w:jc w:val="center"/>
              <w:rPr>
                <w:rFonts w:ascii="Arial" w:hAnsi="Arial" w:cs="Arial"/>
                <w:b/>
                <w:bCs/>
                <w:sz w:val="18"/>
                <w:szCs w:val="18"/>
                <w:lang w:val="en-US"/>
              </w:rPr>
            </w:pPr>
          </w:p>
          <w:p w:rsidR="000C3524" w:rsidRPr="00FE021E" w:rsidRDefault="000C3524" w:rsidP="000C3524">
            <w:pPr>
              <w:jc w:val="center"/>
              <w:rPr>
                <w:rFonts w:ascii="Arial" w:hAnsi="Arial" w:cs="Arial"/>
                <w:b/>
                <w:bCs/>
                <w:sz w:val="22"/>
                <w:szCs w:val="22"/>
                <w:lang w:val="fr-FR"/>
              </w:rPr>
            </w:pPr>
            <w:r w:rsidRPr="00FE021E">
              <w:rPr>
                <w:rFonts w:ascii="Arial" w:hAnsi="Arial" w:cs="Arial"/>
                <w:b/>
                <w:bCs/>
                <w:sz w:val="22"/>
                <w:szCs w:val="22"/>
                <w:lang w:val="fr-FR"/>
              </w:rPr>
              <w:t>SPECIAL</w:t>
            </w:r>
          </w:p>
          <w:p w:rsidR="00D57FBA" w:rsidRPr="00FE021E" w:rsidRDefault="0074289D" w:rsidP="000C3524">
            <w:pPr>
              <w:jc w:val="center"/>
              <w:rPr>
                <w:rFonts w:ascii="Arial" w:hAnsi="Arial" w:cs="Arial"/>
                <w:b/>
                <w:bCs/>
                <w:sz w:val="22"/>
                <w:szCs w:val="22"/>
                <w:lang w:val="fr-FR"/>
              </w:rPr>
            </w:pPr>
            <w:r w:rsidRPr="00FE021E">
              <w:rPr>
                <w:rFonts w:ascii="Arial" w:hAnsi="Arial" w:cs="Arial"/>
                <w:b/>
                <w:bCs/>
                <w:sz w:val="22"/>
                <w:szCs w:val="22"/>
                <w:lang w:val="fr-FR"/>
              </w:rPr>
              <w:t>1</w:t>
            </w:r>
            <w:bookmarkStart w:id="24" w:name="GRANDEGUERRE"/>
            <w:bookmarkEnd w:id="24"/>
            <w:r w:rsidRPr="00FE021E">
              <w:rPr>
                <w:rFonts w:ascii="Arial" w:hAnsi="Arial" w:cs="Arial"/>
                <w:b/>
                <w:bCs/>
                <w:sz w:val="22"/>
                <w:szCs w:val="22"/>
                <w:lang w:val="fr-FR"/>
              </w:rPr>
              <w:t>4-18</w:t>
            </w:r>
            <w:r w:rsidR="00BE3177" w:rsidRPr="00FE021E">
              <w:rPr>
                <w:rFonts w:ascii="Arial" w:hAnsi="Arial" w:cs="Arial"/>
                <w:b/>
                <w:bCs/>
                <w:sz w:val="22"/>
                <w:szCs w:val="22"/>
                <w:lang w:val="fr-FR"/>
              </w:rPr>
              <w:t>: La Grande Guerre</w:t>
            </w:r>
          </w:p>
          <w:p w:rsidR="00FC264F" w:rsidRPr="00FE021E" w:rsidRDefault="00EF73C3" w:rsidP="00A03907">
            <w:pPr>
              <w:rPr>
                <w:rFonts w:ascii="Arial" w:hAnsi="Arial" w:cs="Arial"/>
                <w:b/>
                <w:bCs/>
                <w:sz w:val="22"/>
                <w:szCs w:val="22"/>
                <w:lang w:val="fr-FR"/>
              </w:rPr>
            </w:pPr>
            <w:r>
              <w:rPr>
                <w:rFonts w:ascii="Arial" w:hAnsi="Arial" w:cs="Arial"/>
                <w:sz w:val="22"/>
                <w:szCs w:val="22"/>
              </w:rPr>
              <w:pict>
                <v:rect id="_x0000_i1044" style="width:0;height:1.5pt" o:hrstd="t" o:hr="t" fillcolor="gray" stroked="f"/>
              </w:pict>
            </w:r>
          </w:p>
          <w:p w:rsidR="0074289D" w:rsidRPr="00FE021E" w:rsidRDefault="0074289D" w:rsidP="00A03907">
            <w:pPr>
              <w:rPr>
                <w:rFonts w:ascii="Arial" w:hAnsi="Arial" w:cs="Arial"/>
                <w:bCs/>
                <w:sz w:val="18"/>
                <w:szCs w:val="18"/>
                <w:lang w:val="fr-FR"/>
              </w:rPr>
            </w:pPr>
          </w:p>
          <w:p w:rsidR="00E977B8" w:rsidRPr="00E977B8" w:rsidRDefault="00E977B8" w:rsidP="00E977B8">
            <w:pPr>
              <w:rPr>
                <w:rFonts w:ascii="Arial" w:hAnsi="Arial" w:cs="Arial"/>
                <w:b/>
                <w:smallCaps/>
                <w:sz w:val="22"/>
                <w:szCs w:val="22"/>
                <w:lang w:val="fr-FR"/>
              </w:rPr>
            </w:pPr>
            <w:r w:rsidRPr="00E977B8">
              <w:rPr>
                <w:rFonts w:ascii="Arial" w:hAnsi="Arial" w:cs="Arial"/>
                <w:b/>
                <w:smallCaps/>
                <w:sz w:val="22"/>
                <w:szCs w:val="22"/>
                <w:lang w:val="fr-FR"/>
              </w:rPr>
              <w:t>Europeana 1914-1918</w:t>
            </w:r>
          </w:p>
          <w:p w:rsidR="00E977B8" w:rsidRDefault="00EF73C3" w:rsidP="00E977B8">
            <w:pPr>
              <w:rPr>
                <w:rFonts w:ascii="Arial" w:hAnsi="Arial" w:cs="Arial"/>
                <w:b/>
                <w:smallCaps/>
                <w:sz w:val="22"/>
                <w:szCs w:val="22"/>
                <w:lang w:val="fr-FR"/>
              </w:rPr>
            </w:pPr>
            <w:hyperlink r:id="rId146" w:history="1">
              <w:r w:rsidR="00E977B8" w:rsidRPr="00E977B8">
                <w:rPr>
                  <w:rStyle w:val="Hyperlink"/>
                  <w:rFonts w:ascii="Arial" w:hAnsi="Arial" w:cs="Arial"/>
                  <w:sz w:val="22"/>
                  <w:szCs w:val="22"/>
                  <w:lang w:val="fr-FR"/>
                </w:rPr>
                <w:t>http://www.cafepedagogique.net/lexpresso/Pages/2014/09/19092014Article635467071277854967.aspx</w:t>
              </w:r>
            </w:hyperlink>
            <w:r w:rsidR="00E977B8" w:rsidRPr="00E977B8">
              <w:rPr>
                <w:rFonts w:ascii="Arial" w:hAnsi="Arial" w:cs="Arial"/>
                <w:sz w:val="22"/>
                <w:szCs w:val="22"/>
                <w:lang w:val="fr-FR"/>
              </w:rPr>
              <w:br/>
            </w:r>
            <w:r w:rsidR="00E977B8" w:rsidRPr="00E977B8">
              <w:rPr>
                <w:rFonts w:ascii="Arial" w:hAnsi="Arial" w:cs="Arial"/>
                <w:sz w:val="18"/>
                <w:szCs w:val="18"/>
                <w:lang w:val="fr-FR"/>
              </w:rPr>
              <w:t>Voici une base de données qui peut être très utile en ces temps de Centenaire : Europeana 1914-1918 – histoires inédites et histoires officielles de la Première Guerre mondiale. « Europeana 1914-1918 rassemble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issus de 3 grands projets européens se rapportant à la Première Guerre mondiale. La base donne ainsi accès à un vaste corpus documentaire varié où des collections de bibliothèques nationales côtoient des doc</w:t>
            </w:r>
            <w:r w:rsidR="00E977B8" w:rsidRPr="00E977B8">
              <w:rPr>
                <w:rFonts w:ascii="Arial" w:hAnsi="Arial" w:cs="Arial"/>
                <w:sz w:val="18"/>
                <w:szCs w:val="18"/>
                <w:lang w:val="fr-FR"/>
              </w:rPr>
              <w:t>u</w:t>
            </w:r>
            <w:r w:rsidR="00E977B8" w:rsidRPr="00E977B8">
              <w:rPr>
                <w:rFonts w:ascii="Arial" w:hAnsi="Arial" w:cs="Arial"/>
                <w:sz w:val="18"/>
                <w:szCs w:val="18"/>
                <w:lang w:val="fr-FR"/>
              </w:rPr>
              <w:t>ments personnels et intimes ainsi que d’importantes archives filmiques. Cela offre « une perspective unique sur la Première Guerre mondiale, la présentant depuis chaque côté des lignes de combat et sous des angles d’approches de tous horizons ».</w:t>
            </w:r>
          </w:p>
          <w:p w:rsidR="00E977B8" w:rsidRDefault="00E977B8" w:rsidP="00A03907">
            <w:pPr>
              <w:rPr>
                <w:rFonts w:ascii="Arial" w:hAnsi="Arial" w:cs="Arial"/>
                <w:b/>
                <w:smallCaps/>
                <w:sz w:val="22"/>
                <w:szCs w:val="22"/>
                <w:lang w:val="fr-FR"/>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EF73C3" w:rsidP="00A03907">
            <w:pPr>
              <w:rPr>
                <w:rFonts w:ascii="Arial" w:hAnsi="Arial" w:cs="Arial"/>
                <w:b/>
                <w:sz w:val="18"/>
                <w:szCs w:val="18"/>
                <w:lang w:val="fr-FR"/>
              </w:rPr>
            </w:pPr>
            <w:hyperlink r:id="rId147"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EF73C3"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48"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EF73C3" w:rsidP="00A03907">
            <w:pPr>
              <w:rPr>
                <w:rFonts w:ascii="Arial" w:hAnsi="Arial" w:cs="Arial"/>
                <w:sz w:val="18"/>
                <w:szCs w:val="18"/>
                <w:lang w:val="fr-FR"/>
              </w:rPr>
            </w:pPr>
            <w:hyperlink r:id="rId149"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50"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documents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w:t>
            </w:r>
            <w:r w:rsidR="0013237D" w:rsidRPr="00A03907">
              <w:rPr>
                <w:rFonts w:ascii="Arial" w:hAnsi="Arial" w:cs="Arial"/>
                <w:sz w:val="18"/>
                <w:szCs w:val="18"/>
                <w:lang w:val="fr-FR"/>
              </w:rPr>
              <w:t>i</w:t>
            </w:r>
            <w:r w:rsidR="0013237D" w:rsidRPr="00A03907">
              <w:rPr>
                <w:rFonts w:ascii="Arial" w:hAnsi="Arial" w:cs="Arial"/>
                <w:sz w:val="18"/>
                <w:szCs w:val="18"/>
                <w:lang w:val="fr-FR"/>
              </w:rPr>
              <w:t>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51"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EF73C3" w:rsidP="00A03907">
            <w:pPr>
              <w:rPr>
                <w:rFonts w:ascii="Arial" w:hAnsi="Arial" w:cs="Arial"/>
                <w:sz w:val="18"/>
                <w:szCs w:val="18"/>
                <w:lang w:val="fr-FR"/>
              </w:rPr>
            </w:pPr>
            <w:hyperlink r:id="rId152"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EF73C3" w:rsidP="00A03907">
            <w:pPr>
              <w:rPr>
                <w:rFonts w:ascii="Arial" w:hAnsi="Arial" w:cs="Arial"/>
                <w:sz w:val="18"/>
                <w:szCs w:val="18"/>
                <w:lang w:val="fr-FR"/>
              </w:rPr>
            </w:pPr>
            <w:hyperlink r:id="rId153"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 xml:space="preserve">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pourront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cent</w:t>
            </w:r>
            <w:r w:rsidR="0013237D" w:rsidRPr="00A03907">
              <w:rPr>
                <w:rFonts w:ascii="Arial" w:hAnsi="Arial" w:cs="Arial"/>
                <w:sz w:val="18"/>
                <w:szCs w:val="18"/>
                <w:lang w:val="fr-FR"/>
              </w:rPr>
              <w:t>e</w:t>
            </w:r>
            <w:r w:rsidR="0013237D" w:rsidRPr="00A03907">
              <w:rPr>
                <w:rFonts w:ascii="Arial" w:hAnsi="Arial" w:cs="Arial"/>
                <w:sz w:val="18"/>
                <w:szCs w:val="18"/>
                <w:lang w:val="fr-FR"/>
              </w:rPr>
              <w:t>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54"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Belgique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55"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56"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57"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w:t>
            </w:r>
            <w:r w:rsidR="0013237D" w:rsidRPr="00A03907">
              <w:rPr>
                <w:rFonts w:ascii="Arial" w:hAnsi="Arial" w:cs="Arial"/>
                <w:sz w:val="18"/>
                <w:szCs w:val="18"/>
                <w:lang w:val="fr-FR"/>
              </w:rPr>
              <w:t>n</w:t>
            </w:r>
            <w:r w:rsidR="0013237D" w:rsidRPr="00A03907">
              <w:rPr>
                <w:rFonts w:ascii="Arial" w:hAnsi="Arial" w:cs="Arial"/>
                <w:sz w:val="18"/>
                <w:szCs w:val="18"/>
                <w:lang w:val="fr-FR"/>
              </w:rPr>
              <w:t>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EF73C3" w:rsidP="00A03907">
            <w:pPr>
              <w:rPr>
                <w:rFonts w:ascii="Arial" w:hAnsi="Arial" w:cs="Arial"/>
                <w:sz w:val="18"/>
                <w:szCs w:val="18"/>
                <w:lang w:val="fr-FR"/>
              </w:rPr>
            </w:pPr>
            <w:hyperlink r:id="rId158"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EF73C3" w:rsidP="00A03907">
            <w:pPr>
              <w:rPr>
                <w:rFonts w:ascii="Arial" w:hAnsi="Arial" w:cs="Arial"/>
                <w:b/>
                <w:sz w:val="18"/>
                <w:szCs w:val="18"/>
                <w:lang w:val="fr-FR"/>
              </w:rPr>
            </w:pPr>
            <w:hyperlink r:id="rId159"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C'est un véritable guide pratique pour jeunes historiens que publie le cabinet d'ingénierie mémorielle et culturelle En Envor. La brochure explique comment travailler sur les poilus de sa commune des archives à Internet en pa</w:t>
            </w:r>
            <w:r w:rsidR="0013237D" w:rsidRPr="00A03907">
              <w:rPr>
                <w:rFonts w:ascii="Arial" w:hAnsi="Arial" w:cs="Arial"/>
                <w:sz w:val="18"/>
                <w:szCs w:val="18"/>
                <w:lang w:val="fr-FR"/>
              </w:rPr>
              <w:t>s</w:t>
            </w:r>
            <w:r w:rsidR="0013237D" w:rsidRPr="00A03907">
              <w:rPr>
                <w:rFonts w:ascii="Arial" w:hAnsi="Arial" w:cs="Arial"/>
                <w:sz w:val="18"/>
                <w:szCs w:val="18"/>
                <w:lang w:val="fr-FR"/>
              </w:rPr>
              <w:t xml:space="preserve">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EF73C3" w:rsidP="00A03907">
            <w:pPr>
              <w:rPr>
                <w:rFonts w:ascii="Arial" w:hAnsi="Arial" w:cs="Arial"/>
                <w:sz w:val="18"/>
                <w:szCs w:val="18"/>
                <w:lang w:val="fr-FR"/>
              </w:rPr>
            </w:pPr>
            <w:hyperlink r:id="rId160"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EF73C3" w:rsidP="00A03907">
            <w:pPr>
              <w:rPr>
                <w:rFonts w:ascii="Arial" w:hAnsi="Arial" w:cs="Arial"/>
                <w:sz w:val="18"/>
                <w:szCs w:val="18"/>
                <w:lang w:val="fr-FR"/>
              </w:rPr>
            </w:pPr>
            <w:hyperlink r:id="rId161"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l'opération), ou encore au CDDP ou CRDP, est assurée par l'équipe éducative. Une fois numérisés, les documents sont re</w:t>
            </w:r>
            <w:r w:rsidR="0013237D" w:rsidRPr="00A03907">
              <w:rPr>
                <w:rFonts w:ascii="Arial" w:hAnsi="Arial" w:cs="Arial"/>
                <w:sz w:val="18"/>
                <w:szCs w:val="18"/>
                <w:lang w:val="fr-FR"/>
              </w:rPr>
              <w:t>n</w:t>
            </w:r>
            <w:r w:rsidR="0013237D" w:rsidRPr="00A03907">
              <w:rPr>
                <w:rFonts w:ascii="Arial" w:hAnsi="Arial" w:cs="Arial"/>
                <w:sz w:val="18"/>
                <w:szCs w:val="18"/>
                <w:lang w:val="fr-FR"/>
              </w:rPr>
              <w:t>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marquera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EF73C3" w:rsidP="00A03907">
            <w:pPr>
              <w:rPr>
                <w:rFonts w:ascii="Arial" w:hAnsi="Arial" w:cs="Arial"/>
                <w:sz w:val="18"/>
                <w:szCs w:val="18"/>
                <w:lang w:val="fr-FR"/>
              </w:rPr>
            </w:pPr>
            <w:hyperlink r:id="rId162"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coll</w:t>
            </w:r>
            <w:r w:rsidR="0013237D" w:rsidRPr="00A03907">
              <w:rPr>
                <w:rFonts w:ascii="Arial" w:hAnsi="Arial" w:cs="Arial"/>
                <w:sz w:val="18"/>
                <w:szCs w:val="18"/>
                <w:lang w:val="fr-FR"/>
              </w:rPr>
              <w:t>é</w:t>
            </w:r>
            <w:r w:rsidR="0013237D" w:rsidRPr="00A03907">
              <w:rPr>
                <w:rFonts w:ascii="Arial" w:hAnsi="Arial" w:cs="Arial"/>
                <w:sz w:val="18"/>
                <w:szCs w:val="18"/>
                <w:lang w:val="fr-FR"/>
              </w:rPr>
              <w:t>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EF73C3" w:rsidP="00A03907">
            <w:pPr>
              <w:rPr>
                <w:rFonts w:ascii="Arial" w:hAnsi="Arial" w:cs="Arial"/>
                <w:sz w:val="18"/>
                <w:szCs w:val="18"/>
                <w:lang w:val="fr-FR"/>
              </w:rPr>
            </w:pPr>
            <w:hyperlink r:id="rId163"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w:t>
            </w:r>
            <w:r w:rsidR="0013237D" w:rsidRPr="00A03907">
              <w:rPr>
                <w:rFonts w:ascii="Arial" w:hAnsi="Arial" w:cs="Arial"/>
                <w:sz w:val="18"/>
                <w:szCs w:val="18"/>
                <w:lang w:val="fr-FR"/>
              </w:rPr>
              <w:t>i</w:t>
            </w:r>
            <w:r w:rsidR="0013237D" w:rsidRPr="00A03907">
              <w:rPr>
                <w:rFonts w:ascii="Arial" w:hAnsi="Arial" w:cs="Arial"/>
                <w:sz w:val="18"/>
                <w:szCs w:val="18"/>
                <w:lang w:val="fr-FR"/>
              </w:rPr>
              <w:t>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EF73C3" w:rsidP="00A03907">
            <w:pPr>
              <w:rPr>
                <w:rFonts w:ascii="Arial" w:hAnsi="Arial" w:cs="Arial"/>
                <w:sz w:val="18"/>
                <w:szCs w:val="18"/>
                <w:lang w:val="fr-FR"/>
              </w:rPr>
            </w:pPr>
            <w:hyperlink r:id="rId164"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w:t>
            </w:r>
            <w:r w:rsidR="0013237D" w:rsidRPr="00A03907">
              <w:rPr>
                <w:rFonts w:ascii="Arial" w:hAnsi="Arial" w:cs="Arial"/>
                <w:sz w:val="18"/>
                <w:szCs w:val="18"/>
                <w:lang w:val="fr-FR"/>
              </w:rPr>
              <w:t>s</w:t>
            </w:r>
            <w:r w:rsidR="0013237D" w:rsidRPr="00A03907">
              <w:rPr>
                <w:rFonts w:ascii="Arial" w:hAnsi="Arial" w:cs="Arial"/>
                <w:sz w:val="18"/>
                <w:szCs w:val="18"/>
                <w:lang w:val="fr-FR"/>
              </w:rPr>
              <w:t>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EF73C3" w:rsidP="00A03907">
            <w:pPr>
              <w:rPr>
                <w:rFonts w:ascii="Arial" w:hAnsi="Arial" w:cs="Arial"/>
                <w:sz w:val="18"/>
                <w:szCs w:val="18"/>
                <w:lang w:val="fr-FR"/>
              </w:rPr>
            </w:pPr>
            <w:hyperlink r:id="rId165"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w:t>
            </w:r>
            <w:r w:rsidR="0013237D" w:rsidRPr="00A03907">
              <w:rPr>
                <w:rFonts w:ascii="Arial" w:hAnsi="Arial" w:cs="Arial"/>
                <w:sz w:val="18"/>
                <w:szCs w:val="18"/>
                <w:lang w:val="fr-FR"/>
              </w:rPr>
              <w:t>i</w:t>
            </w:r>
            <w:r w:rsidR="0013237D" w:rsidRPr="00A03907">
              <w:rPr>
                <w:rFonts w:ascii="Arial" w:hAnsi="Arial" w:cs="Arial"/>
                <w:sz w:val="18"/>
                <w:szCs w:val="18"/>
                <w:lang w:val="fr-FR"/>
              </w:rPr>
              <w:t>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EF73C3" w:rsidP="00A03907">
            <w:pPr>
              <w:rPr>
                <w:rFonts w:ascii="Arial" w:hAnsi="Arial" w:cs="Arial"/>
                <w:sz w:val="18"/>
                <w:szCs w:val="18"/>
                <w:lang w:val="fr-FR"/>
              </w:rPr>
            </w:pPr>
            <w:hyperlink r:id="rId166"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w:t>
            </w:r>
            <w:r w:rsidR="0013237D" w:rsidRPr="00A03907">
              <w:rPr>
                <w:rFonts w:ascii="Arial" w:hAnsi="Arial" w:cs="Arial"/>
                <w:sz w:val="18"/>
                <w:szCs w:val="18"/>
                <w:lang w:val="fr-FR"/>
              </w:rPr>
              <w:t>c</w:t>
            </w:r>
            <w:r w:rsidR="0013237D" w:rsidRPr="00A03907">
              <w:rPr>
                <w:rFonts w:ascii="Arial" w:hAnsi="Arial" w:cs="Arial"/>
                <w:sz w:val="18"/>
                <w:szCs w:val="18"/>
                <w:lang w:val="fr-FR"/>
              </w:rPr>
              <w:t>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da), fait le lien avec les musées et archives des départements, afin d'avoir une approche locale, territoriale. Il recense aussi différents sites Internet qui nous semblent intéressants pour aborder la Première Guerre mondiale.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67"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68"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EF73C3" w:rsidP="00A03907">
            <w:pPr>
              <w:rPr>
                <w:rFonts w:ascii="Arial" w:hAnsi="Arial" w:cs="Arial"/>
                <w:sz w:val="18"/>
                <w:szCs w:val="18"/>
                <w:lang w:val="fr-FR"/>
              </w:rPr>
            </w:pPr>
            <w:hyperlink r:id="rId169"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w:t>
            </w:r>
            <w:r w:rsidR="0013237D" w:rsidRPr="00A03907">
              <w:rPr>
                <w:rFonts w:ascii="Arial" w:hAnsi="Arial" w:cs="Arial"/>
                <w:sz w:val="18"/>
                <w:szCs w:val="18"/>
                <w:lang w:val="fr-FR"/>
              </w:rPr>
              <w:br/>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w:t>
            </w:r>
            <w:r w:rsidR="0013237D" w:rsidRPr="00A03907">
              <w:rPr>
                <w:rFonts w:ascii="Arial" w:hAnsi="Arial" w:cs="Arial"/>
                <w:sz w:val="18"/>
                <w:szCs w:val="18"/>
                <w:lang w:val="fr-FR"/>
              </w:rPr>
              <w:t>é</w:t>
            </w:r>
            <w:r w:rsidR="0013237D" w:rsidRPr="00A03907">
              <w:rPr>
                <w:rFonts w:ascii="Arial" w:hAnsi="Arial" w:cs="Arial"/>
                <w:sz w:val="18"/>
                <w:szCs w:val="18"/>
                <w:lang w:val="fr-FR"/>
              </w:rPr>
              <w:t>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découverts,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70"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71"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intéresser les gens à la Première Guerre mondiale. Une page Facebook d'un poilu a en effet été créée pour nous raconter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EF73C3" w:rsidP="00A03907">
            <w:pPr>
              <w:rPr>
                <w:rFonts w:ascii="Arial" w:hAnsi="Arial" w:cs="Arial"/>
                <w:sz w:val="18"/>
                <w:szCs w:val="18"/>
                <w:lang w:val="fr-FR"/>
              </w:rPr>
            </w:pPr>
            <w:hyperlink r:id="rId172"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EF73C3" w:rsidP="00A03907">
            <w:pPr>
              <w:rPr>
                <w:rFonts w:ascii="Arial" w:hAnsi="Arial" w:cs="Arial"/>
                <w:sz w:val="18"/>
                <w:szCs w:val="18"/>
                <w:lang w:val="fr-FR"/>
              </w:rPr>
            </w:pPr>
            <w:hyperlink r:id="rId173"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EF73C3" w:rsidP="00A03907">
            <w:pPr>
              <w:rPr>
                <w:rFonts w:ascii="Arial" w:hAnsi="Arial" w:cs="Arial"/>
                <w:sz w:val="18"/>
                <w:szCs w:val="18"/>
                <w:lang w:val="fr-FR"/>
              </w:rPr>
            </w:pPr>
            <w:hyperlink r:id="rId174"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L'encyclopédie collaborative en ligne du Pas-de-Calais, Wikipasdecalais, mène deux projets autour de la Grande Guerre. Ceux-ci mobilisent de manière complémentaire les sources d'archives publiques et privées : 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5"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6"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7"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78"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européen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79"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80"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1"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82"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83"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84"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85"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86"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EF73C3" w:rsidP="00A03907">
            <w:pPr>
              <w:rPr>
                <w:rFonts w:ascii="Arial" w:hAnsi="Arial" w:cs="Arial"/>
                <w:sz w:val="18"/>
                <w:szCs w:val="18"/>
                <w:lang w:val="fr-FR"/>
              </w:rPr>
            </w:pPr>
            <w:hyperlink r:id="rId187"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EF73C3" w:rsidP="00A03907">
            <w:pPr>
              <w:rPr>
                <w:rFonts w:ascii="Arial" w:hAnsi="Arial" w:cs="Arial"/>
                <w:sz w:val="18"/>
                <w:szCs w:val="18"/>
                <w:lang w:val="fr-FR"/>
              </w:rPr>
            </w:pPr>
            <w:hyperlink r:id="rId188"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On fusille pour refus d'obéissance (60 en 1915) ou "abandon de poste" (148 la même année). Aborder la guerre sous cet angle amène les élèves à saisir l'originalité de ce conflit et, en même temps, à saisir les enjeux contemporains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EF73C3" w:rsidP="00A03907">
            <w:pPr>
              <w:rPr>
                <w:rFonts w:ascii="Arial" w:hAnsi="Arial" w:cs="Arial"/>
                <w:sz w:val="18"/>
                <w:szCs w:val="18"/>
                <w:lang w:val="fr-FR"/>
              </w:rPr>
            </w:pPr>
            <w:hyperlink r:id="rId189"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w:t>
            </w:r>
            <w:r w:rsidR="0013237D" w:rsidRPr="00A03907">
              <w:rPr>
                <w:rFonts w:ascii="Arial" w:hAnsi="Arial" w:cs="Arial"/>
                <w:sz w:val="18"/>
                <w:szCs w:val="18"/>
                <w:lang w:val="fr-FR"/>
              </w:rPr>
              <w:t>a</w:t>
            </w:r>
            <w:r w:rsidR="0013237D" w:rsidRPr="00A03907">
              <w:rPr>
                <w:rFonts w:ascii="Arial" w:hAnsi="Arial" w:cs="Arial"/>
                <w:sz w:val="18"/>
                <w:szCs w:val="18"/>
                <w:lang w:val="fr-FR"/>
              </w:rPr>
              <w:t>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EF73C3" w:rsidP="00A03907">
            <w:pPr>
              <w:rPr>
                <w:rFonts w:ascii="Arial" w:hAnsi="Arial" w:cs="Arial"/>
                <w:sz w:val="18"/>
                <w:szCs w:val="18"/>
                <w:lang w:val="fr-FR"/>
              </w:rPr>
            </w:pPr>
            <w:hyperlink r:id="rId190"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mobilisation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diorama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EF73C3" w:rsidP="00A03907">
            <w:pPr>
              <w:rPr>
                <w:rFonts w:ascii="Arial" w:hAnsi="Arial" w:cs="Arial"/>
                <w:sz w:val="18"/>
                <w:szCs w:val="18"/>
                <w:lang w:val="fr-FR"/>
              </w:rPr>
            </w:pPr>
            <w:hyperlink r:id="rId191"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EF73C3"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EF73C3" w:rsidP="00A03907">
            <w:pPr>
              <w:rPr>
                <w:rFonts w:ascii="Arial" w:hAnsi="Arial" w:cs="Arial"/>
                <w:bCs/>
                <w:sz w:val="18"/>
                <w:szCs w:val="18"/>
              </w:rPr>
            </w:pPr>
            <w:hyperlink r:id="rId192"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3"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4"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5"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6"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7"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8"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EF73C3" w:rsidP="00A03907">
            <w:pPr>
              <w:rPr>
                <w:rFonts w:ascii="Arial" w:hAnsi="Arial" w:cs="Arial"/>
                <w:sz w:val="18"/>
                <w:szCs w:val="18"/>
                <w:lang w:val="fr-FR"/>
              </w:rPr>
            </w:pPr>
            <w:hyperlink r:id="rId199"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destiné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lastRenderedPageBreak/>
              <w:t>Geschichte</w:t>
            </w:r>
            <w:r w:rsidRPr="00A03907">
              <w:rPr>
                <w:rFonts w:ascii="Arial" w:hAnsi="Arial" w:cs="Arial"/>
                <w:b w:val="0"/>
                <w:sz w:val="18"/>
                <w:szCs w:val="18"/>
              </w:rPr>
              <w:br/>
            </w:r>
            <w:hyperlink r:id="rId200"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betrac</w:t>
            </w:r>
            <w:r w:rsidRPr="00A03907">
              <w:rPr>
                <w:rFonts w:ascii="Arial" w:hAnsi="Arial" w:cs="Arial"/>
                <w:b w:val="0"/>
                <w:color w:val="000000"/>
                <w:sz w:val="18"/>
                <w:szCs w:val="18"/>
              </w:rPr>
              <w:t>h</w:t>
            </w:r>
            <w:r w:rsidRPr="00A03907">
              <w:rPr>
                <w:rFonts w:ascii="Arial" w:hAnsi="Arial" w:cs="Arial"/>
                <w:b w:val="0"/>
                <w:color w:val="000000"/>
                <w:sz w:val="18"/>
                <w:szCs w:val="18"/>
              </w:rPr>
              <w:t>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201"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EF73C3" w:rsidP="00A03907">
            <w:pPr>
              <w:rPr>
                <w:rFonts w:ascii="Arial" w:hAnsi="Arial" w:cs="Arial"/>
                <w:sz w:val="18"/>
                <w:szCs w:val="18"/>
              </w:rPr>
            </w:pPr>
            <w:r>
              <w:rPr>
                <w:rFonts w:ascii="Arial" w:hAnsi="Arial" w:cs="Arial"/>
                <w:sz w:val="18"/>
                <w:szCs w:val="18"/>
              </w:rPr>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achevée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202"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203"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204"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EF73C3" w:rsidP="004675F8">
            <w:pPr>
              <w:rPr>
                <w:rFonts w:ascii="Arial" w:hAnsi="Arial" w:cs="Arial"/>
                <w:sz w:val="18"/>
                <w:szCs w:val="18"/>
                <w:lang w:val="fr-FR"/>
              </w:rPr>
            </w:pPr>
            <w:hyperlink r:id="rId205"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EF73C3"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43C2123F" wp14:editId="0742DCF9">
                  <wp:extent cx="1285875" cy="723900"/>
                  <wp:effectExtent l="0" t="0" r="9525" b="0"/>
                  <wp:docPr id="40" name="Grafik 40" descr="http://newsletter.klett.de/custloads/117112111/md_660029.jpg">
                    <a:hlinkClick xmlns:a="http://schemas.openxmlformats.org/drawingml/2006/main" r:id="rId2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206" tgtFrame="_blank"/>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Default="00EF73C3" w:rsidP="0052289A">
            <w:pPr>
              <w:pStyle w:val="behindh3"/>
              <w:jc w:val="center"/>
              <w:rPr>
                <w:rFonts w:ascii="Arial" w:hAnsi="Arial" w:cs="Arial"/>
                <w:sz w:val="16"/>
                <w:szCs w:val="19"/>
              </w:rPr>
            </w:pPr>
            <w:hyperlink r:id="rId208" w:tgtFrame="_blank" w:history="1">
              <w:r w:rsidR="0052289A">
                <w:rPr>
                  <w:rStyle w:val="Hyperlink"/>
                  <w:rFonts w:ascii="Arial" w:hAnsi="Arial" w:cs="Arial"/>
                  <w:color w:val="003366"/>
                  <w:sz w:val="18"/>
                  <w:szCs w:val="18"/>
                </w:rPr>
                <w:t>Zum Wettbewerb</w:t>
              </w:r>
            </w:hyperlink>
            <w:r w:rsidR="002A0A30" w:rsidRPr="00B23BE0">
              <w:rPr>
                <w:rFonts w:ascii="Arial" w:hAnsi="Arial" w:cs="Arial"/>
                <w:smallCaps/>
              </w:rPr>
              <w:br/>
            </w:r>
          </w:p>
          <w:p w:rsidR="0052289A" w:rsidRDefault="0052289A" w:rsidP="0052289A">
            <w:pPr>
              <w:pStyle w:val="behindh3"/>
              <w:jc w:val="center"/>
              <w:rPr>
                <w:rFonts w:ascii="Arial" w:hAnsi="Arial" w:cs="Arial"/>
                <w:sz w:val="16"/>
                <w:szCs w:val="19"/>
              </w:rPr>
            </w:pP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209"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EF73C3" w:rsidP="00F12AF0">
            <w:pPr>
              <w:pStyle w:val="berschrift2"/>
              <w:rPr>
                <w:b w:val="0"/>
                <w:smallCaps/>
                <w:sz w:val="22"/>
                <w:szCs w:val="22"/>
                <w:lang w:val="de-DE"/>
              </w:rPr>
            </w:pPr>
            <w:hyperlink r:id="rId210"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EF73C3" w:rsidP="00F12AF0">
            <w:pPr>
              <w:pStyle w:val="berschrift2"/>
              <w:rPr>
                <w:szCs w:val="20"/>
                <w:lang w:val="de-DE"/>
              </w:rPr>
            </w:pPr>
            <w:hyperlink r:id="rId211"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p w:rsidR="00F91874" w:rsidRPr="00B946BD" w:rsidRDefault="00F91874" w:rsidP="00B92E7A">
      <w:pPr>
        <w:jc w:val="center"/>
        <w:rPr>
          <w:rFonts w:ascii="Arial" w:hAnsi="Arial" w:cs="Arial"/>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2B004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2B0046">
              <w:trPr>
                <w:tblCellSpacing w:w="0" w:type="dxa"/>
                <w:jc w:val="center"/>
              </w:trPr>
              <w:tc>
                <w:tcPr>
                  <w:tcW w:w="360" w:type="dxa"/>
                  <w:vAlign w:val="center"/>
                  <w:hideMark/>
                </w:tcPr>
                <w:p w:rsidR="00B946BD" w:rsidRPr="00B946BD" w:rsidRDefault="00B946BD">
                  <w:pPr>
                    <w:rPr>
                      <w:rFonts w:ascii="Arial" w:hAnsi="Arial" w:cs="Arial"/>
                      <w:sz w:val="18"/>
                      <w:szCs w:val="18"/>
                    </w:rPr>
                  </w:pPr>
                </w:p>
              </w:tc>
              <w:tc>
                <w:tcPr>
                  <w:tcW w:w="0" w:type="auto"/>
                  <w:hideMark/>
                </w:tcPr>
                <w:p w:rsidR="00B946BD" w:rsidRPr="00C46875" w:rsidRDefault="00EF73C3" w:rsidP="00B946BD">
                  <w:pPr>
                    <w:pStyle w:val="berschrift1"/>
                    <w:jc w:val="center"/>
                    <w:rPr>
                      <w:rFonts w:ascii="Arial" w:hAnsi="Arial" w:cs="Arial"/>
                      <w:sz w:val="18"/>
                      <w:szCs w:val="18"/>
                      <w:lang w:val="fr-FR"/>
                    </w:rPr>
                  </w:pPr>
                  <w:hyperlink r:id="rId214" w:history="1">
                    <w:r w:rsidR="00B946BD" w:rsidRPr="00C46875">
                      <w:rPr>
                        <w:rStyle w:val="Hyperlink"/>
                        <w:rFonts w:ascii="Arial" w:hAnsi="Arial" w:cs="Arial"/>
                        <w:sz w:val="18"/>
                        <w:szCs w:val="18"/>
                        <w:lang w:val="fr-FR"/>
                      </w:rPr>
                      <w:t>L'hebdo de la semaine du lundi 24 novembre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46BD" w:rsidRPr="002B0046">
                    <w:trPr>
                      <w:tblCellSpacing w:w="0" w:type="dxa"/>
                    </w:trPr>
                    <w:tc>
                      <w:tcPr>
                        <w:tcW w:w="0" w:type="auto"/>
                        <w:hideMark/>
                      </w:tcPr>
                      <w:p w:rsidR="00B946BD" w:rsidRPr="00C46875" w:rsidRDefault="00B946BD">
                        <w:pP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p>
                    </w:tc>
                  </w:tr>
                </w:tbl>
                <w:p w:rsidR="00B946BD" w:rsidRPr="00C46875" w:rsidRDefault="00B946BD">
                  <w:pP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r w:rsidRPr="00C46875">
                    <w:rPr>
                      <w:rFonts w:ascii="Arial" w:hAnsi="Arial" w:cs="Arial"/>
                      <w:sz w:val="18"/>
                      <w:szCs w:val="18"/>
                      <w:lang w:val="fr-FR"/>
                    </w:rPr>
                    <w:t> </w:t>
                  </w:r>
                </w:p>
              </w:tc>
            </w:tr>
          </w:tbl>
          <w:p w:rsidR="00B946BD" w:rsidRPr="00C46875" w:rsidRDefault="00B946BD">
            <w:pPr>
              <w:jc w:val="center"/>
              <w:rPr>
                <w:rFonts w:ascii="Arial" w:hAnsi="Arial" w:cs="Arial"/>
                <w:sz w:val="18"/>
                <w:szCs w:val="18"/>
                <w:lang w:val="fr-FR"/>
              </w:rPr>
            </w:pPr>
          </w:p>
        </w:tc>
      </w:tr>
      <w:tr w:rsidR="00B946BD" w:rsidRPr="002B0046">
        <w:trPr>
          <w:trHeight w:val="180"/>
          <w:tblCellSpacing w:w="0" w:type="dxa"/>
          <w:jc w:val="center"/>
        </w:trPr>
        <w:tc>
          <w:tcPr>
            <w:tcW w:w="0" w:type="auto"/>
            <w:vAlign w:val="center"/>
            <w:hideMark/>
          </w:tcPr>
          <w:p w:rsidR="00B946BD" w:rsidRPr="00C46875" w:rsidRDefault="00B946BD">
            <w:pPr>
              <w:rPr>
                <w:rFonts w:ascii="Arial" w:hAnsi="Arial" w:cs="Arial"/>
                <w:sz w:val="18"/>
                <w:szCs w:val="18"/>
                <w:lang w:val="fr-FR"/>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sz w:val="18"/>
                <w:szCs w:val="18"/>
              </w:rPr>
              <w:drawing>
                <wp:inline distT="0" distB="0" distL="0" distR="0" wp14:anchorId="6C0380C5" wp14:editId="5D6FF7AE">
                  <wp:extent cx="5705475" cy="457200"/>
                  <wp:effectExtent l="0" t="0" r="9525" b="0"/>
                  <wp:docPr id="49" name="Grafik 49"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ALU"/>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2B7DC0A1" wp14:editId="1253A1FB">
                  <wp:extent cx="3076575" cy="2001317"/>
                  <wp:effectExtent l="0" t="0" r="0" b="0"/>
                  <wp:docPr id="48" name="Grafik 48" descr="alaune24112014">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une24112014">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076575" cy="2001317"/>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r w:rsidR="00B946BD" w:rsidRPr="002B004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2B0046">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p w:rsidR="00B946BD" w:rsidRPr="00C46875" w:rsidRDefault="00EF73C3">
                  <w:pPr>
                    <w:pStyle w:val="berschrift1"/>
                    <w:rPr>
                      <w:rFonts w:ascii="Arial" w:hAnsi="Arial" w:cs="Arial"/>
                      <w:sz w:val="18"/>
                      <w:szCs w:val="18"/>
                      <w:lang w:val="fr-FR"/>
                    </w:rPr>
                  </w:pPr>
                  <w:hyperlink r:id="rId218" w:history="1">
                    <w:r w:rsidR="00B946BD" w:rsidRPr="00C46875">
                      <w:rPr>
                        <w:rStyle w:val="Hyperlink"/>
                        <w:rFonts w:ascii="Arial" w:hAnsi="Arial" w:cs="Arial"/>
                        <w:sz w:val="18"/>
                        <w:szCs w:val="18"/>
                        <w:lang w:val="fr-FR"/>
                      </w:rPr>
                      <w:t>Les notes mauvaises pour l’estime de soi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46BD" w:rsidRPr="002B0046">
                    <w:trPr>
                      <w:tblCellSpacing w:w="0" w:type="dxa"/>
                    </w:trPr>
                    <w:tc>
                      <w:tcPr>
                        <w:tcW w:w="0" w:type="auto"/>
                        <w:hideMark/>
                      </w:tcPr>
                      <w:p w:rsidR="00B946BD" w:rsidRPr="00C46875" w:rsidRDefault="00B946BD">
                        <w:pP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p>
                    </w:tc>
                  </w:tr>
                </w:tbl>
                <w:p w:rsidR="00B946BD" w:rsidRPr="00C46875" w:rsidRDefault="00B946BD">
                  <w:pPr>
                    <w:pStyle w:val="StandardWeb"/>
                    <w:rPr>
                      <w:rFonts w:ascii="Arial" w:hAnsi="Arial" w:cs="Arial"/>
                      <w:lang w:val="fr-FR"/>
                    </w:rPr>
                  </w:pPr>
                  <w:r w:rsidRPr="00C46875">
                    <w:rPr>
                      <w:rFonts w:ascii="Arial" w:hAnsi="Arial" w:cs="Arial"/>
                      <w:lang w:val="fr-FR"/>
                    </w:rPr>
                    <w:t>D’après une récente enquête, près de trois parents sur quatre aimeraient que les notes aient moins d’importance dans le parcours de leurs enfants à l’école. Pour quelle raison ? Ces parents pensent qu’avoir une mauvaise note diminue l’estime de soi (c’est notre « mot du jour ») des élèves. À force d’en recevoir, les enfants (et encore plus, ceux qui rencontrent de grandes difficultés) risquent de se décourager et de se dire qu’ils ne sont pas bons à l’école. Or, pour avoir envie d’apprendre, il est i</w:t>
                  </w:r>
                  <w:r w:rsidRPr="00C46875">
                    <w:rPr>
                      <w:rFonts w:ascii="Arial" w:hAnsi="Arial" w:cs="Arial"/>
                      <w:lang w:val="fr-FR"/>
                    </w:rPr>
                    <w:t>m</w:t>
                  </w:r>
                  <w:r w:rsidRPr="00C46875">
                    <w:rPr>
                      <w:rFonts w:ascii="Arial" w:hAnsi="Arial" w:cs="Arial"/>
                      <w:lang w:val="fr-FR"/>
                    </w:rPr>
                    <w:t xml:space="preserve">portant d’avoir le sentiment de progresser et de se sentir capable d’avancer. D’un autre côté, il est également important d’évaluer les élèves afin de savoir s’ils ont bien compris et retenu leurs leçons. Alors, comment faire pour évaluer les enfants sans leur donner de notes ? Au mois d’avril, nous te parlions d’ une classe en Dordogne qui utilisait des pastilles de couleur à la place des notes (pour relire l’article, tu peux cliquer </w:t>
                  </w:r>
                  <w:hyperlink r:id="rId219" w:tgtFrame="_blank" w:history="1">
                    <w:r w:rsidRPr="00C46875">
                      <w:rPr>
                        <w:rStyle w:val="Hyperlink"/>
                        <w:rFonts w:ascii="Arial" w:hAnsi="Arial" w:cs="Arial"/>
                        <w:lang w:val="fr-FR"/>
                      </w:rPr>
                      <w:t>ICI</w:t>
                    </w:r>
                  </w:hyperlink>
                  <w:r w:rsidRPr="00C46875">
                    <w:rPr>
                      <w:rFonts w:ascii="Arial" w:hAnsi="Arial" w:cs="Arial"/>
                      <w:lang w:val="fr-FR"/>
                    </w:rPr>
                    <w:t>). Le ministère de l’Éducation réfléchit actuellement aux solutions pour améliorer l’évaluation des élèves et les présentera au cours du mois de décembre.</w:t>
                  </w:r>
                </w:p>
              </w:tc>
              <w:tc>
                <w:tcPr>
                  <w:tcW w:w="360" w:type="dxa"/>
                  <w:vAlign w:val="center"/>
                  <w:hideMark/>
                </w:tcPr>
                <w:p w:rsidR="00B946BD" w:rsidRPr="00C46875" w:rsidRDefault="00B946BD">
                  <w:pPr>
                    <w:rPr>
                      <w:rFonts w:ascii="Arial" w:hAnsi="Arial" w:cs="Arial"/>
                      <w:sz w:val="18"/>
                      <w:szCs w:val="18"/>
                      <w:lang w:val="fr-FR"/>
                    </w:rPr>
                  </w:pPr>
                  <w:r w:rsidRPr="00C46875">
                    <w:rPr>
                      <w:rFonts w:ascii="Arial" w:hAnsi="Arial" w:cs="Arial"/>
                      <w:sz w:val="18"/>
                      <w:szCs w:val="18"/>
                      <w:lang w:val="fr-FR"/>
                    </w:rPr>
                    <w:t> </w:t>
                  </w:r>
                </w:p>
              </w:tc>
            </w:tr>
          </w:tbl>
          <w:p w:rsidR="00B946BD" w:rsidRPr="00C46875" w:rsidRDefault="00B946BD">
            <w:pPr>
              <w:jc w:val="center"/>
              <w:rPr>
                <w:rFonts w:ascii="Arial" w:hAnsi="Arial" w:cs="Arial"/>
                <w:sz w:val="18"/>
                <w:szCs w:val="18"/>
                <w:lang w:val="fr-FR"/>
              </w:rPr>
            </w:pPr>
          </w:p>
        </w:tc>
      </w:tr>
      <w:tr w:rsidR="00B946BD" w:rsidRPr="002B0046">
        <w:trPr>
          <w:trHeight w:val="180"/>
          <w:tblCellSpacing w:w="0" w:type="dxa"/>
          <w:jc w:val="center"/>
        </w:trPr>
        <w:tc>
          <w:tcPr>
            <w:tcW w:w="0" w:type="auto"/>
            <w:vAlign w:val="center"/>
            <w:hideMark/>
          </w:tcPr>
          <w:p w:rsidR="00B946BD" w:rsidRPr="00C46875" w:rsidRDefault="00B946BD">
            <w:pPr>
              <w:rPr>
                <w:rFonts w:ascii="Arial" w:hAnsi="Arial" w:cs="Arial"/>
                <w:sz w:val="18"/>
                <w:szCs w:val="18"/>
                <w:lang w:val="fr-FR"/>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2D79C438" wp14:editId="33696E5D">
                  <wp:extent cx="5705475" cy="457200"/>
                  <wp:effectExtent l="0" t="0" r="9525" b="0"/>
                  <wp:docPr id="47" name="Grafik 47" descr="tetiereLDM">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tiereLDM">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6EBBAD57" wp14:editId="30F5CE5B">
                  <wp:extent cx="3952875" cy="1361693"/>
                  <wp:effectExtent l="0" t="0" r="0" b="0"/>
                  <wp:docPr id="46" name="Grafik 46" descr="discute_minute24112014">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cute_minute24112014">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952875" cy="1361693"/>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p w:rsidR="00B946BD" w:rsidRPr="00C46875" w:rsidRDefault="00EF73C3">
                  <w:pPr>
                    <w:pStyle w:val="berschrift1"/>
                    <w:rPr>
                      <w:rFonts w:ascii="Arial" w:hAnsi="Arial" w:cs="Arial"/>
                      <w:sz w:val="18"/>
                      <w:szCs w:val="18"/>
                      <w:lang w:val="fr-FR"/>
                    </w:rPr>
                  </w:pPr>
                  <w:hyperlink r:id="rId224" w:history="1">
                    <w:r w:rsidR="00B946BD" w:rsidRPr="00C46875">
                      <w:rPr>
                        <w:rStyle w:val="Hyperlink"/>
                        <w:rFonts w:ascii="Arial" w:hAnsi="Arial" w:cs="Arial"/>
                        <w:sz w:val="18"/>
                        <w:szCs w:val="18"/>
                        <w:lang w:val="fr-FR"/>
                      </w:rPr>
                      <w:t>Chacun son image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46BD" w:rsidRPr="002B0046">
                    <w:trPr>
                      <w:tblCellSpacing w:w="0" w:type="dxa"/>
                    </w:trPr>
                    <w:tc>
                      <w:tcPr>
                        <w:tcW w:w="0" w:type="auto"/>
                        <w:hideMark/>
                      </w:tcPr>
                      <w:p w:rsidR="00B946BD" w:rsidRPr="00C46875" w:rsidRDefault="00B946BD">
                        <w:pP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p>
                    </w:tc>
                  </w:tr>
                </w:tbl>
                <w:p w:rsidR="00B946BD" w:rsidRPr="00C46875" w:rsidRDefault="00B946BD">
                  <w:pPr>
                    <w:pStyle w:val="StandardWeb"/>
                    <w:rPr>
                      <w:rFonts w:ascii="Arial" w:hAnsi="Arial" w:cs="Arial"/>
                      <w:lang w:val="fr-FR"/>
                    </w:rPr>
                  </w:pPr>
                  <w:r w:rsidRPr="00C46875">
                    <w:rPr>
                      <w:rStyle w:val="Fett"/>
                      <w:rFonts w:ascii="Arial" w:hAnsi="Arial" w:cs="Arial"/>
                      <w:color w:val="FF99CC"/>
                      <w:lang w:val="fr-FR"/>
                    </w:rPr>
                    <w:t>Agathe :</w:t>
                  </w:r>
                  <w:r w:rsidRPr="00C46875">
                    <w:rPr>
                      <w:rFonts w:ascii="Arial" w:hAnsi="Arial" w:cs="Arial"/>
                      <w:color w:val="FF99CC"/>
                      <w:lang w:val="fr-FR"/>
                    </w:rPr>
                    <w:t xml:space="preserve"> </w:t>
                  </w:r>
                  <w:r w:rsidRPr="00C46875">
                    <w:rPr>
                      <w:rFonts w:ascii="Arial" w:hAnsi="Arial" w:cs="Arial"/>
                      <w:lang w:val="fr-FR"/>
                    </w:rPr>
                    <w:t xml:space="preserve">Ce weekend, je suis allée chez mon oncle et ma tante. Ma cousine Léa m’a trop énervée : </w:t>
                  </w:r>
                  <w:r w:rsidRPr="00C46875">
                    <w:rPr>
                      <w:rFonts w:ascii="Arial" w:hAnsi="Arial" w:cs="Arial"/>
                      <w:lang w:val="fr-FR"/>
                    </w:rPr>
                    <w:lastRenderedPageBreak/>
                    <w:t>elle pense trop à son apparence.</w:t>
                  </w:r>
                </w:p>
                <w:p w:rsidR="00B946BD" w:rsidRPr="00C46875" w:rsidRDefault="00B946BD">
                  <w:pPr>
                    <w:pStyle w:val="StandardWeb"/>
                    <w:rPr>
                      <w:rFonts w:ascii="Arial" w:hAnsi="Arial" w:cs="Arial"/>
                      <w:lang w:val="fr-FR"/>
                    </w:rPr>
                  </w:pPr>
                  <w:r w:rsidRPr="00C46875">
                    <w:rPr>
                      <w:rStyle w:val="Fett"/>
                      <w:rFonts w:ascii="Arial" w:hAnsi="Arial" w:cs="Arial"/>
                      <w:color w:val="993366"/>
                      <w:lang w:val="fr-FR"/>
                    </w:rPr>
                    <w:t>Sarah :</w:t>
                  </w:r>
                  <w:r w:rsidRPr="00C46875">
                    <w:rPr>
                      <w:rFonts w:ascii="Arial" w:hAnsi="Arial" w:cs="Arial"/>
                      <w:lang w:val="fr-FR"/>
                    </w:rPr>
                    <w:t xml:space="preserve"> Et alors ? Elle a raison : c’est important de prendre soin de son apparence. Porter des vêt</w:t>
                  </w:r>
                  <w:r w:rsidRPr="00C46875">
                    <w:rPr>
                      <w:rFonts w:ascii="Arial" w:hAnsi="Arial" w:cs="Arial"/>
                      <w:lang w:val="fr-FR"/>
                    </w:rPr>
                    <w:t>e</w:t>
                  </w:r>
                  <w:r w:rsidRPr="00C46875">
                    <w:rPr>
                      <w:rFonts w:ascii="Arial" w:hAnsi="Arial" w:cs="Arial"/>
                      <w:lang w:val="fr-FR"/>
                    </w:rPr>
                    <w:t>ments qu’on aime bien et avoir une coiffure sympa, ça permet de se sentir bien dans sa peau.</w:t>
                  </w:r>
                </w:p>
                <w:p w:rsidR="00B946BD" w:rsidRPr="00C46875" w:rsidRDefault="00B946BD">
                  <w:pPr>
                    <w:pStyle w:val="StandardWeb"/>
                    <w:rPr>
                      <w:rFonts w:ascii="Arial" w:hAnsi="Arial" w:cs="Arial"/>
                      <w:lang w:val="fr-FR"/>
                    </w:rPr>
                  </w:pPr>
                  <w:r w:rsidRPr="00C46875">
                    <w:rPr>
                      <w:rStyle w:val="Fett"/>
                      <w:rFonts w:ascii="Arial" w:hAnsi="Arial" w:cs="Arial"/>
                      <w:color w:val="FF99CC"/>
                      <w:lang w:val="fr-FR"/>
                    </w:rPr>
                    <w:t>Agathe :</w:t>
                  </w:r>
                  <w:r w:rsidRPr="00C46875">
                    <w:rPr>
                      <w:rFonts w:ascii="Arial" w:hAnsi="Arial" w:cs="Arial"/>
                      <w:lang w:val="fr-FR"/>
                    </w:rPr>
                    <w:t xml:space="preserve"> Bien sûr ! Moi aussi, j’aime bien faire attention à moi, mais elle, elle passe des heures dans la salle de bain à se coiffer et à se maquiller. Et en plus : elle ne veut porter que des vêtements et des bijoux roses !</w:t>
                  </w:r>
                </w:p>
                <w:p w:rsidR="00B946BD" w:rsidRPr="00C46875" w:rsidRDefault="00B946BD">
                  <w:pPr>
                    <w:pStyle w:val="StandardWeb"/>
                    <w:rPr>
                      <w:rFonts w:ascii="Arial" w:hAnsi="Arial" w:cs="Arial"/>
                      <w:lang w:val="fr-FR"/>
                    </w:rPr>
                  </w:pPr>
                  <w:r w:rsidRPr="00C46875">
                    <w:rPr>
                      <w:rStyle w:val="Fett"/>
                      <w:rFonts w:ascii="Arial" w:hAnsi="Arial" w:cs="Arial"/>
                      <w:color w:val="993366"/>
                      <w:lang w:val="fr-FR"/>
                    </w:rPr>
                    <w:t>Sarah :</w:t>
                  </w:r>
                  <w:r w:rsidRPr="00C46875">
                    <w:rPr>
                      <w:rFonts w:ascii="Arial" w:hAnsi="Arial" w:cs="Arial"/>
                      <w:lang w:val="fr-FR"/>
                    </w:rPr>
                    <w:t xml:space="preserve"> C’est vrai qu’elle a l’air de faire des trucs bizarres ! Mais pourquoi elle fait ça ?</w:t>
                  </w:r>
                </w:p>
                <w:p w:rsidR="00B946BD" w:rsidRPr="00C46875" w:rsidRDefault="00B946BD">
                  <w:pPr>
                    <w:pStyle w:val="StandardWeb"/>
                    <w:rPr>
                      <w:rFonts w:ascii="Arial" w:hAnsi="Arial" w:cs="Arial"/>
                      <w:lang w:val="fr-FR"/>
                    </w:rPr>
                  </w:pPr>
                  <w:r w:rsidRPr="00C46875">
                    <w:rPr>
                      <w:rStyle w:val="Fett"/>
                      <w:rFonts w:ascii="Arial" w:hAnsi="Arial" w:cs="Arial"/>
                      <w:color w:val="FF99CC"/>
                      <w:lang w:val="fr-FR"/>
                    </w:rPr>
                    <w:t>Agathe :</w:t>
                  </w:r>
                  <w:r w:rsidRPr="00C46875">
                    <w:rPr>
                      <w:rFonts w:ascii="Arial" w:hAnsi="Arial" w:cs="Arial"/>
                      <w:lang w:val="fr-FR"/>
                    </w:rPr>
                    <w:t xml:space="preserve"> C’est parce qu’elle veut ressembler à sa chanteuse préférée. Elle dit qu’elle la trouve trop belle et que c’est son modèle…</w:t>
                  </w:r>
                </w:p>
                <w:p w:rsidR="00B946BD" w:rsidRPr="00C46875" w:rsidRDefault="00B946BD">
                  <w:pPr>
                    <w:pStyle w:val="StandardWeb"/>
                    <w:rPr>
                      <w:rFonts w:ascii="Arial" w:hAnsi="Arial" w:cs="Arial"/>
                      <w:lang w:val="fr-FR"/>
                    </w:rPr>
                  </w:pPr>
                  <w:r w:rsidRPr="00C46875">
                    <w:rPr>
                      <w:rStyle w:val="Fett"/>
                      <w:rFonts w:ascii="Arial" w:hAnsi="Arial" w:cs="Arial"/>
                      <w:color w:val="993366"/>
                      <w:lang w:val="fr-FR"/>
                    </w:rPr>
                    <w:t>Sarah :</w:t>
                  </w:r>
                  <w:r w:rsidRPr="00C46875">
                    <w:rPr>
                      <w:rFonts w:ascii="Arial" w:hAnsi="Arial" w:cs="Arial"/>
                      <w:color w:val="993366"/>
                      <w:lang w:val="fr-FR"/>
                    </w:rPr>
                    <w:t xml:space="preserve"> </w:t>
                  </w:r>
                  <w:r w:rsidRPr="00C46875">
                    <w:rPr>
                      <w:rFonts w:ascii="Arial" w:hAnsi="Arial" w:cs="Arial"/>
                      <w:lang w:val="fr-FR"/>
                    </w:rPr>
                    <w:t>C’est trop nul de vouloir ressembler à une star : chaque petite fille est unique.</w:t>
                  </w:r>
                </w:p>
                <w:p w:rsidR="00B946BD" w:rsidRPr="00C46875" w:rsidRDefault="00B946BD">
                  <w:pPr>
                    <w:pStyle w:val="StandardWeb"/>
                    <w:rPr>
                      <w:rFonts w:ascii="Arial" w:hAnsi="Arial" w:cs="Arial"/>
                      <w:lang w:val="fr-FR"/>
                    </w:rPr>
                  </w:pPr>
                  <w:r w:rsidRPr="00C46875">
                    <w:rPr>
                      <w:rStyle w:val="Fett"/>
                      <w:rFonts w:ascii="Arial" w:hAnsi="Arial" w:cs="Arial"/>
                      <w:color w:val="FF99CC"/>
                      <w:lang w:val="fr-FR"/>
                    </w:rPr>
                    <w:t>Agathe :</w:t>
                  </w:r>
                  <w:r w:rsidRPr="00C46875">
                    <w:rPr>
                      <w:rFonts w:ascii="Arial" w:hAnsi="Arial" w:cs="Arial"/>
                      <w:color w:val="FF99CC"/>
                      <w:lang w:val="fr-FR"/>
                    </w:rPr>
                    <w:t xml:space="preserve"> </w:t>
                  </w:r>
                  <w:r w:rsidRPr="00C46875">
                    <w:rPr>
                      <w:rFonts w:ascii="Arial" w:hAnsi="Arial" w:cs="Arial"/>
                      <w:lang w:val="fr-FR"/>
                    </w:rPr>
                    <w:t>Carrément ! En plus, ça ne sert à rien d’essayer de ressembler à quelqu’un d’autre : ce qui est important, c’est d’être soi-même.</w:t>
                  </w:r>
                </w:p>
                <w:p w:rsidR="00B946BD" w:rsidRPr="00C46875" w:rsidRDefault="00B946BD">
                  <w:pPr>
                    <w:pStyle w:val="StandardWeb"/>
                    <w:rPr>
                      <w:rFonts w:ascii="Arial" w:hAnsi="Arial" w:cs="Arial"/>
                      <w:lang w:val="fr-FR"/>
                    </w:rPr>
                  </w:pPr>
                  <w:r w:rsidRPr="00C46875">
                    <w:rPr>
                      <w:rStyle w:val="Fett"/>
                      <w:rFonts w:ascii="Arial" w:hAnsi="Arial" w:cs="Arial"/>
                      <w:color w:val="993366"/>
                      <w:lang w:val="fr-FR"/>
                    </w:rPr>
                    <w:t>Sarah :</w:t>
                  </w:r>
                  <w:r w:rsidRPr="00C46875">
                    <w:rPr>
                      <w:rFonts w:ascii="Arial" w:hAnsi="Arial" w:cs="Arial"/>
                      <w:lang w:val="fr-FR"/>
                    </w:rPr>
                    <w:t xml:space="preserve"> Tu as raison : moi, à moment, je voulais trop ressembler à Tina Bay, l’actrice de cinéma. Du coup, je suis allée dans un magasin de vêtements pour essayer la même robe que celle qu’elle porte dans son dernier film. Au final, ça ne m’allait pas du tout parce que nous sommes trop différentes !</w:t>
                  </w:r>
                </w:p>
                <w:p w:rsidR="00B946BD" w:rsidRPr="00B946BD" w:rsidRDefault="00B946BD">
                  <w:pPr>
                    <w:pStyle w:val="StandardWeb"/>
                    <w:rPr>
                      <w:rFonts w:ascii="Arial" w:hAnsi="Arial" w:cs="Arial"/>
                    </w:rPr>
                  </w:pPr>
                  <w:r w:rsidRPr="00C46875">
                    <w:rPr>
                      <w:rStyle w:val="Fett"/>
                      <w:rFonts w:ascii="Arial" w:hAnsi="Arial" w:cs="Arial"/>
                      <w:color w:val="FF99CC"/>
                      <w:lang w:val="fr-FR"/>
                    </w:rPr>
                    <w:t>Agathe :</w:t>
                  </w:r>
                  <w:r w:rsidRPr="00C46875">
                    <w:rPr>
                      <w:rFonts w:ascii="Arial" w:hAnsi="Arial" w:cs="Arial"/>
                      <w:color w:val="FF99CC"/>
                      <w:lang w:val="fr-FR"/>
                    </w:rPr>
                    <w:t xml:space="preserve"> </w:t>
                  </w:r>
                  <w:r w:rsidRPr="00C46875">
                    <w:rPr>
                      <w:rFonts w:ascii="Arial" w:hAnsi="Arial" w:cs="Arial"/>
                      <w:lang w:val="fr-FR"/>
                    </w:rPr>
                    <w:t xml:space="preserve">C’est clair : il faut s’accepter comme on est au lieu de chercher à ressembler aux autres. Mais, j’aurais quand même bien aimé te voir avec cette robe ! </w:t>
                  </w:r>
                  <w:r w:rsidRPr="00B946BD">
                    <w:rPr>
                      <w:rFonts w:ascii="Arial" w:hAnsi="Arial" w:cs="Arial"/>
                    </w:rPr>
                    <w:t>Hi-hi-hi !</w:t>
                  </w: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lastRenderedPageBreak/>
                    <w:t> </w:t>
                  </w:r>
                </w:p>
              </w:tc>
            </w:tr>
          </w:tbl>
          <w:p w:rsidR="00B946BD" w:rsidRPr="00B946BD" w:rsidRDefault="00B946BD">
            <w:pPr>
              <w:jc w:val="center"/>
              <w:rPr>
                <w:rFonts w:ascii="Arial" w:hAnsi="Arial" w:cs="Arial"/>
                <w:sz w:val="18"/>
                <w:szCs w:val="18"/>
              </w:rPr>
            </w:pPr>
          </w:p>
        </w:tc>
      </w:tr>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60FA342D" wp14:editId="79B0883F">
                  <wp:extent cx="5705475" cy="428625"/>
                  <wp:effectExtent l="0" t="0" r="9525" b="9525"/>
                  <wp:docPr id="45" name="Grafik 45" descr="tetiereDDJ">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tiereDDJ">
                            <a:hlinkClick r:id="rId220"/>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r w:rsidR="00B946BD" w:rsidRPr="002B004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2B0046">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46BD" w:rsidRPr="002B0046">
                    <w:trPr>
                      <w:tblCellSpacing w:w="0" w:type="dxa"/>
                    </w:trPr>
                    <w:tc>
                      <w:tcPr>
                        <w:tcW w:w="0" w:type="auto"/>
                        <w:hideMark/>
                      </w:tcPr>
                      <w:p w:rsidR="00B946BD" w:rsidRPr="00C46875" w:rsidRDefault="00B946BD">
                        <w:pP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p>
                    </w:tc>
                  </w:tr>
                </w:tbl>
                <w:p w:rsidR="00B946BD" w:rsidRPr="00C46875" w:rsidRDefault="00EF73C3">
                  <w:pPr>
                    <w:spacing w:before="100" w:beforeAutospacing="1" w:after="100" w:afterAutospacing="1"/>
                    <w:jc w:val="center"/>
                    <w:rPr>
                      <w:rFonts w:ascii="Arial" w:hAnsi="Arial" w:cs="Arial"/>
                      <w:sz w:val="18"/>
                      <w:szCs w:val="18"/>
                      <w:lang w:val="fr-FR"/>
                    </w:rPr>
                  </w:pPr>
                  <w:hyperlink r:id="rId226" w:tgtFrame="_blank" w:history="1">
                    <w:r w:rsidR="00B946BD" w:rsidRPr="00C46875">
                      <w:rPr>
                        <w:rStyle w:val="Fett"/>
                        <w:rFonts w:ascii="Arial" w:hAnsi="Arial" w:cs="Arial"/>
                        <w:color w:val="0000FF"/>
                        <w:sz w:val="18"/>
                        <w:szCs w:val="18"/>
                        <w:u w:val="single"/>
                        <w:lang w:val="fr-FR"/>
                      </w:rPr>
                      <w:t>D’après toi, que peut-on faire pour avoir une bonne estime de soi ?</w:t>
                    </w:r>
                  </w:hyperlink>
                </w:p>
              </w:tc>
              <w:tc>
                <w:tcPr>
                  <w:tcW w:w="360" w:type="dxa"/>
                  <w:vAlign w:val="center"/>
                  <w:hideMark/>
                </w:tcPr>
                <w:p w:rsidR="00B946BD" w:rsidRPr="00C46875" w:rsidRDefault="00B946BD">
                  <w:pPr>
                    <w:rPr>
                      <w:rFonts w:ascii="Arial" w:hAnsi="Arial" w:cs="Arial"/>
                      <w:sz w:val="18"/>
                      <w:szCs w:val="18"/>
                      <w:lang w:val="fr-FR"/>
                    </w:rPr>
                  </w:pPr>
                  <w:r w:rsidRPr="00C46875">
                    <w:rPr>
                      <w:rFonts w:ascii="Arial" w:hAnsi="Arial" w:cs="Arial"/>
                      <w:sz w:val="18"/>
                      <w:szCs w:val="18"/>
                      <w:lang w:val="fr-FR"/>
                    </w:rPr>
                    <w:t> </w:t>
                  </w:r>
                </w:p>
              </w:tc>
            </w:tr>
          </w:tbl>
          <w:p w:rsidR="00B946BD" w:rsidRPr="00C46875" w:rsidRDefault="00B946BD">
            <w:pPr>
              <w:jc w:val="center"/>
              <w:rPr>
                <w:rFonts w:ascii="Arial" w:hAnsi="Arial" w:cs="Arial"/>
                <w:sz w:val="18"/>
                <w:szCs w:val="18"/>
                <w:lang w:val="fr-FR"/>
              </w:rPr>
            </w:pPr>
          </w:p>
        </w:tc>
      </w:tr>
      <w:tr w:rsidR="00B946BD" w:rsidRPr="002B0046">
        <w:trPr>
          <w:trHeight w:val="180"/>
          <w:tblCellSpacing w:w="0" w:type="dxa"/>
          <w:jc w:val="center"/>
        </w:trPr>
        <w:tc>
          <w:tcPr>
            <w:tcW w:w="0" w:type="auto"/>
            <w:vAlign w:val="center"/>
            <w:hideMark/>
          </w:tcPr>
          <w:p w:rsidR="00B946BD" w:rsidRPr="00C46875" w:rsidRDefault="00B946BD">
            <w:pPr>
              <w:rPr>
                <w:rFonts w:ascii="Arial" w:hAnsi="Arial" w:cs="Arial"/>
                <w:sz w:val="18"/>
                <w:szCs w:val="18"/>
                <w:lang w:val="fr-FR"/>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0467DA4B" wp14:editId="1F2E1709">
                  <wp:extent cx="3714750" cy="1244472"/>
                  <wp:effectExtent l="0" t="0" r="0" b="0"/>
                  <wp:docPr id="44" name="Grafik 44" descr="LeDebatJour">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DebatJour">
                            <a:hlinkClick r:id="rId226"/>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14750" cy="1244472"/>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p w:rsidR="00B946BD" w:rsidRPr="00B946BD" w:rsidRDefault="00B946BD">
            <w:pP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4636790E" wp14:editId="32CEDE2F">
                  <wp:extent cx="5705475" cy="485775"/>
                  <wp:effectExtent l="0" t="0" r="9525" b="9525"/>
                  <wp:docPr id="43" name="Grafik 43" descr="tetiereASDP">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tiereASDP">
                            <a:hlinkClick r:id="rId220"/>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B946B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452E9195" wp14:editId="2693D92C">
                              <wp:extent cx="2390775" cy="1666875"/>
                              <wp:effectExtent l="0" t="0" r="9525" b="9525"/>
                              <wp:docPr id="42" name="Grafik 42" descr="ASDP--a--24112014">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DP--a--24112014">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10FF30DF" wp14:editId="2902A438">
                              <wp:extent cx="2390775" cy="1666875"/>
                              <wp:effectExtent l="0" t="0" r="9525" b="9525"/>
                              <wp:docPr id="41" name="Grafik 41" descr="ASDP--b--24112014">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b--24112014">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B946BD" w:rsidRPr="00B946BD" w:rsidRDefault="00B946BD">
                  <w:pPr>
                    <w:rPr>
                      <w:rFonts w:ascii="Arial" w:hAnsi="Arial" w:cs="Arial"/>
                      <w:sz w:val="18"/>
                      <w:szCs w:val="18"/>
                    </w:rPr>
                  </w:pPr>
                </w:p>
              </w:tc>
            </w:tr>
          </w:tbl>
          <w:p w:rsidR="00B946BD" w:rsidRPr="00B946BD" w:rsidRDefault="00B946BD">
            <w:pPr>
              <w:jc w:val="cente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2B0046">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2B004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2B0046">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33" w:history="1">
                          <w:r w:rsidR="00B946BD" w:rsidRPr="00C46875">
                            <w:rPr>
                              <w:rStyle w:val="Hyperlink"/>
                              <w:rFonts w:ascii="Arial" w:hAnsi="Arial" w:cs="Arial"/>
                              <w:sz w:val="18"/>
                              <w:szCs w:val="18"/>
                              <w:lang w:val="fr-FR"/>
                            </w:rPr>
                            <w:t>Le musée Picasso fait peau neuve</w:t>
                          </w:r>
                        </w:hyperlink>
                      </w:p>
                      <w:p w:rsidR="00B946BD" w:rsidRPr="00C46875" w:rsidRDefault="00B946BD">
                        <w:pPr>
                          <w:pStyle w:val="StandardWeb"/>
                          <w:rPr>
                            <w:rFonts w:ascii="Arial" w:hAnsi="Arial" w:cs="Arial"/>
                            <w:lang w:val="fr-FR"/>
                          </w:rPr>
                        </w:pPr>
                        <w:r w:rsidRPr="00C46875">
                          <w:rPr>
                            <w:rFonts w:ascii="Arial" w:hAnsi="Arial" w:cs="Arial"/>
                            <w:lang w:val="fr-FR"/>
                          </w:rPr>
                          <w:lastRenderedPageBreak/>
                          <w:t>Connais-tu Pablo Picasso ? C’est un des peintres et sculpteurs les plus importants du XX</w:t>
                        </w:r>
                        <w:r w:rsidRPr="00C46875">
                          <w:rPr>
                            <w:rFonts w:ascii="Arial" w:hAnsi="Arial" w:cs="Arial"/>
                            <w:vertAlign w:val="superscript"/>
                            <w:lang w:val="fr-FR"/>
                          </w:rPr>
                          <w:t>ème</w:t>
                        </w:r>
                        <w:r w:rsidRPr="00C46875">
                          <w:rPr>
                            <w:rFonts w:ascii="Arial" w:hAnsi="Arial" w:cs="Arial"/>
                            <w:lang w:val="fr-FR"/>
                          </w:rPr>
                          <w:t xml:space="preserve"> siècle : ses tableaux et plus particulièr</w:t>
                        </w:r>
                        <w:r w:rsidRPr="00C46875">
                          <w:rPr>
                            <w:rFonts w:ascii="Arial" w:hAnsi="Arial" w:cs="Arial"/>
                            <w:lang w:val="fr-FR"/>
                          </w:rPr>
                          <w:t>e</w:t>
                        </w:r>
                        <w:r w:rsidRPr="00C46875">
                          <w:rPr>
                            <w:rFonts w:ascii="Arial" w:hAnsi="Arial" w:cs="Arial"/>
                            <w:lang w:val="fr-FR"/>
                          </w:rPr>
                          <w:t xml:space="preserve">ment ceux qui représentent des corps et des objets déformés ont changé l’histoire de l’art moderne. Créé il y a plus de 30 ans, le musée Picasso à Paris est, comme l’indique son nom, consacré à cet artiste de génie. Après cinq ans de travaux il a rouvert ses portes et expose à présent pas moins de 5000 œuvres du maître! Au cours de la visite, on découvre les ateliers de l’artiste puis ses peintures et ses sculptures classées par périodes et enfin, les œuvres qu’il possédait et qui l’ont inspiré. Des visites sont organisées pour toute la famille : pour obtenir plus d’informations, tu peux cliquer </w:t>
                        </w:r>
                        <w:hyperlink r:id="rId234" w:tgtFrame="_blank" w:history="1">
                          <w:r w:rsidRPr="00C46875">
                            <w:rPr>
                              <w:rStyle w:val="Hyperlink"/>
                              <w:rFonts w:ascii="Arial" w:hAnsi="Arial" w:cs="Arial"/>
                              <w:lang w:val="fr-FR"/>
                            </w:rPr>
                            <w:t>ICI</w:t>
                          </w:r>
                        </w:hyperlink>
                        <w:r w:rsidRPr="00C46875">
                          <w:rPr>
                            <w:rFonts w:ascii="Arial" w:hAnsi="Arial" w:cs="Arial"/>
                            <w:lang w:val="fr-FR"/>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2B0046">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35" w:history="1">
                          <w:r w:rsidR="00B946BD" w:rsidRPr="00C46875">
                            <w:rPr>
                              <w:rStyle w:val="Hyperlink"/>
                              <w:rFonts w:ascii="Arial" w:hAnsi="Arial" w:cs="Arial"/>
                              <w:sz w:val="18"/>
                              <w:szCs w:val="18"/>
                              <w:lang w:val="fr-FR"/>
                            </w:rPr>
                            <w:t>Philae et la comète</w:t>
                          </w:r>
                        </w:hyperlink>
                      </w:p>
                      <w:p w:rsidR="00B946BD" w:rsidRPr="00C46875" w:rsidRDefault="00B946BD">
                        <w:pPr>
                          <w:pStyle w:val="StandardWeb"/>
                          <w:rPr>
                            <w:rFonts w:ascii="Arial" w:hAnsi="Arial" w:cs="Arial"/>
                            <w:lang w:val="fr-FR"/>
                          </w:rPr>
                        </w:pPr>
                        <w:r w:rsidRPr="00C46875">
                          <w:rPr>
                            <w:rFonts w:ascii="Arial" w:hAnsi="Arial" w:cs="Arial"/>
                            <w:lang w:val="fr-FR"/>
                          </w:rPr>
                          <w:t>Le 12 novembre dernier, un petit robot nommé « Philae » a atterri sur une comète située à 510 millions de kilomètres de la Terre. Il lui aura fallu pas moins de dix ans pour faire cet i</w:t>
                        </w:r>
                        <w:r w:rsidRPr="00C46875">
                          <w:rPr>
                            <w:rFonts w:ascii="Arial" w:hAnsi="Arial" w:cs="Arial"/>
                            <w:lang w:val="fr-FR"/>
                          </w:rPr>
                          <w:t>n</w:t>
                        </w:r>
                        <w:r w:rsidRPr="00C46875">
                          <w:rPr>
                            <w:rFonts w:ascii="Arial" w:hAnsi="Arial" w:cs="Arial"/>
                            <w:lang w:val="fr-FR"/>
                          </w:rPr>
                          <w:t>croyable voyage à bord de Rosetta, un engin spatial très performant. Cette mission qui est une première dans l’histoire de l’humanité a été réalisée par l’Agence Spatiale Européenne. À l’aide des nombreux outils dont il est équipé (caméra, microscope, foreuse…), Philae va pouvoir étudier les roches et la glace qui fo</w:t>
                        </w:r>
                        <w:r w:rsidRPr="00C46875">
                          <w:rPr>
                            <w:rFonts w:ascii="Arial" w:hAnsi="Arial" w:cs="Arial"/>
                            <w:lang w:val="fr-FR"/>
                          </w:rPr>
                          <w:t>r</w:t>
                        </w:r>
                        <w:r w:rsidRPr="00C46875">
                          <w:rPr>
                            <w:rFonts w:ascii="Arial" w:hAnsi="Arial" w:cs="Arial"/>
                            <w:lang w:val="fr-FR"/>
                          </w:rPr>
                          <w:t>ment la comète. Les informations qu’il rapport</w:t>
                        </w:r>
                        <w:r w:rsidRPr="00C46875">
                          <w:rPr>
                            <w:rFonts w:ascii="Arial" w:hAnsi="Arial" w:cs="Arial"/>
                            <w:lang w:val="fr-FR"/>
                          </w:rPr>
                          <w:t>e</w:t>
                        </w:r>
                        <w:r w:rsidRPr="00C46875">
                          <w:rPr>
                            <w:rFonts w:ascii="Arial" w:hAnsi="Arial" w:cs="Arial"/>
                            <w:lang w:val="fr-FR"/>
                          </w:rPr>
                          <w:t>ra permettront aux scientifiques de mieux co</w:t>
                        </w:r>
                        <w:r w:rsidRPr="00C46875">
                          <w:rPr>
                            <w:rFonts w:ascii="Arial" w:hAnsi="Arial" w:cs="Arial"/>
                            <w:lang w:val="fr-FR"/>
                          </w:rPr>
                          <w:t>m</w:t>
                        </w:r>
                        <w:r w:rsidRPr="00C46875">
                          <w:rPr>
                            <w:rFonts w:ascii="Arial" w:hAnsi="Arial" w:cs="Arial"/>
                            <w:lang w:val="fr-FR"/>
                          </w:rPr>
                          <w:t>prendre comment le système solaire et notre planète se sont formés.</w:t>
                        </w:r>
                      </w:p>
                    </w:tc>
                  </w:tr>
                </w:tbl>
                <w:p w:rsidR="00B946BD" w:rsidRPr="00C46875" w:rsidRDefault="00B946BD">
                  <w:pPr>
                    <w:rPr>
                      <w:rFonts w:ascii="Arial" w:hAnsi="Arial" w:cs="Arial"/>
                      <w:sz w:val="18"/>
                      <w:szCs w:val="18"/>
                      <w:lang w:val="fr-FR"/>
                    </w:rPr>
                  </w:pPr>
                </w:p>
              </w:tc>
            </w:tr>
          </w:tbl>
          <w:p w:rsidR="00B946BD" w:rsidRPr="00C46875" w:rsidRDefault="00B946BD">
            <w:pPr>
              <w:jc w:val="cente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r w:rsidRPr="00C46875">
              <w:rPr>
                <w:rFonts w:ascii="Arial" w:hAnsi="Arial" w:cs="Arial"/>
                <w:sz w:val="18"/>
                <w:szCs w:val="18"/>
                <w:lang w:val="fr-FR"/>
              </w:rPr>
              <w:lastRenderedPageBreak/>
              <w:t> </w:t>
            </w:r>
          </w:p>
        </w:tc>
      </w:tr>
      <w:tr w:rsidR="00B946BD" w:rsidRPr="002B0046">
        <w:trPr>
          <w:trHeight w:val="180"/>
          <w:tblCellSpacing w:w="0" w:type="dxa"/>
          <w:jc w:val="center"/>
        </w:trPr>
        <w:tc>
          <w:tcPr>
            <w:tcW w:w="0" w:type="auto"/>
            <w:gridSpan w:val="3"/>
            <w:vAlign w:val="center"/>
            <w:hideMark/>
          </w:tcPr>
          <w:p w:rsidR="00B946BD" w:rsidRPr="00C46875" w:rsidRDefault="00B946BD">
            <w:pPr>
              <w:rPr>
                <w:rFonts w:ascii="Arial" w:hAnsi="Arial" w:cs="Arial"/>
                <w:sz w:val="18"/>
                <w:szCs w:val="18"/>
                <w:lang w:val="fr-FR"/>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6562BD93" wp14:editId="180FAA50">
                  <wp:extent cx="5705475" cy="457200"/>
                  <wp:effectExtent l="0" t="0" r="9525" b="0"/>
                  <wp:docPr id="39" name="Grafik 39" descr="tetiereMDJ-LST">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tiereMDJ-LST">
                            <a:hlinkClick r:id="rId220"/>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B946B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2C0586D8" wp14:editId="6B12E6C1">
                              <wp:extent cx="2486025" cy="1733550"/>
                              <wp:effectExtent l="0" t="0" r="9525" b="0"/>
                              <wp:docPr id="38" name="Grafik 38" descr="Motdujour">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tdujour">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86025" cy="173355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4F2B7598" wp14:editId="514B2F3F">
                              <wp:extent cx="2447925" cy="1714500"/>
                              <wp:effectExtent l="0" t="0" r="9525" b="0"/>
                              <wp:docPr id="36" name="Grafik 36" descr="lesais-tu">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sais-tu">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B946BD" w:rsidRPr="00B946BD" w:rsidRDefault="00B946BD">
                  <w:pPr>
                    <w:rPr>
                      <w:rFonts w:ascii="Arial" w:hAnsi="Arial" w:cs="Arial"/>
                      <w:sz w:val="18"/>
                      <w:szCs w:val="18"/>
                    </w:rPr>
                  </w:pPr>
                </w:p>
              </w:tc>
            </w:tr>
          </w:tbl>
          <w:p w:rsidR="00B946BD" w:rsidRPr="00B946BD" w:rsidRDefault="00B946BD">
            <w:pPr>
              <w:jc w:val="cente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2B0046">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2B0046">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2B0046">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41" w:history="1">
                          <w:r w:rsidR="00B946BD" w:rsidRPr="00C46875">
                            <w:rPr>
                              <w:rStyle w:val="Hyperlink"/>
                              <w:rFonts w:ascii="Arial" w:hAnsi="Arial" w:cs="Arial"/>
                              <w:sz w:val="18"/>
                              <w:szCs w:val="18"/>
                              <w:lang w:val="fr-FR"/>
                            </w:rPr>
                            <w:t>Estime de soi</w:t>
                          </w:r>
                        </w:hyperlink>
                      </w:p>
                      <w:p w:rsidR="00B946BD" w:rsidRPr="00C46875" w:rsidRDefault="00B946BD">
                        <w:pPr>
                          <w:pStyle w:val="StandardWeb"/>
                          <w:rPr>
                            <w:rFonts w:ascii="Arial" w:hAnsi="Arial" w:cs="Arial"/>
                            <w:lang w:val="fr-FR"/>
                          </w:rPr>
                        </w:pPr>
                        <w:r w:rsidRPr="00C46875">
                          <w:rPr>
                            <w:rFonts w:ascii="Arial" w:hAnsi="Arial" w:cs="Arial"/>
                            <w:lang w:val="fr-FR"/>
                          </w:rPr>
                          <w:t>L’estime de soi est le jugement bon ou mauvais qu’une personne a d’elle-même. Une personne qui a une faible estime d’elle-même peut se sentir mal dans sa peau. À l’inverse, une pe</w:t>
                        </w:r>
                        <w:r w:rsidRPr="00C46875">
                          <w:rPr>
                            <w:rFonts w:ascii="Arial" w:hAnsi="Arial" w:cs="Arial"/>
                            <w:lang w:val="fr-FR"/>
                          </w:rPr>
                          <w:t>r</w:t>
                        </w:r>
                        <w:r w:rsidRPr="00C46875">
                          <w:rPr>
                            <w:rFonts w:ascii="Arial" w:hAnsi="Arial" w:cs="Arial"/>
                            <w:lang w:val="fr-FR"/>
                          </w:rPr>
                          <w:t>sonne qui a une très haute estime d’elle-même risque d’être mal vue par les autres qui pens</w:t>
                        </w:r>
                        <w:r w:rsidRPr="00C46875">
                          <w:rPr>
                            <w:rFonts w:ascii="Arial" w:hAnsi="Arial" w:cs="Arial"/>
                            <w:lang w:val="fr-FR"/>
                          </w:rPr>
                          <w:t>e</w:t>
                        </w:r>
                        <w:r w:rsidRPr="00C46875">
                          <w:rPr>
                            <w:rFonts w:ascii="Arial" w:hAnsi="Arial" w:cs="Arial"/>
                            <w:lang w:val="fr-FR"/>
                          </w:rPr>
                          <w:t>ront qu’elle est trop sûre d’elle.</w:t>
                        </w:r>
                      </w:p>
                      <w:p w:rsidR="00B946BD" w:rsidRPr="00C46875" w:rsidRDefault="00B946BD">
                        <w:pPr>
                          <w:spacing w:before="100" w:beforeAutospacing="1" w:after="100" w:afterAutospacing="1"/>
                          <w:rPr>
                            <w:rFonts w:ascii="Arial" w:hAnsi="Arial" w:cs="Arial"/>
                            <w:sz w:val="18"/>
                            <w:szCs w:val="18"/>
                            <w:lang w:val="fr-FR"/>
                          </w:rPr>
                        </w:pPr>
                        <w:r w:rsidRPr="00C46875">
                          <w:rPr>
                            <w:rFonts w:ascii="Arial" w:hAnsi="Arial" w:cs="Arial"/>
                            <w:sz w:val="18"/>
                            <w:szCs w:val="18"/>
                            <w:lang w:val="fr-FR"/>
                          </w:rPr>
                          <w:t>En anglais, on dit « self-estime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2B0046">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42" w:history="1">
                          <w:r w:rsidR="00B946BD" w:rsidRPr="00C46875">
                            <w:rPr>
                              <w:rStyle w:val="Hyperlink"/>
                              <w:rFonts w:ascii="Arial" w:hAnsi="Arial" w:cs="Arial"/>
                              <w:sz w:val="18"/>
                              <w:szCs w:val="18"/>
                              <w:lang w:val="fr-FR"/>
                            </w:rPr>
                            <w:t>L’idéal de beauté féminin au fil des siècles</w:t>
                          </w:r>
                        </w:hyperlink>
                      </w:p>
                      <w:p w:rsidR="00B946BD" w:rsidRPr="00C46875" w:rsidRDefault="00B946BD">
                        <w:pPr>
                          <w:rPr>
                            <w:rFonts w:ascii="Arial" w:hAnsi="Arial" w:cs="Arial"/>
                            <w:sz w:val="18"/>
                            <w:szCs w:val="18"/>
                            <w:lang w:val="fr-FR"/>
                          </w:rPr>
                        </w:pPr>
                        <w:r w:rsidRPr="00C46875">
                          <w:rPr>
                            <w:rFonts w:ascii="Arial" w:hAnsi="Arial" w:cs="Arial"/>
                            <w:sz w:val="18"/>
                            <w:szCs w:val="18"/>
                            <w:lang w:val="fr-FR"/>
                          </w:rPr>
                          <w:t>Grâce à la peinture et la sculpture, il est possible d’avoir un aperçu de l’idéal de beauté féminin au cours de l’histoire. Si aujourd’hui, les critères de beauté dans notre société sont, entre autres, le bronzage et la minceur, sache qu’ils ont bea</w:t>
                        </w:r>
                        <w:r w:rsidRPr="00C46875">
                          <w:rPr>
                            <w:rFonts w:ascii="Arial" w:hAnsi="Arial" w:cs="Arial"/>
                            <w:sz w:val="18"/>
                            <w:szCs w:val="18"/>
                            <w:lang w:val="fr-FR"/>
                          </w:rPr>
                          <w:t>u</w:t>
                        </w:r>
                        <w:r w:rsidRPr="00C46875">
                          <w:rPr>
                            <w:rFonts w:ascii="Arial" w:hAnsi="Arial" w:cs="Arial"/>
                            <w:sz w:val="18"/>
                            <w:szCs w:val="18"/>
                            <w:lang w:val="fr-FR"/>
                          </w:rPr>
                          <w:t>coup évolué au fil du temps. Pendant la préhi</w:t>
                        </w:r>
                        <w:r w:rsidRPr="00C46875">
                          <w:rPr>
                            <w:rFonts w:ascii="Arial" w:hAnsi="Arial" w:cs="Arial"/>
                            <w:sz w:val="18"/>
                            <w:szCs w:val="18"/>
                            <w:lang w:val="fr-FR"/>
                          </w:rPr>
                          <w:t>s</w:t>
                        </w:r>
                        <w:r w:rsidRPr="00C46875">
                          <w:rPr>
                            <w:rFonts w:ascii="Arial" w:hAnsi="Arial" w:cs="Arial"/>
                            <w:sz w:val="18"/>
                            <w:szCs w:val="18"/>
                            <w:lang w:val="fr-FR"/>
                          </w:rPr>
                          <w:t xml:space="preserve">toire, la femme idéale était représentée avec une silhouette très courte ainsi que des hanches et une poitrine très fortes. Au Moyen-Âge, les dames ne devaient pas porter de maquillage et avoir le teint pâle était très apprécié. Enfin, à la Renaissance, la préférence allait plutôt aux femmes avec des rondeurs : poitrines lourdes, cuisses dodues… Finalement, tous ces critères ne dépendent que des modes de chaque époque et sont donc amenés à changer. </w:t>
                        </w:r>
                      </w:p>
                    </w:tc>
                  </w:tr>
                </w:tbl>
                <w:p w:rsidR="00B946BD" w:rsidRPr="00C46875" w:rsidRDefault="00B946BD">
                  <w:pPr>
                    <w:rPr>
                      <w:rFonts w:ascii="Arial" w:hAnsi="Arial" w:cs="Arial"/>
                      <w:sz w:val="18"/>
                      <w:szCs w:val="18"/>
                      <w:lang w:val="fr-FR"/>
                    </w:rPr>
                  </w:pPr>
                </w:p>
              </w:tc>
            </w:tr>
          </w:tbl>
          <w:p w:rsidR="00B946BD" w:rsidRPr="00C46875" w:rsidRDefault="00B946BD">
            <w:pPr>
              <w:jc w:val="center"/>
              <w:rPr>
                <w:rFonts w:ascii="Arial" w:hAnsi="Arial" w:cs="Arial"/>
                <w:sz w:val="18"/>
                <w:szCs w:val="18"/>
                <w:lang w:val="fr-FR"/>
              </w:rPr>
            </w:pPr>
          </w:p>
        </w:tc>
        <w:tc>
          <w:tcPr>
            <w:tcW w:w="360" w:type="dxa"/>
            <w:vAlign w:val="center"/>
            <w:hideMark/>
          </w:tcPr>
          <w:p w:rsidR="00B946BD" w:rsidRPr="00C46875" w:rsidRDefault="00B946BD">
            <w:pPr>
              <w:rPr>
                <w:rFonts w:ascii="Arial" w:hAnsi="Arial" w:cs="Arial"/>
                <w:sz w:val="18"/>
                <w:szCs w:val="18"/>
                <w:lang w:val="fr-FR"/>
              </w:rPr>
            </w:pPr>
            <w:r w:rsidRPr="00C46875">
              <w:rPr>
                <w:rFonts w:ascii="Arial" w:hAnsi="Arial" w:cs="Arial"/>
                <w:sz w:val="18"/>
                <w:szCs w:val="18"/>
                <w:lang w:val="fr-FR"/>
              </w:rPr>
              <w:t> </w:t>
            </w:r>
          </w:p>
        </w:tc>
      </w:tr>
      <w:tr w:rsidR="00B946BD" w:rsidRPr="002B0046">
        <w:trPr>
          <w:trHeight w:val="180"/>
          <w:tblCellSpacing w:w="0" w:type="dxa"/>
          <w:jc w:val="center"/>
        </w:trPr>
        <w:tc>
          <w:tcPr>
            <w:tcW w:w="0" w:type="auto"/>
            <w:gridSpan w:val="3"/>
            <w:vAlign w:val="center"/>
            <w:hideMark/>
          </w:tcPr>
          <w:p w:rsidR="00B946BD" w:rsidRPr="00C46875" w:rsidRDefault="00B946BD">
            <w:pPr>
              <w:rPr>
                <w:rFonts w:ascii="Arial" w:hAnsi="Arial" w:cs="Arial"/>
                <w:sz w:val="18"/>
                <w:szCs w:val="18"/>
                <w:lang w:val="fr-FR"/>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blCellSpacing w:w="0" w:type="dxa"/>
          <w:jc w:val="center"/>
        </w:trPr>
        <w:tc>
          <w:tcPr>
            <w:tcW w:w="0" w:type="auto"/>
            <w:hideMark/>
          </w:tcPr>
          <w:p w:rsidR="00B946BD" w:rsidRPr="00B946BD" w:rsidRDefault="00B946BD">
            <w:pPr>
              <w:jc w:val="center"/>
              <w:rPr>
                <w:rFonts w:ascii="Arial" w:hAnsi="Arial" w:cs="Arial"/>
                <w:sz w:val="18"/>
                <w:szCs w:val="18"/>
              </w:rPr>
            </w:pPr>
            <w:r w:rsidRPr="00B946BD">
              <w:rPr>
                <w:rFonts w:ascii="Arial" w:hAnsi="Arial" w:cs="Arial"/>
                <w:noProof/>
                <w:color w:val="0000FF"/>
                <w:sz w:val="18"/>
                <w:szCs w:val="18"/>
              </w:rPr>
              <w:drawing>
                <wp:inline distT="0" distB="0" distL="0" distR="0" wp14:anchorId="4C60545C" wp14:editId="26912A69">
                  <wp:extent cx="5705475" cy="457200"/>
                  <wp:effectExtent l="0" t="0" r="9525" b="0"/>
                  <wp:docPr id="35" name="Grafik 35" descr="tetiereNEWS">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tiereNEWS">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p w:rsidR="00B946BD" w:rsidRPr="00C46875" w:rsidRDefault="00EF73C3">
                  <w:pPr>
                    <w:pStyle w:val="berschrift1"/>
                    <w:rPr>
                      <w:rFonts w:ascii="Arial" w:hAnsi="Arial" w:cs="Arial"/>
                      <w:sz w:val="18"/>
                      <w:szCs w:val="18"/>
                      <w:lang w:val="fr-FR"/>
                    </w:rPr>
                  </w:pPr>
                  <w:hyperlink r:id="rId245" w:history="1">
                    <w:r w:rsidR="00B946BD" w:rsidRPr="00C46875">
                      <w:rPr>
                        <w:rStyle w:val="Hyperlink"/>
                        <w:rFonts w:ascii="Arial" w:hAnsi="Arial" w:cs="Arial"/>
                        <w:sz w:val="18"/>
                        <w:szCs w:val="18"/>
                        <w:lang w:val="fr-FR"/>
                      </w:rPr>
                      <w:t>Découvre l'épisode "D'égal à égal" sur l'égalité filles-garçons, de la collection "Et si on s'pa</w:t>
                    </w:r>
                    <w:r w:rsidR="00B946BD" w:rsidRPr="00C46875">
                      <w:rPr>
                        <w:rStyle w:val="Hyperlink"/>
                        <w:rFonts w:ascii="Arial" w:hAnsi="Arial" w:cs="Arial"/>
                        <w:sz w:val="18"/>
                        <w:szCs w:val="18"/>
                        <w:lang w:val="fr-FR"/>
                      </w:rPr>
                      <w:t>r</w:t>
                    </w:r>
                    <w:r w:rsidR="00B946BD" w:rsidRPr="00C46875">
                      <w:rPr>
                        <w:rStyle w:val="Hyperlink"/>
                        <w:rFonts w:ascii="Arial" w:hAnsi="Arial" w:cs="Arial"/>
                        <w:sz w:val="18"/>
                        <w:szCs w:val="18"/>
                        <w:lang w:val="fr-FR"/>
                      </w:rPr>
                      <w:t xml:space="preserve">lait ?"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lastRenderedPageBreak/>
                          <w:drawing>
                            <wp:inline distT="0" distB="0" distL="0" distR="0" wp14:anchorId="2A14C195" wp14:editId="795336E2">
                              <wp:extent cx="2476500" cy="1447800"/>
                              <wp:effectExtent l="0" t="0" r="0" b="0"/>
                              <wp:docPr id="34" name="Grafik 34" descr="esopEgalirté">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opEgalirté">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tc>
                    <w:tc>
                      <w:tcPr>
                        <w:tcW w:w="360" w:type="dxa"/>
                        <w:vAlign w:val="center"/>
                        <w:hideMark/>
                      </w:tcPr>
                      <w:p w:rsidR="00B946BD" w:rsidRPr="00B946BD" w:rsidRDefault="00B946BD">
                        <w:pPr>
                          <w:rPr>
                            <w:rFonts w:ascii="Arial" w:hAnsi="Arial" w:cs="Arial"/>
                            <w:sz w:val="18"/>
                            <w:szCs w:val="18"/>
                          </w:rPr>
                        </w:pPr>
                      </w:p>
                    </w:tc>
                  </w:tr>
                </w:tbl>
                <w:p w:rsidR="00B946BD" w:rsidRPr="00C46875" w:rsidRDefault="00B946BD">
                  <w:pPr>
                    <w:pStyle w:val="StandardWeb"/>
                    <w:rPr>
                      <w:rFonts w:ascii="Arial" w:hAnsi="Arial" w:cs="Arial"/>
                      <w:lang w:val="fr-FR"/>
                    </w:rPr>
                  </w:pPr>
                  <w:r w:rsidRPr="00C46875">
                    <w:rPr>
                      <w:rStyle w:val="Fett"/>
                      <w:rFonts w:ascii="Arial" w:hAnsi="Arial" w:cs="Arial"/>
                      <w:lang w:val="fr-FR"/>
                    </w:rPr>
                    <w:t>Résumé</w:t>
                  </w:r>
                  <w:r w:rsidRPr="00C46875">
                    <w:rPr>
                      <w:rFonts w:ascii="Arial" w:hAnsi="Arial" w:cs="Arial"/>
                      <w:lang w:val="fr-FR"/>
                    </w:rPr>
                    <w:t xml:space="preserve"> : Le professeur de Sarah est parti en congé de paternité. P’tite Marianne trouve ça étrange pour un homme. Et bien que les hommes et les femmes aient les mêmes droits, les idées reçues demeurent ! Au moment de former les groupes pour jouer, Arthur et Sarah se disputent Agathe, ils la veulent tous deux dans leur équipe. Comment se mettre d’accord ? Les filles et les garçons sont égaux, même dans la cour d’école, alors pour régler leur litige, ils votent et c’est la majorité qui l’emporte !</w:t>
                  </w:r>
                </w:p>
                <w:p w:rsidR="00B946BD" w:rsidRPr="00B946BD" w:rsidRDefault="00B946BD">
                  <w:pPr>
                    <w:pStyle w:val="StandardWeb"/>
                    <w:rPr>
                      <w:rFonts w:ascii="Arial" w:hAnsi="Arial" w:cs="Arial"/>
                    </w:rPr>
                  </w:pPr>
                  <w:r w:rsidRPr="00B946BD">
                    <w:rPr>
                      <w:rFonts w:ascii="Arial" w:hAnsi="Arial" w:cs="Arial"/>
                      <w:noProof/>
                      <w:color w:val="0000FF"/>
                    </w:rPr>
                    <w:drawing>
                      <wp:inline distT="0" distB="0" distL="0" distR="0" wp14:anchorId="086D806E" wp14:editId="6BE4A6E4">
                        <wp:extent cx="2743200" cy="381000"/>
                        <wp:effectExtent l="0" t="0" r="0" b="0"/>
                        <wp:docPr id="33" name="Grafik 33" descr="boutonvideoegalaegal">
                          <a:hlinkClick xmlns:a="http://schemas.openxmlformats.org/drawingml/2006/main" r:id="rId2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utonvideoegalaegal">
                                  <a:hlinkClick r:id="rId247" tgtFrame="_blank"/>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43200" cy="381000"/>
                                </a:xfrm>
                                <a:prstGeom prst="rect">
                                  <a:avLst/>
                                </a:prstGeom>
                                <a:noFill/>
                                <a:ln>
                                  <a:noFill/>
                                </a:ln>
                              </pic:spPr>
                            </pic:pic>
                          </a:graphicData>
                        </a:graphic>
                      </wp:inline>
                    </w:drawing>
                  </w: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lastRenderedPageBreak/>
                    <w:t> </w:t>
                  </w:r>
                </w:p>
              </w:tc>
            </w:tr>
          </w:tbl>
          <w:p w:rsidR="00B946BD" w:rsidRPr="00B946BD" w:rsidRDefault="00B946BD">
            <w:pPr>
              <w:jc w:val="center"/>
              <w:rPr>
                <w:rFonts w:ascii="Arial" w:hAnsi="Arial" w:cs="Arial"/>
                <w:sz w:val="18"/>
                <w:szCs w:val="18"/>
              </w:rPr>
            </w:pPr>
          </w:p>
        </w:tc>
      </w:tr>
      <w:tr w:rsidR="00B946BD" w:rsidRPr="00B946BD">
        <w:trPr>
          <w:trHeight w:val="180"/>
          <w:tblCellSpacing w:w="0" w:type="dxa"/>
          <w:jc w:val="center"/>
        </w:trPr>
        <w:tc>
          <w:tcPr>
            <w:tcW w:w="0" w:type="auto"/>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B946BD">
              <w:trPr>
                <w:trHeight w:val="345"/>
                <w:tblCellSpacing w:w="0" w:type="dxa"/>
                <w:jc w:val="center"/>
              </w:trPr>
              <w:tc>
                <w:tcPr>
                  <w:tcW w:w="0" w:type="auto"/>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bl>
          <w:p w:rsidR="00B946BD" w:rsidRPr="00B946BD" w:rsidRDefault="00B946BD">
            <w:pPr>
              <w:jc w:val="cente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B946B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3DE37C1A" wp14:editId="5B1CD446">
                              <wp:extent cx="2505075" cy="1876425"/>
                              <wp:effectExtent l="0" t="0" r="9525" b="9525"/>
                              <wp:docPr id="32" name="Grafik 32" descr="ImageSiteLPC_Egalité">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iteLPC_Egalité">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B946BD" w:rsidRDefault="00B946BD">
                        <w:pPr>
                          <w:rPr>
                            <w:rFonts w:ascii="Arial" w:hAnsi="Arial" w:cs="Arial"/>
                            <w:sz w:val="18"/>
                            <w:szCs w:val="18"/>
                          </w:rPr>
                        </w:pPr>
                        <w:r w:rsidRPr="00B946BD">
                          <w:rPr>
                            <w:rFonts w:ascii="Arial" w:hAnsi="Arial" w:cs="Arial"/>
                            <w:noProof/>
                            <w:color w:val="0000FF"/>
                            <w:sz w:val="18"/>
                            <w:szCs w:val="18"/>
                          </w:rPr>
                          <w:drawing>
                            <wp:inline distT="0" distB="0" distL="0" distR="0" wp14:anchorId="7C0871AB" wp14:editId="6AFDB111">
                              <wp:extent cx="2505075" cy="1876425"/>
                              <wp:effectExtent l="0" t="0" r="9525" b="9525"/>
                              <wp:docPr id="29" name="Grafik 29" descr="NEwsletter_Alire-egalit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sletter_Alire-egalite">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tc>
                  </w:tr>
                </w:tbl>
                <w:p w:rsidR="00B946BD" w:rsidRPr="00B946BD" w:rsidRDefault="00B946BD">
                  <w:pPr>
                    <w:rPr>
                      <w:rFonts w:ascii="Arial" w:hAnsi="Arial" w:cs="Arial"/>
                      <w:sz w:val="18"/>
                      <w:szCs w:val="18"/>
                    </w:rPr>
                  </w:pPr>
                </w:p>
              </w:tc>
            </w:tr>
          </w:tbl>
          <w:p w:rsidR="00B946BD" w:rsidRPr="00B946BD" w:rsidRDefault="00B946BD">
            <w:pPr>
              <w:jc w:val="cente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bl>
    <w:p w:rsidR="00B946BD" w:rsidRPr="00B946BD" w:rsidRDefault="00B946BD" w:rsidP="00B946BD">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46BD" w:rsidRPr="00B946BD">
        <w:trPr>
          <w:trHeight w:val="180"/>
          <w:tblCellSpacing w:w="0" w:type="dxa"/>
          <w:jc w:val="center"/>
        </w:trPr>
        <w:tc>
          <w:tcPr>
            <w:tcW w:w="0" w:type="auto"/>
            <w:gridSpan w:val="3"/>
            <w:vAlign w:val="center"/>
            <w:hideMark/>
          </w:tcPr>
          <w:p w:rsidR="00B946BD" w:rsidRPr="00B946BD" w:rsidRDefault="00B946BD">
            <w:pPr>
              <w:rPr>
                <w:rFonts w:ascii="Arial" w:hAnsi="Arial" w:cs="Arial"/>
                <w:sz w:val="18"/>
                <w:szCs w:val="18"/>
              </w:rPr>
            </w:pPr>
          </w:p>
        </w:tc>
      </w:tr>
      <w:tr w:rsidR="00B946BD" w:rsidRPr="00B946BD">
        <w:trPr>
          <w:tblCellSpacing w:w="0" w:type="dxa"/>
          <w:jc w:val="center"/>
        </w:trPr>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46BD" w:rsidRPr="00B946BD">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53" w:history="1">
                          <w:r w:rsidR="00B946BD" w:rsidRPr="00C46875">
                            <w:rPr>
                              <w:rStyle w:val="Hyperlink"/>
                              <w:rFonts w:ascii="Arial" w:hAnsi="Arial" w:cs="Arial"/>
                              <w:sz w:val="18"/>
                              <w:szCs w:val="18"/>
                              <w:lang w:val="fr-FR"/>
                            </w:rPr>
                            <w:t>Tous pareils et tous uniques</w:t>
                          </w:r>
                        </w:hyperlink>
                      </w:p>
                      <w:p w:rsidR="00B946BD" w:rsidRPr="00C46875" w:rsidRDefault="00B946BD">
                        <w:pPr>
                          <w:pStyle w:val="StandardWeb"/>
                          <w:rPr>
                            <w:rFonts w:ascii="Arial" w:hAnsi="Arial" w:cs="Arial"/>
                            <w:lang w:val="fr-FR"/>
                          </w:rPr>
                        </w:pPr>
                        <w:r w:rsidRPr="00C46875">
                          <w:rPr>
                            <w:rStyle w:val="Fett"/>
                            <w:rFonts w:ascii="Arial" w:hAnsi="Arial" w:cs="Arial"/>
                            <w:lang w:val="fr-FR"/>
                          </w:rPr>
                          <w:t>Les petits citoyens te proposent 2 jeux « Au féminin, au masculin » et « Égaux, pas égaux » pour tester tes connaissances sur l’égalité entre les filles et les garçons.</w:t>
                        </w:r>
                      </w:p>
                      <w:p w:rsidR="00B946BD" w:rsidRPr="00C46875" w:rsidRDefault="00B946BD">
                        <w:pPr>
                          <w:pStyle w:val="StandardWeb"/>
                          <w:rPr>
                            <w:rFonts w:ascii="Arial" w:hAnsi="Arial" w:cs="Arial"/>
                            <w:lang w:val="fr-FR"/>
                          </w:rPr>
                        </w:pPr>
                        <w:r w:rsidRPr="00C46875">
                          <w:rPr>
                            <w:rStyle w:val="Fett"/>
                            <w:rFonts w:ascii="Arial" w:hAnsi="Arial" w:cs="Arial"/>
                            <w:lang w:val="fr-FR"/>
                          </w:rPr>
                          <w:t>Jeu n°1 – Au féminin, Au masc</w:t>
                        </w:r>
                        <w:r w:rsidRPr="00C46875">
                          <w:rPr>
                            <w:rStyle w:val="Fett"/>
                            <w:rFonts w:ascii="Arial" w:hAnsi="Arial" w:cs="Arial"/>
                            <w:lang w:val="fr-FR"/>
                          </w:rPr>
                          <w:t>u</w:t>
                        </w:r>
                        <w:r w:rsidRPr="00C46875">
                          <w:rPr>
                            <w:rStyle w:val="Fett"/>
                            <w:rFonts w:ascii="Arial" w:hAnsi="Arial" w:cs="Arial"/>
                            <w:lang w:val="fr-FR"/>
                          </w:rPr>
                          <w:t>lin :</w:t>
                        </w:r>
                        <w:r w:rsidRPr="00C46875">
                          <w:rPr>
                            <w:rFonts w:ascii="Arial" w:hAnsi="Arial" w:cs="Arial"/>
                            <w:lang w:val="fr-FR"/>
                          </w:rPr>
                          <w:t> découvre le genre contraire des différents métiers.</w:t>
                        </w:r>
                      </w:p>
                      <w:p w:rsidR="00B946BD" w:rsidRPr="00C46875" w:rsidRDefault="00B946BD">
                        <w:pPr>
                          <w:pStyle w:val="StandardWeb"/>
                          <w:rPr>
                            <w:rFonts w:ascii="Arial" w:hAnsi="Arial" w:cs="Arial"/>
                            <w:lang w:val="fr-FR"/>
                          </w:rPr>
                        </w:pPr>
                        <w:r w:rsidRPr="00C46875">
                          <w:rPr>
                            <w:rStyle w:val="Fett"/>
                            <w:rFonts w:ascii="Arial" w:hAnsi="Arial" w:cs="Arial"/>
                            <w:lang w:val="fr-FR"/>
                          </w:rPr>
                          <w:t>Jeu n°2 – Égaux, pas égaux :</w:t>
                        </w:r>
                        <w:r w:rsidRPr="00C46875">
                          <w:rPr>
                            <w:rFonts w:ascii="Arial" w:hAnsi="Arial" w:cs="Arial"/>
                            <w:lang w:val="fr-FR"/>
                          </w:rPr>
                          <w:t> retrouve parmi les deux dessins les situations qui montrent une égalité et celles qui montrent une inégalité entre les filles et les garçons.</w:t>
                        </w:r>
                      </w:p>
                      <w:p w:rsidR="00B946BD" w:rsidRPr="00B946BD" w:rsidRDefault="00B946BD">
                        <w:pPr>
                          <w:pStyle w:val="StandardWeb"/>
                          <w:jc w:val="center"/>
                          <w:rPr>
                            <w:rFonts w:ascii="Arial" w:hAnsi="Arial" w:cs="Arial"/>
                          </w:rPr>
                        </w:pPr>
                        <w:r w:rsidRPr="00B946BD">
                          <w:rPr>
                            <w:rStyle w:val="Fett"/>
                            <w:rFonts w:ascii="Arial" w:hAnsi="Arial" w:cs="Arial"/>
                          </w:rPr>
                          <w:t>À toi de jouer !</w:t>
                        </w:r>
                      </w:p>
                      <w:p w:rsidR="00B946BD" w:rsidRPr="00B946BD" w:rsidRDefault="00B946BD">
                        <w:pPr>
                          <w:pStyle w:val="StandardWeb"/>
                          <w:jc w:val="center"/>
                          <w:rPr>
                            <w:rFonts w:ascii="Arial" w:hAnsi="Arial" w:cs="Arial"/>
                          </w:rPr>
                        </w:pPr>
                        <w:r w:rsidRPr="00B946BD">
                          <w:rPr>
                            <w:rFonts w:ascii="Arial" w:hAnsi="Arial" w:cs="Arial"/>
                            <w:b/>
                            <w:bCs/>
                            <w:noProof/>
                            <w:color w:val="0000FF"/>
                          </w:rPr>
                          <w:drawing>
                            <wp:inline distT="0" distB="0" distL="0" distR="0" wp14:anchorId="0EC9CCA8" wp14:editId="6EBD068B">
                              <wp:extent cx="2400300" cy="333375"/>
                              <wp:effectExtent l="0" t="0" r="0" b="9525"/>
                              <wp:docPr id="28" name="Grafik 28" descr="boutontouspareilettousunique">
                                <a:hlinkClick xmlns:a="http://schemas.openxmlformats.org/drawingml/2006/main" r:id="rId2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utontouspareilettousunique">
                                        <a:hlinkClick r:id="rId254" tgtFrame="_blank"/>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00300" cy="3333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46BD" w:rsidRPr="00B946BD">
                    <w:trPr>
                      <w:tblCellSpacing w:w="0" w:type="dxa"/>
                    </w:trPr>
                    <w:tc>
                      <w:tcPr>
                        <w:tcW w:w="0" w:type="auto"/>
                        <w:hideMark/>
                      </w:tcPr>
                      <w:p w:rsidR="00B946BD" w:rsidRPr="00C46875" w:rsidRDefault="00EF73C3">
                        <w:pPr>
                          <w:pStyle w:val="berschrift1"/>
                          <w:rPr>
                            <w:rFonts w:ascii="Arial" w:hAnsi="Arial" w:cs="Arial"/>
                            <w:sz w:val="18"/>
                            <w:szCs w:val="18"/>
                            <w:lang w:val="fr-FR"/>
                          </w:rPr>
                        </w:pPr>
                        <w:hyperlink r:id="rId256" w:history="1">
                          <w:r w:rsidR="00B946BD" w:rsidRPr="00C46875">
                            <w:rPr>
                              <w:rStyle w:val="Hyperlink"/>
                              <w:rFonts w:ascii="Arial" w:hAnsi="Arial" w:cs="Arial"/>
                              <w:sz w:val="18"/>
                              <w:szCs w:val="18"/>
                              <w:lang w:val="fr-FR"/>
                            </w:rPr>
                            <w:t>Découvre le livret "Et si on s'parlait de l'ég</w:t>
                          </w:r>
                          <w:r w:rsidR="00B946BD" w:rsidRPr="00C46875">
                            <w:rPr>
                              <w:rStyle w:val="Hyperlink"/>
                              <w:rFonts w:ascii="Arial" w:hAnsi="Arial" w:cs="Arial"/>
                              <w:sz w:val="18"/>
                              <w:szCs w:val="18"/>
                              <w:lang w:val="fr-FR"/>
                            </w:rPr>
                            <w:t>a</w:t>
                          </w:r>
                          <w:r w:rsidR="00B946BD" w:rsidRPr="00C46875">
                            <w:rPr>
                              <w:rStyle w:val="Hyperlink"/>
                              <w:rFonts w:ascii="Arial" w:hAnsi="Arial" w:cs="Arial"/>
                              <w:sz w:val="18"/>
                              <w:szCs w:val="18"/>
                              <w:lang w:val="fr-FR"/>
                            </w:rPr>
                            <w:t>lité filles-garçons?"</w:t>
                          </w:r>
                        </w:hyperlink>
                      </w:p>
                      <w:p w:rsidR="00B946BD" w:rsidRPr="00C46875" w:rsidRDefault="00B946BD">
                        <w:pPr>
                          <w:pStyle w:val="StandardWeb"/>
                          <w:rPr>
                            <w:rFonts w:ascii="Arial" w:hAnsi="Arial" w:cs="Arial"/>
                            <w:lang w:val="fr-FR"/>
                          </w:rPr>
                        </w:pPr>
                        <w:r w:rsidRPr="00C46875">
                          <w:rPr>
                            <w:rFonts w:ascii="Arial" w:hAnsi="Arial" w:cs="Arial"/>
                            <w:lang w:val="fr-FR"/>
                          </w:rPr>
                          <w:t xml:space="preserve">En France, </w:t>
                        </w:r>
                        <w:r w:rsidRPr="00C46875">
                          <w:rPr>
                            <w:rFonts w:ascii="MS Gothic" w:eastAsia="MS Gothic" w:hAnsi="MS Gothic" w:cs="MS Gothic" w:hint="eastAsia"/>
                            <w:lang w:val="fr-FR"/>
                          </w:rPr>
                          <w:t> </w:t>
                        </w:r>
                        <w:r w:rsidRPr="00C46875">
                          <w:rPr>
                            <w:rFonts w:ascii="Arial" w:hAnsi="Arial" w:cs="Arial"/>
                            <w:lang w:val="fr-FR"/>
                          </w:rPr>
                          <w:t xml:space="preserve">comme de nombreux autres pays dans le monde les femmes doivent se battre pour obtenir les mêmes droits que les hommes </w:t>
                        </w:r>
                        <w:r w:rsidRPr="00C46875">
                          <w:rPr>
                            <w:rFonts w:ascii="MS Gothic" w:eastAsia="MS Gothic" w:hAnsi="MS Gothic" w:cs="MS Gothic" w:hint="eastAsia"/>
                            <w:lang w:val="fr-FR"/>
                          </w:rPr>
                          <w:t> </w:t>
                        </w:r>
                        <w:r w:rsidRPr="00C46875">
                          <w:rPr>
                            <w:rFonts w:ascii="Arial" w:hAnsi="Arial" w:cs="Arial"/>
                            <w:lang w:val="fr-FR"/>
                          </w:rPr>
                          <w:t>et parvenir à l’égalité des sexes.</w:t>
                        </w:r>
                      </w:p>
                      <w:p w:rsidR="00B946BD" w:rsidRPr="00C46875" w:rsidRDefault="00B946BD">
                        <w:pPr>
                          <w:pStyle w:val="StandardWeb"/>
                          <w:rPr>
                            <w:rFonts w:ascii="Arial" w:hAnsi="Arial" w:cs="Arial"/>
                            <w:lang w:val="fr-FR"/>
                          </w:rPr>
                        </w:pPr>
                        <w:r w:rsidRPr="00C46875">
                          <w:rPr>
                            <w:rFonts w:ascii="Arial" w:hAnsi="Arial" w:cs="Arial"/>
                            <w:lang w:val="fr-FR"/>
                          </w:rPr>
                          <w:t xml:space="preserve">Mais d’ailleurs, qu’est-ce que c’est au juste </w:t>
                        </w:r>
                        <w:r w:rsidRPr="00C46875">
                          <w:rPr>
                            <w:rFonts w:ascii="MS Gothic" w:eastAsia="MS Gothic" w:hAnsi="MS Gothic" w:cs="MS Gothic" w:hint="eastAsia"/>
                            <w:lang w:val="fr-FR"/>
                          </w:rPr>
                          <w:t> </w:t>
                        </w:r>
                        <w:r w:rsidRPr="00C46875">
                          <w:rPr>
                            <w:rFonts w:ascii="Arial" w:hAnsi="Arial" w:cs="Arial"/>
                            <w:lang w:val="fr-FR"/>
                          </w:rPr>
                          <w:t>l’égalité entre les filles et les garçons ?</w:t>
                        </w:r>
                      </w:p>
                      <w:p w:rsidR="00B946BD" w:rsidRPr="00C46875" w:rsidRDefault="00B946BD">
                        <w:pPr>
                          <w:pStyle w:val="StandardWeb"/>
                          <w:rPr>
                            <w:rFonts w:ascii="Arial" w:hAnsi="Arial" w:cs="Arial"/>
                            <w:lang w:val="fr-FR"/>
                          </w:rPr>
                        </w:pPr>
                        <w:r w:rsidRPr="00C46875">
                          <w:rPr>
                            <w:rFonts w:ascii="Arial" w:hAnsi="Arial" w:cs="Arial"/>
                            <w:lang w:val="fr-FR"/>
                          </w:rPr>
                          <w:t>Comment a-t-elle évolué ?</w:t>
                        </w:r>
                      </w:p>
                      <w:p w:rsidR="00B946BD" w:rsidRPr="00C46875" w:rsidRDefault="00B946BD">
                        <w:pPr>
                          <w:pStyle w:val="StandardWeb"/>
                          <w:rPr>
                            <w:rFonts w:ascii="Arial" w:hAnsi="Arial" w:cs="Arial"/>
                            <w:lang w:val="fr-FR"/>
                          </w:rPr>
                        </w:pPr>
                        <w:r w:rsidRPr="00C46875">
                          <w:rPr>
                            <w:rFonts w:ascii="Arial" w:hAnsi="Arial" w:cs="Arial"/>
                            <w:lang w:val="fr-FR"/>
                          </w:rPr>
                          <w:t>Et ailleurs, comment ça se passe ?</w:t>
                        </w:r>
                      </w:p>
                      <w:p w:rsidR="00B946BD" w:rsidRPr="00B946BD" w:rsidRDefault="00B946BD">
                        <w:pPr>
                          <w:pStyle w:val="StandardWeb"/>
                          <w:jc w:val="center"/>
                          <w:rPr>
                            <w:rFonts w:ascii="Arial" w:hAnsi="Arial" w:cs="Arial"/>
                          </w:rPr>
                        </w:pPr>
                        <w:r w:rsidRPr="00B946BD">
                          <w:rPr>
                            <w:rFonts w:ascii="Arial" w:hAnsi="Arial" w:cs="Arial"/>
                            <w:noProof/>
                            <w:color w:val="0000FF"/>
                          </w:rPr>
                          <w:drawing>
                            <wp:inline distT="0" distB="0" distL="0" distR="0" wp14:anchorId="64B10791" wp14:editId="767C364A">
                              <wp:extent cx="2400300" cy="333375"/>
                              <wp:effectExtent l="0" t="0" r="0" b="9525"/>
                              <wp:docPr id="27" name="Grafik 27" descr="boutonlivretesopegalite">
                                <a:hlinkClick xmlns:a="http://schemas.openxmlformats.org/drawingml/2006/main" r:id="rId2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utonlivretesopegalite">
                                        <a:hlinkClick r:id="rId257" tgtFrame="_blank"/>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00300" cy="333375"/>
                                      </a:xfrm>
                                      <a:prstGeom prst="rect">
                                        <a:avLst/>
                                      </a:prstGeom>
                                      <a:noFill/>
                                      <a:ln>
                                        <a:noFill/>
                                      </a:ln>
                                    </pic:spPr>
                                  </pic:pic>
                                </a:graphicData>
                              </a:graphic>
                            </wp:inline>
                          </w:drawing>
                        </w:r>
                      </w:p>
                    </w:tc>
                  </w:tr>
                </w:tbl>
                <w:p w:rsidR="00B946BD" w:rsidRPr="00B946BD" w:rsidRDefault="00B946BD">
                  <w:pPr>
                    <w:rPr>
                      <w:rFonts w:ascii="Arial" w:hAnsi="Arial" w:cs="Arial"/>
                      <w:sz w:val="18"/>
                      <w:szCs w:val="18"/>
                    </w:rPr>
                  </w:pPr>
                </w:p>
              </w:tc>
            </w:tr>
          </w:tbl>
          <w:p w:rsidR="00B946BD" w:rsidRPr="00B946BD" w:rsidRDefault="00B946BD">
            <w:pPr>
              <w:jc w:val="center"/>
              <w:rPr>
                <w:rFonts w:ascii="Arial" w:hAnsi="Arial" w:cs="Arial"/>
                <w:sz w:val="18"/>
                <w:szCs w:val="18"/>
              </w:rPr>
            </w:pPr>
          </w:p>
        </w:tc>
        <w:tc>
          <w:tcPr>
            <w:tcW w:w="360" w:type="dxa"/>
            <w:vAlign w:val="center"/>
            <w:hideMark/>
          </w:tcPr>
          <w:p w:rsidR="00B946BD" w:rsidRPr="00B946BD" w:rsidRDefault="00B946BD">
            <w:pPr>
              <w:rPr>
                <w:rFonts w:ascii="Arial" w:hAnsi="Arial" w:cs="Arial"/>
                <w:sz w:val="18"/>
                <w:szCs w:val="18"/>
              </w:rPr>
            </w:pPr>
            <w:r w:rsidRPr="00B946BD">
              <w:rPr>
                <w:rFonts w:ascii="Arial" w:hAnsi="Arial" w:cs="Arial"/>
                <w:sz w:val="18"/>
                <w:szCs w:val="18"/>
              </w:rPr>
              <w:t> </w:t>
            </w:r>
          </w:p>
        </w:tc>
      </w:tr>
    </w:tbl>
    <w:p w:rsidR="00F91874" w:rsidRPr="00B946BD" w:rsidRDefault="00F91874" w:rsidP="00B92E7A">
      <w:pPr>
        <w:jc w:val="center"/>
        <w:rPr>
          <w:rFonts w:ascii="Arial" w:hAnsi="Arial" w:cs="Arial"/>
          <w:vanish/>
          <w:sz w:val="18"/>
          <w:szCs w:val="18"/>
        </w:rPr>
      </w:pPr>
    </w:p>
    <w:p w:rsidR="007C60E1" w:rsidRPr="00B946BD" w:rsidRDefault="007C60E1" w:rsidP="00B92E7A">
      <w:pPr>
        <w:pStyle w:val="behindh3"/>
        <w:rPr>
          <w:rFonts w:ascii="Arial" w:hAnsi="Arial" w:cs="Arial"/>
          <w:color w:val="000000"/>
          <w:sz w:val="18"/>
          <w:szCs w:val="18"/>
          <w:lang w:val="fr-FR"/>
        </w:rPr>
      </w:pPr>
      <w:bookmarkStart w:id="26" w:name="petitscitoyens"/>
      <w:bookmarkEnd w:id="26"/>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B0046" w:rsidTr="004564A9">
        <w:tc>
          <w:tcPr>
            <w:tcW w:w="9212" w:type="dxa"/>
            <w:shd w:val="clear" w:color="auto" w:fill="8DB3E2" w:themeFill="text2" w:themeFillTint="66"/>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2B0046">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59"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60"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61"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62"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63"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64"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65"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66"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7"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68"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69"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70"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71"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72" w:history="1">
              <w:r w:rsidRPr="00D31F08">
                <w:rPr>
                  <w:rStyle w:val="Hyperlink"/>
                  <w:rFonts w:ascii="Arial" w:hAnsi="Arial" w:cs="Arial"/>
                  <w:bCs/>
                  <w:sz w:val="20"/>
                  <w:szCs w:val="20"/>
                  <w:lang w:val="fr-FR"/>
                </w:rPr>
                <w:t>http://www.lecafedufle.fr/</w:t>
              </w:r>
            </w:hyperlink>
          </w:p>
          <w:p w:rsidR="00C00FA2" w:rsidRDefault="00EF73C3">
            <w:pPr>
              <w:spacing w:after="60"/>
              <w:ind w:right="-108"/>
              <w:rPr>
                <w:rFonts w:ascii="Arial" w:hAnsi="Arial" w:cs="Arial"/>
                <w:sz w:val="20"/>
                <w:lang w:val="fr-FR"/>
              </w:rPr>
            </w:pPr>
            <w:r>
              <w:rPr>
                <w:rFonts w:ascii="Arial" w:hAnsi="Arial" w:cs="Arial"/>
                <w:sz w:val="16"/>
                <w:szCs w:val="19"/>
              </w:rPr>
              <w:pict>
                <v:rect id="_x0000_i104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73"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74"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75"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6"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77"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78"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79"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0"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1"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2"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83"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84"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5"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86"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7"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88"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89"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0"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1"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2"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93"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4"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95"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96"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97"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EF73C3">
            <w:pPr>
              <w:spacing w:after="60"/>
              <w:ind w:right="-108"/>
              <w:rPr>
                <w:rFonts w:ascii="Arial" w:hAnsi="Arial" w:cs="Arial"/>
                <w:sz w:val="20"/>
                <w:szCs w:val="17"/>
                <w:lang w:val="en-GB"/>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98"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99"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300"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301"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2"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0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04"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305"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06"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07"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EF73C3" w:rsidP="00F47C19">
      <w:pPr>
        <w:pageBreakBefore/>
        <w:spacing w:after="60"/>
        <w:ind w:right="-108"/>
        <w:rPr>
          <w:rFonts w:ascii="Arial" w:hAnsi="Arial" w:cs="Arial"/>
          <w:sz w:val="18"/>
          <w:szCs w:val="17"/>
        </w:rPr>
      </w:pPr>
      <w:hyperlink r:id="rId30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B0046">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EF73C3">
            <w:pPr>
              <w:spacing w:after="60"/>
              <w:ind w:right="-108"/>
              <w:jc w:val="center"/>
              <w:rPr>
                <w:rFonts w:ascii="Arial" w:hAnsi="Arial" w:cs="Arial"/>
                <w:b/>
                <w:bCs/>
                <w:smallCaps/>
                <w:sz w:val="22"/>
                <w:szCs w:val="21"/>
                <w:lang w:val="fr-FR"/>
              </w:rPr>
            </w:pPr>
            <w:hyperlink r:id="rId30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0" w:history="1">
              <w:r>
                <w:rPr>
                  <w:rStyle w:val="Hyperlink"/>
                  <w:rFonts w:ascii="Arial" w:hAnsi="Arial" w:cs="Arial"/>
                  <w:sz w:val="18"/>
                  <w:szCs w:val="20"/>
                  <w:lang w:val="fr-FR"/>
                </w:rPr>
                <w:t>http://www.weblettres.net/pedagogie/index2.php?page=mp</w:t>
              </w:r>
            </w:hyperlink>
          </w:p>
        </w:tc>
      </w:tr>
      <w:tr w:rsidR="00C00FA2" w:rsidRPr="002B0046">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B0046">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EF73C3">
            <w:pPr>
              <w:spacing w:after="60"/>
              <w:ind w:right="-108"/>
              <w:jc w:val="center"/>
              <w:rPr>
                <w:rFonts w:ascii="Arial" w:hAnsi="Arial" w:cs="Arial"/>
                <w:b/>
                <w:bCs/>
                <w:smallCaps/>
                <w:sz w:val="22"/>
                <w:szCs w:val="21"/>
                <w:lang w:val="fr-FR"/>
              </w:rPr>
            </w:pPr>
            <w:hyperlink r:id="rId311" w:history="1">
              <w:r w:rsidR="00C00FA2">
                <w:rPr>
                  <w:rStyle w:val="Hyperlink"/>
                  <w:rFonts w:ascii="Arial" w:hAnsi="Arial" w:cs="Arial"/>
                  <w:b/>
                  <w:bCs/>
                  <w:smallCaps/>
                  <w:sz w:val="22"/>
                  <w:szCs w:val="21"/>
                  <w:lang w:val="fr-FR"/>
                </w:rPr>
                <w:t>http://www.lepointdufle.net/</w:t>
              </w:r>
            </w:hyperlink>
          </w:p>
        </w:tc>
      </w:tr>
      <w:tr w:rsidR="00C00FA2" w:rsidRPr="002B0046">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EF73C3">
      <w:pPr>
        <w:jc w:val="both"/>
        <w:rPr>
          <w:rFonts w:ascii="Arial" w:hAnsi="Arial" w:cs="Arial"/>
          <w:sz w:val="21"/>
          <w:szCs w:val="21"/>
          <w:lang w:val="fr-FR"/>
        </w:rPr>
      </w:pPr>
      <w:r>
        <w:rPr>
          <w:rFonts w:ascii="Arial" w:hAnsi="Arial" w:cs="Arial"/>
          <w:sz w:val="21"/>
          <w:szCs w:val="21"/>
        </w:rPr>
        <w:pict>
          <v:rect id="_x0000_i105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3C3" w:rsidRDefault="00EF73C3">
      <w:r>
        <w:separator/>
      </w:r>
    </w:p>
  </w:endnote>
  <w:endnote w:type="continuationSeparator" w:id="0">
    <w:p w:rsidR="00EF73C3" w:rsidRDefault="00EF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3C3" w:rsidRDefault="00EF73C3">
      <w:r>
        <w:separator/>
      </w:r>
    </w:p>
  </w:footnote>
  <w:footnote w:type="continuationSeparator" w:id="0">
    <w:p w:rsidR="00EF73C3" w:rsidRDefault="00EF7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CD1" w:rsidRPr="003F06D7" w:rsidRDefault="00215CD1">
    <w:pPr>
      <w:pStyle w:val="Kopfzeile"/>
      <w:framePr w:wrap="around" w:vAnchor="text" w:hAnchor="margin" w:xAlign="right" w:y="1"/>
      <w:rPr>
        <w:rStyle w:val="Seitenzahl"/>
        <w:rFonts w:ascii="Arial" w:hAnsi="Arial" w:cs="Arial"/>
        <w:sz w:val="17"/>
        <w:szCs w:val="17"/>
        <w:lang w:val="fr-FR"/>
      </w:rPr>
    </w:pPr>
    <w:r w:rsidRPr="003F06D7">
      <w:rPr>
        <w:rStyle w:val="Seitenzahl"/>
        <w:rFonts w:ascii="Arial" w:hAnsi="Arial" w:cs="Arial"/>
        <w:sz w:val="17"/>
        <w:szCs w:val="17"/>
        <w:lang w:val="fr-FR"/>
      </w:rPr>
      <w:t xml:space="preserve">page </w:t>
    </w:r>
    <w:r>
      <w:rPr>
        <w:rStyle w:val="Seitenzahl"/>
        <w:rFonts w:ascii="Arial" w:hAnsi="Arial" w:cs="Arial"/>
        <w:sz w:val="17"/>
        <w:szCs w:val="17"/>
      </w:rPr>
      <w:fldChar w:fldCharType="begin"/>
    </w:r>
    <w:r w:rsidRPr="003F06D7">
      <w:rPr>
        <w:rStyle w:val="Seitenzahl"/>
        <w:rFonts w:ascii="Arial" w:hAnsi="Arial" w:cs="Arial"/>
        <w:sz w:val="17"/>
        <w:szCs w:val="17"/>
        <w:lang w:val="fr-FR"/>
      </w:rPr>
      <w:instrText xml:space="preserve"> PAGE </w:instrText>
    </w:r>
    <w:r>
      <w:rPr>
        <w:rStyle w:val="Seitenzahl"/>
        <w:rFonts w:ascii="Arial" w:hAnsi="Arial" w:cs="Arial"/>
        <w:sz w:val="17"/>
        <w:szCs w:val="17"/>
      </w:rPr>
      <w:fldChar w:fldCharType="separate"/>
    </w:r>
    <w:r w:rsidR="002A32D9">
      <w:rPr>
        <w:rStyle w:val="Seitenzahl"/>
        <w:rFonts w:ascii="Arial" w:hAnsi="Arial" w:cs="Arial"/>
        <w:noProof/>
        <w:sz w:val="17"/>
        <w:szCs w:val="17"/>
        <w:lang w:val="fr-FR"/>
      </w:rPr>
      <w:t>13</w:t>
    </w:r>
    <w:r>
      <w:rPr>
        <w:rStyle w:val="Seitenzahl"/>
        <w:rFonts w:ascii="Arial" w:hAnsi="Arial" w:cs="Arial"/>
        <w:sz w:val="17"/>
        <w:szCs w:val="17"/>
      </w:rPr>
      <w:fldChar w:fldCharType="end"/>
    </w:r>
    <w:r w:rsidRPr="003F06D7">
      <w:rPr>
        <w:rStyle w:val="Seitenzahl"/>
        <w:rFonts w:ascii="Arial" w:hAnsi="Arial" w:cs="Arial"/>
        <w:sz w:val="17"/>
        <w:szCs w:val="17"/>
        <w:lang w:val="fr-FR"/>
      </w:rPr>
      <w:t>/</w:t>
    </w:r>
    <w:r>
      <w:rPr>
        <w:rStyle w:val="Seitenzahl"/>
        <w:rFonts w:ascii="Arial" w:hAnsi="Arial" w:cs="Arial"/>
        <w:sz w:val="17"/>
        <w:szCs w:val="17"/>
      </w:rPr>
      <w:fldChar w:fldCharType="begin"/>
    </w:r>
    <w:r w:rsidRPr="003F06D7">
      <w:rPr>
        <w:rStyle w:val="Seitenzahl"/>
        <w:rFonts w:ascii="Arial" w:hAnsi="Arial" w:cs="Arial"/>
        <w:sz w:val="17"/>
        <w:szCs w:val="17"/>
        <w:lang w:val="fr-FR"/>
      </w:rPr>
      <w:instrText xml:space="preserve"> NUMPAGES </w:instrText>
    </w:r>
    <w:r>
      <w:rPr>
        <w:rStyle w:val="Seitenzahl"/>
        <w:rFonts w:ascii="Arial" w:hAnsi="Arial" w:cs="Arial"/>
        <w:sz w:val="17"/>
        <w:szCs w:val="17"/>
      </w:rPr>
      <w:fldChar w:fldCharType="separate"/>
    </w:r>
    <w:r w:rsidR="002A32D9">
      <w:rPr>
        <w:rStyle w:val="Seitenzahl"/>
        <w:rFonts w:ascii="Arial" w:hAnsi="Arial" w:cs="Arial"/>
        <w:noProof/>
        <w:sz w:val="17"/>
        <w:szCs w:val="17"/>
        <w:lang w:val="fr-FR"/>
      </w:rPr>
      <w:t>49</w:t>
    </w:r>
    <w:r>
      <w:rPr>
        <w:rStyle w:val="Seitenzahl"/>
        <w:rFonts w:ascii="Arial" w:hAnsi="Arial" w:cs="Arial"/>
        <w:sz w:val="17"/>
        <w:szCs w:val="17"/>
      </w:rPr>
      <w:fldChar w:fldCharType="end"/>
    </w:r>
  </w:p>
  <w:p w:rsidR="00215CD1" w:rsidRPr="003F06D7" w:rsidRDefault="00215CD1">
    <w:pPr>
      <w:pStyle w:val="Kopfzeile"/>
      <w:jc w:val="center"/>
      <w:rPr>
        <w:rFonts w:ascii="Arial" w:hAnsi="Arial" w:cs="Arial"/>
        <w:b/>
        <w:bCs/>
        <w:sz w:val="17"/>
        <w:szCs w:val="17"/>
        <w:lang w:val="fr-FR"/>
      </w:rPr>
    </w:pPr>
    <w:r w:rsidRPr="003F06D7">
      <w:rPr>
        <w:rFonts w:ascii="Arial" w:hAnsi="Arial" w:cs="Arial"/>
        <w:b/>
        <w:bCs/>
        <w:sz w:val="17"/>
        <w:szCs w:val="17"/>
        <w:lang w:val="fr-FR"/>
      </w:rPr>
      <w:t>Kontaktnetz FU – lettre d’info n° 129 – décembre 2014</w:t>
    </w:r>
  </w:p>
  <w:p w:rsidR="00215CD1" w:rsidRDefault="00EF73C3">
    <w:pPr>
      <w:pStyle w:val="Kopfzeile"/>
      <w:rPr>
        <w:sz w:val="23"/>
        <w:szCs w:val="23"/>
      </w:rPr>
    </w:pPr>
    <w:r>
      <w:rPr>
        <w:sz w:val="23"/>
        <w:szCs w:val="23"/>
      </w:rPr>
      <w:pict>
        <v:rect id="_x0000_i105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4">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6">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8">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1"/>
  </w:num>
  <w:num w:numId="4">
    <w:abstractNumId w:val="14"/>
  </w:num>
  <w:num w:numId="5">
    <w:abstractNumId w:val="9"/>
  </w:num>
  <w:num w:numId="6">
    <w:abstractNumId w:val="7"/>
  </w:num>
  <w:num w:numId="7">
    <w:abstractNumId w:val="0"/>
  </w:num>
  <w:num w:numId="8">
    <w:abstractNumId w:val="10"/>
  </w:num>
  <w:num w:numId="9">
    <w:abstractNumId w:val="4"/>
  </w:num>
  <w:num w:numId="10">
    <w:abstractNumId w:val="6"/>
  </w:num>
  <w:num w:numId="11">
    <w:abstractNumId w:val="5"/>
  </w:num>
  <w:num w:numId="12">
    <w:abstractNumId w:val="2"/>
  </w:num>
  <w:num w:numId="13">
    <w:abstractNumId w:val="3"/>
  </w:num>
  <w:num w:numId="14">
    <w:abstractNumId w:val="12"/>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7269"/>
    <w:rsid w:val="000177A5"/>
    <w:rsid w:val="0002179B"/>
    <w:rsid w:val="0002396B"/>
    <w:rsid w:val="00024D3E"/>
    <w:rsid w:val="00025D83"/>
    <w:rsid w:val="00025E39"/>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F1B"/>
    <w:rsid w:val="00051AFE"/>
    <w:rsid w:val="000528C7"/>
    <w:rsid w:val="00053988"/>
    <w:rsid w:val="0005438D"/>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181"/>
    <w:rsid w:val="00086A60"/>
    <w:rsid w:val="00087B75"/>
    <w:rsid w:val="00090413"/>
    <w:rsid w:val="00090AAA"/>
    <w:rsid w:val="000924BF"/>
    <w:rsid w:val="00092DDC"/>
    <w:rsid w:val="0009471C"/>
    <w:rsid w:val="00095659"/>
    <w:rsid w:val="00095B6C"/>
    <w:rsid w:val="00097A5F"/>
    <w:rsid w:val="00097FF0"/>
    <w:rsid w:val="000A1CCE"/>
    <w:rsid w:val="000A1E3B"/>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6E5F"/>
    <w:rsid w:val="00140090"/>
    <w:rsid w:val="001403FB"/>
    <w:rsid w:val="00140681"/>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F55"/>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740F"/>
    <w:rsid w:val="001A79C6"/>
    <w:rsid w:val="001B138B"/>
    <w:rsid w:val="001B183F"/>
    <w:rsid w:val="001B192F"/>
    <w:rsid w:val="001B1EED"/>
    <w:rsid w:val="001B3718"/>
    <w:rsid w:val="001B4B75"/>
    <w:rsid w:val="001B4CCB"/>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3B8"/>
    <w:rsid w:val="001D6A14"/>
    <w:rsid w:val="001E04F2"/>
    <w:rsid w:val="001E08C6"/>
    <w:rsid w:val="001E0AC9"/>
    <w:rsid w:val="001E1BB4"/>
    <w:rsid w:val="001E39DC"/>
    <w:rsid w:val="001E56C2"/>
    <w:rsid w:val="001E5C0D"/>
    <w:rsid w:val="001E6443"/>
    <w:rsid w:val="001E70CC"/>
    <w:rsid w:val="001E7FA1"/>
    <w:rsid w:val="001F0F1E"/>
    <w:rsid w:val="001F44D4"/>
    <w:rsid w:val="001F46D3"/>
    <w:rsid w:val="001F5F13"/>
    <w:rsid w:val="001F7CF5"/>
    <w:rsid w:val="00200BB9"/>
    <w:rsid w:val="00200E4B"/>
    <w:rsid w:val="002049C2"/>
    <w:rsid w:val="002070B6"/>
    <w:rsid w:val="00210D4E"/>
    <w:rsid w:val="00212361"/>
    <w:rsid w:val="0021360E"/>
    <w:rsid w:val="002151B3"/>
    <w:rsid w:val="002159A0"/>
    <w:rsid w:val="00215CD1"/>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96F"/>
    <w:rsid w:val="00263A61"/>
    <w:rsid w:val="00264835"/>
    <w:rsid w:val="00265ADC"/>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2908"/>
    <w:rsid w:val="002835D7"/>
    <w:rsid w:val="00284F1E"/>
    <w:rsid w:val="00284FA3"/>
    <w:rsid w:val="002858D5"/>
    <w:rsid w:val="00285BB3"/>
    <w:rsid w:val="002861FD"/>
    <w:rsid w:val="00287CBF"/>
    <w:rsid w:val="00291446"/>
    <w:rsid w:val="00291A44"/>
    <w:rsid w:val="00292AEE"/>
    <w:rsid w:val="00292DCE"/>
    <w:rsid w:val="00292EF8"/>
    <w:rsid w:val="002934A2"/>
    <w:rsid w:val="002937B0"/>
    <w:rsid w:val="002938DB"/>
    <w:rsid w:val="00294634"/>
    <w:rsid w:val="002958B7"/>
    <w:rsid w:val="002968EA"/>
    <w:rsid w:val="00296C0D"/>
    <w:rsid w:val="00297B87"/>
    <w:rsid w:val="002A0A30"/>
    <w:rsid w:val="002A11A1"/>
    <w:rsid w:val="002A2BF7"/>
    <w:rsid w:val="002A32D9"/>
    <w:rsid w:val="002A42BC"/>
    <w:rsid w:val="002A4818"/>
    <w:rsid w:val="002A4B16"/>
    <w:rsid w:val="002A5343"/>
    <w:rsid w:val="002A7834"/>
    <w:rsid w:val="002B0046"/>
    <w:rsid w:val="002B061C"/>
    <w:rsid w:val="002B2E13"/>
    <w:rsid w:val="002B31F4"/>
    <w:rsid w:val="002B3C38"/>
    <w:rsid w:val="002B53FC"/>
    <w:rsid w:val="002C14FC"/>
    <w:rsid w:val="002C1974"/>
    <w:rsid w:val="002C1DA6"/>
    <w:rsid w:val="002C2413"/>
    <w:rsid w:val="002C32D7"/>
    <w:rsid w:val="002C3814"/>
    <w:rsid w:val="002C65C2"/>
    <w:rsid w:val="002C66A5"/>
    <w:rsid w:val="002C6B6E"/>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679"/>
    <w:rsid w:val="002E5BE0"/>
    <w:rsid w:val="002E5F0C"/>
    <w:rsid w:val="002E62CC"/>
    <w:rsid w:val="002E64F2"/>
    <w:rsid w:val="002F024A"/>
    <w:rsid w:val="002F086F"/>
    <w:rsid w:val="002F093A"/>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53C3"/>
    <w:rsid w:val="00366496"/>
    <w:rsid w:val="00366C2B"/>
    <w:rsid w:val="00367D1F"/>
    <w:rsid w:val="00367F24"/>
    <w:rsid w:val="003706E1"/>
    <w:rsid w:val="00370DA5"/>
    <w:rsid w:val="00372FBB"/>
    <w:rsid w:val="0037461E"/>
    <w:rsid w:val="00374A1C"/>
    <w:rsid w:val="00375A32"/>
    <w:rsid w:val="00376123"/>
    <w:rsid w:val="003768B4"/>
    <w:rsid w:val="00377524"/>
    <w:rsid w:val="00377ACF"/>
    <w:rsid w:val="003816BA"/>
    <w:rsid w:val="00383D9B"/>
    <w:rsid w:val="00383FF0"/>
    <w:rsid w:val="00384AEC"/>
    <w:rsid w:val="003919DA"/>
    <w:rsid w:val="003924F8"/>
    <w:rsid w:val="00394A91"/>
    <w:rsid w:val="003963A1"/>
    <w:rsid w:val="003A080C"/>
    <w:rsid w:val="003A11BF"/>
    <w:rsid w:val="003A1314"/>
    <w:rsid w:val="003A1871"/>
    <w:rsid w:val="003A1F9C"/>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43A"/>
    <w:rsid w:val="003E2A90"/>
    <w:rsid w:val="003E3CC4"/>
    <w:rsid w:val="003E4528"/>
    <w:rsid w:val="003E45A7"/>
    <w:rsid w:val="003E4886"/>
    <w:rsid w:val="003E4AE4"/>
    <w:rsid w:val="003E54C9"/>
    <w:rsid w:val="003E5500"/>
    <w:rsid w:val="003E5C5C"/>
    <w:rsid w:val="003E66B5"/>
    <w:rsid w:val="003F0020"/>
    <w:rsid w:val="003F06D7"/>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3E7A"/>
    <w:rsid w:val="00404B01"/>
    <w:rsid w:val="00405699"/>
    <w:rsid w:val="00410952"/>
    <w:rsid w:val="00411218"/>
    <w:rsid w:val="00411FDC"/>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1A3B"/>
    <w:rsid w:val="00442365"/>
    <w:rsid w:val="00442D12"/>
    <w:rsid w:val="00444267"/>
    <w:rsid w:val="0044739E"/>
    <w:rsid w:val="00447A49"/>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4342"/>
    <w:rsid w:val="00465C92"/>
    <w:rsid w:val="00466FB5"/>
    <w:rsid w:val="004675F8"/>
    <w:rsid w:val="0047158C"/>
    <w:rsid w:val="004739F4"/>
    <w:rsid w:val="00473DDB"/>
    <w:rsid w:val="00474009"/>
    <w:rsid w:val="0047596A"/>
    <w:rsid w:val="00475F41"/>
    <w:rsid w:val="0048029E"/>
    <w:rsid w:val="004804E6"/>
    <w:rsid w:val="00480725"/>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8E0"/>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1A2"/>
    <w:rsid w:val="004C1685"/>
    <w:rsid w:val="004C2BC7"/>
    <w:rsid w:val="004C3885"/>
    <w:rsid w:val="004C4207"/>
    <w:rsid w:val="004C6BD6"/>
    <w:rsid w:val="004C6D1D"/>
    <w:rsid w:val="004C72EF"/>
    <w:rsid w:val="004C78E4"/>
    <w:rsid w:val="004D3FAD"/>
    <w:rsid w:val="004D52CD"/>
    <w:rsid w:val="004D7C98"/>
    <w:rsid w:val="004E0B03"/>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0176"/>
    <w:rsid w:val="00511805"/>
    <w:rsid w:val="00512114"/>
    <w:rsid w:val="00512A66"/>
    <w:rsid w:val="00514F2C"/>
    <w:rsid w:val="00516924"/>
    <w:rsid w:val="00517AFD"/>
    <w:rsid w:val="0052037D"/>
    <w:rsid w:val="005205E8"/>
    <w:rsid w:val="00521414"/>
    <w:rsid w:val="00521EF2"/>
    <w:rsid w:val="0052289A"/>
    <w:rsid w:val="005228D1"/>
    <w:rsid w:val="00522DA8"/>
    <w:rsid w:val="00522FF9"/>
    <w:rsid w:val="00524219"/>
    <w:rsid w:val="005242D8"/>
    <w:rsid w:val="00524C29"/>
    <w:rsid w:val="005259F9"/>
    <w:rsid w:val="00525AA3"/>
    <w:rsid w:val="00526AE3"/>
    <w:rsid w:val="005275D4"/>
    <w:rsid w:val="005303AF"/>
    <w:rsid w:val="0053041B"/>
    <w:rsid w:val="00530D5A"/>
    <w:rsid w:val="0053237C"/>
    <w:rsid w:val="00533627"/>
    <w:rsid w:val="005372DE"/>
    <w:rsid w:val="005372EE"/>
    <w:rsid w:val="005376C7"/>
    <w:rsid w:val="00537901"/>
    <w:rsid w:val="00540CFE"/>
    <w:rsid w:val="005415A0"/>
    <w:rsid w:val="00541B73"/>
    <w:rsid w:val="00541F29"/>
    <w:rsid w:val="005430E4"/>
    <w:rsid w:val="00543D68"/>
    <w:rsid w:val="005449E9"/>
    <w:rsid w:val="00546972"/>
    <w:rsid w:val="00550F57"/>
    <w:rsid w:val="005510E7"/>
    <w:rsid w:val="00553953"/>
    <w:rsid w:val="005556F9"/>
    <w:rsid w:val="00555FB5"/>
    <w:rsid w:val="0055671A"/>
    <w:rsid w:val="00557406"/>
    <w:rsid w:val="005575E9"/>
    <w:rsid w:val="0055779E"/>
    <w:rsid w:val="00560A76"/>
    <w:rsid w:val="005623E3"/>
    <w:rsid w:val="00562EB6"/>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840"/>
    <w:rsid w:val="005E4F8C"/>
    <w:rsid w:val="005E50ED"/>
    <w:rsid w:val="005E6718"/>
    <w:rsid w:val="005E6EDE"/>
    <w:rsid w:val="005E7EC2"/>
    <w:rsid w:val="005F0254"/>
    <w:rsid w:val="005F144B"/>
    <w:rsid w:val="005F1CCE"/>
    <w:rsid w:val="005F1D0D"/>
    <w:rsid w:val="005F292C"/>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2348"/>
    <w:rsid w:val="00612E9F"/>
    <w:rsid w:val="00613B37"/>
    <w:rsid w:val="0061417C"/>
    <w:rsid w:val="00615952"/>
    <w:rsid w:val="00620812"/>
    <w:rsid w:val="0062235D"/>
    <w:rsid w:val="00622725"/>
    <w:rsid w:val="00622A45"/>
    <w:rsid w:val="00623C03"/>
    <w:rsid w:val="006251D8"/>
    <w:rsid w:val="00625EA0"/>
    <w:rsid w:val="00630014"/>
    <w:rsid w:val="006318D8"/>
    <w:rsid w:val="00631BC2"/>
    <w:rsid w:val="00631F73"/>
    <w:rsid w:val="00632195"/>
    <w:rsid w:val="00632743"/>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8C2"/>
    <w:rsid w:val="00662BC9"/>
    <w:rsid w:val="00662D2C"/>
    <w:rsid w:val="00663D29"/>
    <w:rsid w:val="00664935"/>
    <w:rsid w:val="0066579C"/>
    <w:rsid w:val="0066588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E0A7A"/>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CF7"/>
    <w:rsid w:val="00712195"/>
    <w:rsid w:val="0071223F"/>
    <w:rsid w:val="00713D14"/>
    <w:rsid w:val="00714143"/>
    <w:rsid w:val="00714C39"/>
    <w:rsid w:val="00714D56"/>
    <w:rsid w:val="00717382"/>
    <w:rsid w:val="0072026D"/>
    <w:rsid w:val="007202C2"/>
    <w:rsid w:val="0072080E"/>
    <w:rsid w:val="007208BA"/>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F42"/>
    <w:rsid w:val="0075712F"/>
    <w:rsid w:val="00760A58"/>
    <w:rsid w:val="00760B18"/>
    <w:rsid w:val="007628C3"/>
    <w:rsid w:val="00762C60"/>
    <w:rsid w:val="007702B0"/>
    <w:rsid w:val="00770346"/>
    <w:rsid w:val="007750E7"/>
    <w:rsid w:val="0077563C"/>
    <w:rsid w:val="007761CE"/>
    <w:rsid w:val="007808A3"/>
    <w:rsid w:val="00780C6A"/>
    <w:rsid w:val="007829F5"/>
    <w:rsid w:val="0078427A"/>
    <w:rsid w:val="00787B32"/>
    <w:rsid w:val="0079297D"/>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B75AB"/>
    <w:rsid w:val="007C001C"/>
    <w:rsid w:val="007C114C"/>
    <w:rsid w:val="007C2877"/>
    <w:rsid w:val="007C3DC8"/>
    <w:rsid w:val="007C4116"/>
    <w:rsid w:val="007C4506"/>
    <w:rsid w:val="007C53E4"/>
    <w:rsid w:val="007C607F"/>
    <w:rsid w:val="007C60E1"/>
    <w:rsid w:val="007D0144"/>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265D"/>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07C25"/>
    <w:rsid w:val="00810FA3"/>
    <w:rsid w:val="00813392"/>
    <w:rsid w:val="008133B8"/>
    <w:rsid w:val="00813F45"/>
    <w:rsid w:val="00816F7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5BBC"/>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53DB"/>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75"/>
    <w:rsid w:val="008A13A9"/>
    <w:rsid w:val="008A18A5"/>
    <w:rsid w:val="008A3BBC"/>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973"/>
    <w:rsid w:val="008C4983"/>
    <w:rsid w:val="008C55AC"/>
    <w:rsid w:val="008C6273"/>
    <w:rsid w:val="008C6D29"/>
    <w:rsid w:val="008C7E23"/>
    <w:rsid w:val="008D0772"/>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AA1"/>
    <w:rsid w:val="00947FA3"/>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5FCE"/>
    <w:rsid w:val="009B6383"/>
    <w:rsid w:val="009B6A84"/>
    <w:rsid w:val="009C0091"/>
    <w:rsid w:val="009C2150"/>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7BDF"/>
    <w:rsid w:val="00A21AC5"/>
    <w:rsid w:val="00A22538"/>
    <w:rsid w:val="00A225CC"/>
    <w:rsid w:val="00A22878"/>
    <w:rsid w:val="00A23DC2"/>
    <w:rsid w:val="00A24015"/>
    <w:rsid w:val="00A24695"/>
    <w:rsid w:val="00A246AA"/>
    <w:rsid w:val="00A267A9"/>
    <w:rsid w:val="00A31C7F"/>
    <w:rsid w:val="00A31D37"/>
    <w:rsid w:val="00A32C4B"/>
    <w:rsid w:val="00A3351E"/>
    <w:rsid w:val="00A33B6B"/>
    <w:rsid w:val="00A33B95"/>
    <w:rsid w:val="00A348A1"/>
    <w:rsid w:val="00A35C9D"/>
    <w:rsid w:val="00A37E32"/>
    <w:rsid w:val="00A37FFB"/>
    <w:rsid w:val="00A40A6C"/>
    <w:rsid w:val="00A40CD3"/>
    <w:rsid w:val="00A41A5E"/>
    <w:rsid w:val="00A41F55"/>
    <w:rsid w:val="00A42FD8"/>
    <w:rsid w:val="00A4603B"/>
    <w:rsid w:val="00A47014"/>
    <w:rsid w:val="00A47A56"/>
    <w:rsid w:val="00A509A5"/>
    <w:rsid w:val="00A52AA8"/>
    <w:rsid w:val="00A547AC"/>
    <w:rsid w:val="00A558F7"/>
    <w:rsid w:val="00A55B68"/>
    <w:rsid w:val="00A5663C"/>
    <w:rsid w:val="00A572A2"/>
    <w:rsid w:val="00A60B2E"/>
    <w:rsid w:val="00A60B30"/>
    <w:rsid w:val="00A60EE4"/>
    <w:rsid w:val="00A613F0"/>
    <w:rsid w:val="00A6488A"/>
    <w:rsid w:val="00A64C8C"/>
    <w:rsid w:val="00A654B5"/>
    <w:rsid w:val="00A657C3"/>
    <w:rsid w:val="00A66187"/>
    <w:rsid w:val="00A67095"/>
    <w:rsid w:val="00A67F2E"/>
    <w:rsid w:val="00A7001E"/>
    <w:rsid w:val="00A7022D"/>
    <w:rsid w:val="00A705FE"/>
    <w:rsid w:val="00A70B8E"/>
    <w:rsid w:val="00A70D02"/>
    <w:rsid w:val="00A71A52"/>
    <w:rsid w:val="00A71C26"/>
    <w:rsid w:val="00A7245C"/>
    <w:rsid w:val="00A72570"/>
    <w:rsid w:val="00A72AA4"/>
    <w:rsid w:val="00A731FA"/>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C7C4D"/>
    <w:rsid w:val="00AD0752"/>
    <w:rsid w:val="00AD10D0"/>
    <w:rsid w:val="00AD1EEC"/>
    <w:rsid w:val="00AD4CEB"/>
    <w:rsid w:val="00AD4E8C"/>
    <w:rsid w:val="00AD5189"/>
    <w:rsid w:val="00AD5D4D"/>
    <w:rsid w:val="00AD7F9E"/>
    <w:rsid w:val="00AE01CC"/>
    <w:rsid w:val="00AE088B"/>
    <w:rsid w:val="00AE0F45"/>
    <w:rsid w:val="00AE11F8"/>
    <w:rsid w:val="00AE2B10"/>
    <w:rsid w:val="00AE3527"/>
    <w:rsid w:val="00AE3970"/>
    <w:rsid w:val="00AE39CE"/>
    <w:rsid w:val="00AE49E1"/>
    <w:rsid w:val="00AE4C97"/>
    <w:rsid w:val="00AE4CC0"/>
    <w:rsid w:val="00AE5C67"/>
    <w:rsid w:val="00AF0DF3"/>
    <w:rsid w:val="00AF2207"/>
    <w:rsid w:val="00AF3E33"/>
    <w:rsid w:val="00AF4547"/>
    <w:rsid w:val="00AF59D5"/>
    <w:rsid w:val="00AF5E18"/>
    <w:rsid w:val="00AF6709"/>
    <w:rsid w:val="00AF6F04"/>
    <w:rsid w:val="00AF744A"/>
    <w:rsid w:val="00B01369"/>
    <w:rsid w:val="00B02C5F"/>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0376"/>
    <w:rsid w:val="00B310B7"/>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A6F"/>
    <w:rsid w:val="00B57B5A"/>
    <w:rsid w:val="00B57C58"/>
    <w:rsid w:val="00B57D1E"/>
    <w:rsid w:val="00B62528"/>
    <w:rsid w:val="00B62F38"/>
    <w:rsid w:val="00B641CA"/>
    <w:rsid w:val="00B64675"/>
    <w:rsid w:val="00B66130"/>
    <w:rsid w:val="00B66A6D"/>
    <w:rsid w:val="00B66FC2"/>
    <w:rsid w:val="00B67139"/>
    <w:rsid w:val="00B67859"/>
    <w:rsid w:val="00B6792A"/>
    <w:rsid w:val="00B67FA7"/>
    <w:rsid w:val="00B67FDD"/>
    <w:rsid w:val="00B71B26"/>
    <w:rsid w:val="00B7248F"/>
    <w:rsid w:val="00B74F2F"/>
    <w:rsid w:val="00B7587A"/>
    <w:rsid w:val="00B778B0"/>
    <w:rsid w:val="00B8243F"/>
    <w:rsid w:val="00B82A97"/>
    <w:rsid w:val="00B832EC"/>
    <w:rsid w:val="00B856F0"/>
    <w:rsid w:val="00B85AD6"/>
    <w:rsid w:val="00B86E11"/>
    <w:rsid w:val="00B86F64"/>
    <w:rsid w:val="00B8767F"/>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2C8"/>
    <w:rsid w:val="00BF2592"/>
    <w:rsid w:val="00BF2C5B"/>
    <w:rsid w:val="00BF3DAF"/>
    <w:rsid w:val="00BF48B0"/>
    <w:rsid w:val="00BF53EC"/>
    <w:rsid w:val="00BF5AE1"/>
    <w:rsid w:val="00BF66EE"/>
    <w:rsid w:val="00BF70DF"/>
    <w:rsid w:val="00C00FA2"/>
    <w:rsid w:val="00C0299A"/>
    <w:rsid w:val="00C02CA1"/>
    <w:rsid w:val="00C0348E"/>
    <w:rsid w:val="00C03863"/>
    <w:rsid w:val="00C045E5"/>
    <w:rsid w:val="00C0566A"/>
    <w:rsid w:val="00C0771E"/>
    <w:rsid w:val="00C12D34"/>
    <w:rsid w:val="00C12D5A"/>
    <w:rsid w:val="00C12E66"/>
    <w:rsid w:val="00C14AC2"/>
    <w:rsid w:val="00C159CD"/>
    <w:rsid w:val="00C169B7"/>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CA1"/>
    <w:rsid w:val="00C44DF4"/>
    <w:rsid w:val="00C44F4A"/>
    <w:rsid w:val="00C45206"/>
    <w:rsid w:val="00C45C5D"/>
    <w:rsid w:val="00C45F77"/>
    <w:rsid w:val="00C46875"/>
    <w:rsid w:val="00C475FD"/>
    <w:rsid w:val="00C4774C"/>
    <w:rsid w:val="00C5019A"/>
    <w:rsid w:val="00C546D2"/>
    <w:rsid w:val="00C547F8"/>
    <w:rsid w:val="00C54C03"/>
    <w:rsid w:val="00C55750"/>
    <w:rsid w:val="00C60127"/>
    <w:rsid w:val="00C613D0"/>
    <w:rsid w:val="00C62B62"/>
    <w:rsid w:val="00C63927"/>
    <w:rsid w:val="00C63C65"/>
    <w:rsid w:val="00C63CF7"/>
    <w:rsid w:val="00C64086"/>
    <w:rsid w:val="00C655B4"/>
    <w:rsid w:val="00C656C6"/>
    <w:rsid w:val="00C6696D"/>
    <w:rsid w:val="00C67C61"/>
    <w:rsid w:val="00C67CE9"/>
    <w:rsid w:val="00C701F4"/>
    <w:rsid w:val="00C703C7"/>
    <w:rsid w:val="00C7041F"/>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5B4"/>
    <w:rsid w:val="00CC1605"/>
    <w:rsid w:val="00CC17E9"/>
    <w:rsid w:val="00CC2663"/>
    <w:rsid w:val="00CC2BD2"/>
    <w:rsid w:val="00CC2FD4"/>
    <w:rsid w:val="00CC3720"/>
    <w:rsid w:val="00CC3C45"/>
    <w:rsid w:val="00CC3F37"/>
    <w:rsid w:val="00CC5165"/>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662C"/>
    <w:rsid w:val="00D071BC"/>
    <w:rsid w:val="00D073D1"/>
    <w:rsid w:val="00D118AF"/>
    <w:rsid w:val="00D12433"/>
    <w:rsid w:val="00D128F5"/>
    <w:rsid w:val="00D1368B"/>
    <w:rsid w:val="00D13C20"/>
    <w:rsid w:val="00D13D75"/>
    <w:rsid w:val="00D142CE"/>
    <w:rsid w:val="00D1496A"/>
    <w:rsid w:val="00D15D11"/>
    <w:rsid w:val="00D16DA5"/>
    <w:rsid w:val="00D16FA5"/>
    <w:rsid w:val="00D20D7A"/>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2FC"/>
    <w:rsid w:val="00D924EE"/>
    <w:rsid w:val="00D9455B"/>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6F2"/>
    <w:rsid w:val="00DC4625"/>
    <w:rsid w:val="00DC5209"/>
    <w:rsid w:val="00DD04A2"/>
    <w:rsid w:val="00DD0803"/>
    <w:rsid w:val="00DD345F"/>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45FA"/>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45A2"/>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6B34"/>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DC8"/>
    <w:rsid w:val="00EA7E5A"/>
    <w:rsid w:val="00EB0857"/>
    <w:rsid w:val="00EB2018"/>
    <w:rsid w:val="00EB2258"/>
    <w:rsid w:val="00EB5870"/>
    <w:rsid w:val="00EB71C0"/>
    <w:rsid w:val="00EC1D58"/>
    <w:rsid w:val="00EC2D52"/>
    <w:rsid w:val="00EC3EE1"/>
    <w:rsid w:val="00EC516F"/>
    <w:rsid w:val="00EC6CC0"/>
    <w:rsid w:val="00EC6E9D"/>
    <w:rsid w:val="00EC7E04"/>
    <w:rsid w:val="00ED122A"/>
    <w:rsid w:val="00ED139A"/>
    <w:rsid w:val="00ED15E3"/>
    <w:rsid w:val="00ED1836"/>
    <w:rsid w:val="00ED23A1"/>
    <w:rsid w:val="00ED3243"/>
    <w:rsid w:val="00ED4CA7"/>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609D"/>
    <w:rsid w:val="00EE7C2C"/>
    <w:rsid w:val="00EF3057"/>
    <w:rsid w:val="00EF3301"/>
    <w:rsid w:val="00EF5364"/>
    <w:rsid w:val="00EF5F97"/>
    <w:rsid w:val="00EF73C3"/>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6541"/>
    <w:rsid w:val="00F16CA0"/>
    <w:rsid w:val="00F1794C"/>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D47"/>
    <w:rsid w:val="00F34E1B"/>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74ED"/>
    <w:rsid w:val="00FC018D"/>
    <w:rsid w:val="00FC154E"/>
    <w:rsid w:val="00FC1D8F"/>
    <w:rsid w:val="00FC264F"/>
    <w:rsid w:val="00FC2A4A"/>
    <w:rsid w:val="00FC3A11"/>
    <w:rsid w:val="00FC53E3"/>
    <w:rsid w:val="00FC5E36"/>
    <w:rsid w:val="00FC659D"/>
    <w:rsid w:val="00FD0971"/>
    <w:rsid w:val="00FD1565"/>
    <w:rsid w:val="00FD1C4A"/>
    <w:rsid w:val="00FD2887"/>
    <w:rsid w:val="00FD2FFB"/>
    <w:rsid w:val="00FD3F0D"/>
    <w:rsid w:val="00FD4AE4"/>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1498112728">
          <w:marLeft w:val="0"/>
          <w:marRight w:val="0"/>
          <w:marTop w:val="0"/>
          <w:marBottom w:val="0"/>
          <w:divBdr>
            <w:top w:val="none" w:sz="0" w:space="0" w:color="auto"/>
            <w:left w:val="none" w:sz="0" w:space="0" w:color="auto"/>
            <w:bottom w:val="none" w:sz="0" w:space="0" w:color="auto"/>
            <w:right w:val="none" w:sz="0" w:space="0" w:color="auto"/>
          </w:divBdr>
        </w:div>
        <w:div w:id="302587736">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965742831">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72699463">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841003040">
                  <w:marLeft w:val="0"/>
                  <w:marRight w:val="0"/>
                  <w:marTop w:val="0"/>
                  <w:marBottom w:val="0"/>
                  <w:divBdr>
                    <w:top w:val="none" w:sz="0" w:space="0" w:color="auto"/>
                    <w:left w:val="none" w:sz="0" w:space="0" w:color="auto"/>
                    <w:bottom w:val="none" w:sz="0" w:space="0" w:color="auto"/>
                    <w:right w:val="none" w:sz="0" w:space="0" w:color="auto"/>
                  </w:divBdr>
                </w:div>
                <w:div w:id="15555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3752">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440951359">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faj.org/kleinanzeigen?L=147758&amp;K=IJT45260IJL40153II7659531IS1" TargetMode="External"/><Relationship Id="rId299" Type="http://schemas.openxmlformats.org/officeDocument/2006/relationships/hyperlink" Target="http://www.canalacademie.com/apprendre/" TargetMode="External"/><Relationship Id="rId303" Type="http://schemas.openxmlformats.org/officeDocument/2006/relationships/hyperlink" Target="http://www.franceinter.fr/emissions/liste-des-emissions" TargetMode="External"/><Relationship Id="rId21" Type="http://schemas.openxmlformats.org/officeDocument/2006/relationships/image" Target="media/image6.jpeg"/><Relationship Id="rId42" Type="http://schemas.openxmlformats.org/officeDocument/2006/relationships/image" Target="media/image23.jpeg"/><Relationship Id="rId63" Type="http://schemas.openxmlformats.org/officeDocument/2006/relationships/hyperlink" Target="http://www.le-tour.net/" TargetMode="External"/><Relationship Id="rId84" Type="http://schemas.openxmlformats.org/officeDocument/2006/relationships/hyperlink" Target="http://www.allocine.fr/" TargetMode="External"/><Relationship Id="rId138" Type="http://schemas.openxmlformats.org/officeDocument/2006/relationships/hyperlink" Target="http://www.chip.de/bildergalerie/Die-100-besten-Add-ons-fuer-den-Firefox-Galerie_44231012.html" TargetMode="External"/><Relationship Id="rId159" Type="http://schemas.openxmlformats.org/officeDocument/2006/relationships/hyperlink" Target="http://www.cafepedagogique.net/lexpresso/Pages/2013/11/04112013Article635191344697114465.aspx" TargetMode="External"/><Relationship Id="rId170" Type="http://schemas.openxmlformats.org/officeDocument/2006/relationships/hyperlink" Target="http://www.journaldugeek.com/2013/04/11/la-premiere-guerre-mondiale-sur-facebook/" TargetMode="External"/><Relationship Id="rId191" Type="http://schemas.openxmlformats.org/officeDocument/2006/relationships/hyperlink" Target="http://www.france24.com/fr/20140121-morts-sous-estimes-premiere-guerre-mondiale-bilan-antoine-prost/" TargetMode="External"/><Relationship Id="rId205" Type="http://schemas.openxmlformats.org/officeDocument/2006/relationships/hyperlink" Target="http://www.cafepedagogique.net/lexpresso/Pages/2014/03/18032014Article635307242504329191.aspx" TargetMode="External"/><Relationship Id="rId226" Type="http://schemas.openxmlformats.org/officeDocument/2006/relationships/hyperlink" Target="http://lespetitscitoyens.com/?p=6850" TargetMode="External"/><Relationship Id="rId247" Type="http://schemas.openxmlformats.org/officeDocument/2006/relationships/hyperlink" Target="https://www.youtube.com/watch?v=jVLsvd1NMNE" TargetMode="External"/><Relationship Id="rId107" Type="http://schemas.openxmlformats.org/officeDocument/2006/relationships/hyperlink" Target="http://newsletter.klett.de/u/nrd.php?p=8ticw68Xhl_9728_555643_399_661" TargetMode="External"/><Relationship Id="rId268" Type="http://schemas.openxmlformats.org/officeDocument/2006/relationships/hyperlink" Target="http://www.francparler.org/dossiers.htm" TargetMode="External"/><Relationship Id="rId289" Type="http://schemas.openxmlformats.org/officeDocument/2006/relationships/hyperlink" Target="http://www.tv5.org/cms/chaine-francophone/Revoir-nos-emissions/L-invite/p-9990-Accueil.htm" TargetMode="External"/><Relationship Id="rId11" Type="http://schemas.openxmlformats.org/officeDocument/2006/relationships/hyperlink" Target="http://lehrerfreund.us9.list-manage.com/track/click?u=a3058adf849426d6513b278e5&amp;id=161b26652e&amp;e=e404df290b" TargetMode="External"/><Relationship Id="rId32" Type="http://schemas.openxmlformats.org/officeDocument/2006/relationships/image" Target="media/image14.jpeg"/><Relationship Id="rId53" Type="http://schemas.openxmlformats.org/officeDocument/2006/relationships/hyperlink" Target="http://www.culture.gouv.fr/culture/dglf/ressources/" TargetMode="External"/><Relationship Id="rId74" Type="http://schemas.openxmlformats.org/officeDocument/2006/relationships/hyperlink" Target="http://rfi.nlfrancemm.com/HS?a=ENX7CloMcUPT8SA9MOA60lXnGHxKVMNQtfcStGb5lw8W0bBhOG5mpqVsje_HheFp0Fyr" TargetMode="External"/><Relationship Id="rId128" Type="http://schemas.openxmlformats.org/officeDocument/2006/relationships/hyperlink" Target="http://liste.telerama.fr/re?l=bks3y6I38hk4j3I2" TargetMode="External"/><Relationship Id="rId149" Type="http://schemas.openxmlformats.org/officeDocument/2006/relationships/hyperlink" Target="http://expositionvirtuelle.memoire1418.org/" TargetMode="External"/><Relationship Id="rId314"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plus.lefigaro.fr/lien/partagez-vos-souvenirs-familiaux-de-la-grande-guerre-20131112-2728135" TargetMode="External"/><Relationship Id="rId160" Type="http://schemas.openxmlformats.org/officeDocument/2006/relationships/hyperlink" Target="http://www.linternaute.com/actualite/histoire/les-grandes-unes-de-la-premiere-guerre-mondiale/dessin.shtml" TargetMode="External"/><Relationship Id="rId181" Type="http://schemas.openxmlformats.org/officeDocument/2006/relationships/hyperlink" Target="http://bit.ly/12w9QZF" TargetMode="External"/><Relationship Id="rId216" Type="http://schemas.openxmlformats.org/officeDocument/2006/relationships/hyperlink" Target="http://lespetitscitoyens.com/?p=6837" TargetMode="External"/><Relationship Id="rId237" Type="http://schemas.openxmlformats.org/officeDocument/2006/relationships/hyperlink" Target="http://lespetitscitoyens.com/?p=6840" TargetMode="External"/><Relationship Id="rId258" Type="http://schemas.openxmlformats.org/officeDocument/2006/relationships/image" Target="media/image47.png"/><Relationship Id="rId279" Type="http://schemas.openxmlformats.org/officeDocument/2006/relationships/hyperlink" Target="http://www.tv5.org/TV5Site/enseigner-apprendre-francais/rubrique-2-L_emission_du_mois.htm" TargetMode="External"/><Relationship Id="rId22" Type="http://schemas.openxmlformats.org/officeDocument/2006/relationships/hyperlink" Target="http://www.franceculture.fr/emission-pixel-nous-et-nos-donnees-2014-09-19" TargetMode="External"/><Relationship Id="rId43" Type="http://schemas.openxmlformats.org/officeDocument/2006/relationships/image" Target="media/image24.png"/><Relationship Id="rId64" Type="http://schemas.openxmlformats.org/officeDocument/2006/relationships/hyperlink" Target="http://www.deezer.com/de/search/" TargetMode="External"/><Relationship Id="rId118" Type="http://schemas.openxmlformats.org/officeDocument/2006/relationships/hyperlink" Target="http://www.dfjw.org/ausschreibungen?L=163484&amp;K=IJT49810IJL44552II12455306IS1" TargetMode="External"/><Relationship Id="rId139" Type="http://schemas.openxmlformats.org/officeDocument/2006/relationships/hyperlink" Target="http://www.chip.de/bildergalerie/Die-77-beliebtesten-Microsoft-Tools-Galerie_38128636.html" TargetMode="External"/><Relationship Id="rId290" Type="http://schemas.openxmlformats.org/officeDocument/2006/relationships/hyperlink" Target="http://www.tv5.org/cms/chaine-francophone/Musique/p-14241-Musique.htm" TargetMode="External"/><Relationship Id="rId304" Type="http://schemas.openxmlformats.org/officeDocument/2006/relationships/hyperlink" Target="http://www.franceinter.fr/emission-5-mn-avec-1" TargetMode="External"/><Relationship Id="rId85" Type="http://schemas.openxmlformats.org/officeDocument/2006/relationships/hyperlink" Target="http://www.paris-bibliotheques.org/cycles-et-thematiques/paris-14-18-guerre-au-quotidien" TargetMode="External"/><Relationship Id="rId150" Type="http://schemas.openxmlformats.org/officeDocument/2006/relationships/hyperlink" Target="http://lycee.clionautes.org/spip.php?article352" TargetMode="External"/><Relationship Id="rId171" Type="http://schemas.openxmlformats.org/officeDocument/2006/relationships/hyperlink" Target="https://www.facebook.com/leon1914" TargetMode="External"/><Relationship Id="rId192" Type="http://schemas.openxmlformats.org/officeDocument/2006/relationships/hyperlink" Target="http://newsletter.klett.de/u/nrd.php?p=8ticw68Xhl_9728_555643_10_656" TargetMode="External"/><Relationship Id="rId206" Type="http://schemas.openxmlformats.org/officeDocument/2006/relationships/hyperlink" Target="http://newsletter.klett.de/u/nrd.php?p=8ticw68Xhl_7640_655509_448_791" TargetMode="External"/><Relationship Id="rId227" Type="http://schemas.openxmlformats.org/officeDocument/2006/relationships/image" Target="media/image34.jpeg"/><Relationship Id="rId248" Type="http://schemas.openxmlformats.org/officeDocument/2006/relationships/image" Target="media/image43.png"/><Relationship Id="rId269" Type="http://schemas.openxmlformats.org/officeDocument/2006/relationships/hyperlink" Target="http://www.lehrer-online.de/franzoesisch.php?sid=27919783949756757723390869086340" TargetMode="External"/><Relationship Id="rId12" Type="http://schemas.openxmlformats.org/officeDocument/2006/relationships/hyperlink" Target="http://lehrerfreund.us9.list-manage.com/track/click?u=a3058adf849426d6513b278e5&amp;id=da32a452cb&amp;e=e404df290b" TargetMode="External"/><Relationship Id="rId33" Type="http://schemas.openxmlformats.org/officeDocument/2006/relationships/image" Target="media/image15.jpeg"/><Relationship Id="rId108" Type="http://schemas.openxmlformats.org/officeDocument/2006/relationships/hyperlink" Target="http://newsletter.klett.de/u/nrd.php?p=8ticw68Xhl_9728_555643_399_664" TargetMode="External"/><Relationship Id="rId129" Type="http://schemas.openxmlformats.org/officeDocument/2006/relationships/hyperlink" Target="http://liste.telerama.fr/re?l=bks3y6I38hk4j3I3" TargetMode="External"/><Relationship Id="rId280" Type="http://schemas.openxmlformats.org/officeDocument/2006/relationships/hyperlink" Target="http://www.tv5.org/TV5Site/enseigner-apprendre-francais/accueil_apprendre.php" TargetMode="External"/><Relationship Id="rId54" Type="http://schemas.openxmlformats.org/officeDocument/2006/relationships/hyperlink" Target="http://66.46.185.79/bdl/presentation.html" TargetMode="External"/><Relationship Id="rId75" Type="http://schemas.openxmlformats.org/officeDocument/2006/relationships/hyperlink" Target="http://rfi.nlfrancemm.com/HS?a=ENX7CloMcUPT8SA9MOA7cwjnGHxKVMX_HvcStGb5lw8W0bBhOG5mpqVsje_HheFp0FxA" TargetMode="External"/><Relationship Id="rId96" Type="http://schemas.openxmlformats.org/officeDocument/2006/relationships/hyperlink" Target="http://codehesive.com/commonwealthww1/" TargetMode="External"/><Relationship Id="rId140" Type="http://schemas.openxmlformats.org/officeDocument/2006/relationships/hyperlink" Target="http://telechargement.journaldunet.com/" TargetMode="External"/><Relationship Id="rId161" Type="http://schemas.openxmlformats.org/officeDocument/2006/relationships/hyperlink" Target="http://www.education.gouv.fr/cid74358/la-grande-collecte.html" TargetMode="External"/><Relationship Id="rId182" Type="http://schemas.openxmlformats.org/officeDocument/2006/relationships/hyperlink" Target="http://les-blessures-de-l-ame.over-blog.com/m/article-119796314.html" TargetMode="External"/><Relationship Id="rId217" Type="http://schemas.openxmlformats.org/officeDocument/2006/relationships/image" Target="media/image30.jpeg"/><Relationship Id="rId6" Type="http://schemas.openxmlformats.org/officeDocument/2006/relationships/webSettings" Target="webSettings.xml"/><Relationship Id="rId238" Type="http://schemas.openxmlformats.org/officeDocument/2006/relationships/image" Target="media/image39.jpeg"/><Relationship Id="rId259" Type="http://schemas.openxmlformats.org/officeDocument/2006/relationships/hyperlink" Target="http://www.lepointdufle.net/" TargetMode="External"/><Relationship Id="rId23" Type="http://schemas.openxmlformats.org/officeDocument/2006/relationships/image" Target="media/image7.png"/><Relationship Id="rId119" Type="http://schemas.openxmlformats.org/officeDocument/2006/relationships/hyperlink" Target="http://kulturfondue.wordpress.com/" TargetMode="External"/><Relationship Id="rId270" Type="http://schemas.openxmlformats.org/officeDocument/2006/relationships/hyperlink" Target="http://www.fransksprog.dk/" TargetMode="External"/><Relationship Id="rId291" Type="http://schemas.openxmlformats.org/officeDocument/2006/relationships/hyperlink" Target="http://www.tv5.org/TV5Site/cultures/cultures_du_monde.php" TargetMode="External"/><Relationship Id="rId305" Type="http://schemas.openxmlformats.org/officeDocument/2006/relationships/hyperlink" Target="http://www.franceinter.fr/emission-les-p-tits-bateaux-archives" TargetMode="External"/><Relationship Id="rId44" Type="http://schemas.openxmlformats.org/officeDocument/2006/relationships/hyperlink" Target="mailto:k.jopp-lachner@uni-passau.de" TargetMode="External"/><Relationship Id="rId65" Type="http://schemas.openxmlformats.org/officeDocument/2006/relationships/hyperlink" Target="http://www.chip.de/ii/1/7/8/7/8/0/5/8/Deezer_Spotify_Konkurrent-f59fd1ce61ccc27b.jpg" TargetMode="External"/><Relationship Id="rId86" Type="http://schemas.openxmlformats.org/officeDocument/2006/relationships/hyperlink" Target="http://www.cafepedagogique.net/lexpresso/Pages/2014/09/19092014Article635467071277854967.aspx" TargetMode="External"/><Relationship Id="rId130" Type="http://schemas.openxmlformats.org/officeDocument/2006/relationships/hyperlink" Target="http://liste.telerama.fr/re?l=bks3y6I38hk4j3I4" TargetMode="External"/><Relationship Id="rId151" Type="http://schemas.openxmlformats.org/officeDocument/2006/relationships/hyperlink" Target="http://lycee.clionautes.org/spip.php?article493" TargetMode="External"/><Relationship Id="rId172" Type="http://schemas.openxmlformats.org/officeDocument/2006/relationships/hyperlink" Target="https://www.zotero.org/groups/first_world_war_studies_bibliography/items" TargetMode="External"/><Relationship Id="rId193" Type="http://schemas.openxmlformats.org/officeDocument/2006/relationships/hyperlink" Target="http://newsletter.klett.de/u/nrd.php?p=8ticw68Xhl_9728_555643_399_658" TargetMode="External"/><Relationship Id="rId207" Type="http://schemas.openxmlformats.org/officeDocument/2006/relationships/image" Target="media/image27.jpeg"/><Relationship Id="rId228" Type="http://schemas.openxmlformats.org/officeDocument/2006/relationships/image" Target="media/image35.png"/><Relationship Id="rId249" Type="http://schemas.openxmlformats.org/officeDocument/2006/relationships/hyperlink" Target="http://lespetitscitoyens.com/?p=6742" TargetMode="External"/><Relationship Id="rId13" Type="http://schemas.openxmlformats.org/officeDocument/2006/relationships/image" Target="media/image1.png"/><Relationship Id="rId109" Type="http://schemas.openxmlformats.org/officeDocument/2006/relationships/hyperlink" Target="http://www.cafepedagogique.net/lexpresso/Pages/2014/01/23012014Article635260543136506502.aspx" TargetMode="External"/><Relationship Id="rId260" Type="http://schemas.openxmlformats.org/officeDocument/2006/relationships/hyperlink" Target="http://portail-du-fle.info/" TargetMode="External"/><Relationship Id="rId281" Type="http://schemas.openxmlformats.org/officeDocument/2006/relationships/hyperlink" Target="http://www.tv5.org/TV5Site/7-jours/" TargetMode="External"/><Relationship Id="rId34" Type="http://schemas.openxmlformats.org/officeDocument/2006/relationships/image" Target="media/image16.jpeg"/><Relationship Id="rId55" Type="http://schemas.openxmlformats.org/officeDocument/2006/relationships/hyperlink" Target="http://www.aidenet.eu/" TargetMode="External"/><Relationship Id="rId76" Type="http://schemas.openxmlformats.org/officeDocument/2006/relationships/hyperlink" Target="http://rfi.nlfrancemm.com/HS?a=ENX7CloMcUPT8SA9MOA7cwjnGHxKVMX_HPcStGb5lw8W0bBhOG5mpqVsje_HheFp0FxG" TargetMode="External"/><Relationship Id="rId97" Type="http://schemas.openxmlformats.org/officeDocument/2006/relationships/hyperlink" Target="http://www.historia.fr/web/bon-plan/verdun-deja-cent-ans-09-01-2014-118873" TargetMode="External"/><Relationship Id="rId120" Type="http://schemas.openxmlformats.org/officeDocument/2006/relationships/hyperlink" Target="http://www.education.gouv.fr/pid25535/bulletin_officiel.html?cid_bo=61192" TargetMode="External"/><Relationship Id="rId141" Type="http://schemas.openxmlformats.org/officeDocument/2006/relationships/hyperlink" Target="http://www.chip.de/s_specials/Download-Adventskalender_74217484.html" TargetMode="External"/><Relationship Id="rId7" Type="http://schemas.openxmlformats.org/officeDocument/2006/relationships/footnotes" Target="footnotes.xml"/><Relationship Id="rId162" Type="http://schemas.openxmlformats.org/officeDocument/2006/relationships/hyperlink" Target="http://centenaire.org/fr/services-et-projets-educatifs/appel-projet-pour-le-second-degre-memoires-heritees-histoire-partagee" TargetMode="External"/><Relationship Id="rId183" Type="http://schemas.openxmlformats.org/officeDocument/2006/relationships/hyperlink" Target="http://www.franceculture.fr/emission-l-esprit-public-thematique-les-debuts-de-la-grande-guerre-avec-michel-laval-2013-08-04" TargetMode="External"/><Relationship Id="rId218" Type="http://schemas.openxmlformats.org/officeDocument/2006/relationships/hyperlink" Target="http://lespetitscitoyens.com/?p=6837" TargetMode="External"/><Relationship Id="rId239" Type="http://schemas.openxmlformats.org/officeDocument/2006/relationships/hyperlink" Target="http://lespetitscitoyens.com/?p=6842" TargetMode="External"/><Relationship Id="rId250" Type="http://schemas.openxmlformats.org/officeDocument/2006/relationships/image" Target="media/image44.jpeg"/><Relationship Id="rId271" Type="http://schemas.openxmlformats.org/officeDocument/2006/relationships/hyperlink" Target="http://ticsenfle.blogspot.de/" TargetMode="External"/><Relationship Id="rId292" Type="http://schemas.openxmlformats.org/officeDocument/2006/relationships/hyperlink" Target="http://www.tv5.org/cms/chaine-francophone/Terriennes/p-16162-Accueil.htm" TargetMode="External"/><Relationship Id="rId306" Type="http://schemas.openxmlformats.org/officeDocument/2006/relationships/hyperlink" Target="http://1jour1actu.com/" TargetMode="External"/><Relationship Id="rId24" Type="http://schemas.openxmlformats.org/officeDocument/2006/relationships/hyperlink" Target="http://www.franceculture.fr/emission-journal-de-12h30-nouveau-rapport-alarmant-du-giec-sur-le-climat-2014-11-03" TargetMode="External"/><Relationship Id="rId45" Type="http://schemas.openxmlformats.org/officeDocument/2006/relationships/hyperlink" Target="mailto:k.jopp-lachner@uni-passau.de" TargetMode="External"/><Relationship Id="rId66" Type="http://schemas.openxmlformats.org/officeDocument/2006/relationships/hyperlink" Target="http://www.uni-saarland.de/fak3/chansonarchiv/" TargetMode="External"/><Relationship Id="rId87" Type="http://schemas.openxmlformats.org/officeDocument/2006/relationships/hyperlink" Target="http://www.lefigaro.fr/actualite-france/2013/11/08/01016-20131108ARTFIG00414-les-cicatrices-de-la-grande-guerre.php" TargetMode="External"/><Relationship Id="rId110" Type="http://schemas.openxmlformats.org/officeDocument/2006/relationships/hyperlink" Target="http://www.cafepedagogique.net/lexpresso/Pages/2014/03/18032014Article635307242504329191.aspx" TargetMode="External"/><Relationship Id="rId131" Type="http://schemas.openxmlformats.org/officeDocument/2006/relationships/hyperlink" Target="http://liste.telerama.fr/re?l=bks3y6I38hk4j3I5" TargetMode="External"/><Relationship Id="rId61" Type="http://schemas.openxmlformats.org/officeDocument/2006/relationships/hyperlink" Target="http://www.musique-de-la-semaine.eu/index.html" TargetMode="External"/><Relationship Id="rId82" Type="http://schemas.openxmlformats.org/officeDocument/2006/relationships/hyperlink" Target="http://www.franzoesischerfilm.de/" TargetMode="External"/><Relationship Id="rId152" Type="http://schemas.openxmlformats.org/officeDocument/2006/relationships/hyperlink" Target="http://www.arte.tv/guide/fr/049881-012/le-dessous-des-cartes" TargetMode="External"/><Relationship Id="rId173" Type="http://schemas.openxmlformats.org/officeDocument/2006/relationships/hyperlink" Target="http://www.100-jahre-erster-weltkrieg.eu" TargetMode="External"/><Relationship Id="rId194" Type="http://schemas.openxmlformats.org/officeDocument/2006/relationships/hyperlink" Target="http://newsletter.klett.de/u/nrd.php?p=8ticw68Xhl_9728_555643_399_659" TargetMode="External"/><Relationship Id="rId199" Type="http://schemas.openxmlformats.org/officeDocument/2006/relationships/hyperlink" Target="http://www.cafepedagogique.net/lexpresso/Pages/2014/01/21012014Article635258851001200018.aspx" TargetMode="External"/><Relationship Id="rId203" Type="http://schemas.openxmlformats.org/officeDocument/2006/relationships/hyperlink" Target="https://twitter.com/lesamisdepapier" TargetMode="External"/><Relationship Id="rId208" Type="http://schemas.openxmlformats.org/officeDocument/2006/relationships/hyperlink" Target="http://newsletter.klett.de/u/nrd.php?p=8ticw68Xhl_7640_655509_448_791" TargetMode="External"/><Relationship Id="rId229" Type="http://schemas.openxmlformats.org/officeDocument/2006/relationships/hyperlink" Target="http://lespetitscitoyens.com/?p=6845" TargetMode="External"/><Relationship Id="rId19" Type="http://schemas.openxmlformats.org/officeDocument/2006/relationships/image" Target="media/image5.png"/><Relationship Id="rId224" Type="http://schemas.openxmlformats.org/officeDocument/2006/relationships/hyperlink" Target="http://lespetitscitoyens.com/?p=6833" TargetMode="External"/><Relationship Id="rId240" Type="http://schemas.openxmlformats.org/officeDocument/2006/relationships/image" Target="media/image40.jpeg"/><Relationship Id="rId245" Type="http://schemas.openxmlformats.org/officeDocument/2006/relationships/hyperlink" Target="http://lespetitscitoyens.com/?p=6806" TargetMode="External"/><Relationship Id="rId261" Type="http://schemas.openxmlformats.org/officeDocument/2006/relationships/hyperlink" Target="http://www.bonjourdefrance.com" TargetMode="External"/><Relationship Id="rId266" Type="http://schemas.openxmlformats.org/officeDocument/2006/relationships/hyperlink" Target="http://frenchresources.info/module_ressources/fr/htm/frameset/ressources/Newsletters-2006-2007/activites.php?act=santons" TargetMode="External"/><Relationship Id="rId287" Type="http://schemas.openxmlformats.org/officeDocument/2006/relationships/hyperlink" Target="http://www.tv5.org/cms/chaine-francophone/info/p-1914-7-jours-sur-la-planete.htm" TargetMode="External"/><Relationship Id="rId14" Type="http://schemas.openxmlformats.org/officeDocument/2006/relationships/image" Target="media/image2.jpeg"/><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hyperlink" Target="http://lamaisondesenseignants.com/index.php?action=afficher&amp;id=1001&amp;rub=31" TargetMode="External"/><Relationship Id="rId77" Type="http://schemas.openxmlformats.org/officeDocument/2006/relationships/hyperlink" Target="http://rfi.nlfrancemm.com/HS?a=ENX7CloMcUPT8SA9MOA7cwjnGHxKVMX_EvcStGb5lw8W0bBhOG5mpqVsje_HheFp0FxE" TargetMode="External"/><Relationship Id="rId100" Type="http://schemas.openxmlformats.org/officeDocument/2006/relationships/hyperlink" Target="http://www.telerama.fr/livre/14-18-les-10-romans-qu-il-faut-avoir-lu,107321.php" TargetMode="External"/><Relationship Id="rId105" Type="http://schemas.openxmlformats.org/officeDocument/2006/relationships/hyperlink" Target="http://newsletter.klett.de/u/nrd.php?p=8ticw68Xhl_9728_555643_399_659" TargetMode="External"/><Relationship Id="rId126" Type="http://schemas.openxmlformats.org/officeDocument/2006/relationships/hyperlink" Target="http://www.cirac.u-cergy.fr/contributions.php" TargetMode="External"/><Relationship Id="rId147" Type="http://schemas.openxmlformats.org/officeDocument/2006/relationships/hyperlink" Target="http://www.cafepedagogique.net/lexpresso/Pages/2014/04/04042014Article635321946878637552.aspx" TargetMode="External"/><Relationship Id="rId168" Type="http://schemas.openxmlformats.org/officeDocument/2006/relationships/hyperlink" Target="http://eduscol.education.fr/numerique/actualites/veille-education-numerique/octobre-2013/developpement-moocs-monde-francophone" TargetMode="External"/><Relationship Id="rId282" Type="http://schemas.openxmlformats.org/officeDocument/2006/relationships/hyperlink" Target="http://www.tv5.org/TV5Site/enseigner-apprendre-francais/collection-26-Voyages_Cites_du_Monde.htm" TargetMode="External"/><Relationship Id="rId31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lehrerfreund.de/schule/1s/abitur-immer-einfacher/4548?utm_source=Lehrerfreund-Newsletter&amp;utm_campaign=881b39179a-Lehrerfreund_Newsletter_20_11_201411_20_2014&amp;utm_medium=email&amp;utm_term=0_e5033e6c22-881b39179a-234133233" TargetMode="External"/><Relationship Id="rId72" Type="http://schemas.openxmlformats.org/officeDocument/2006/relationships/hyperlink" Target="http://rfi.nlfrancemm.com/HS?a=ENX7CloMcUPT8SA9MOA60lXnGHxKVMNQt_cStGb5lw8W0bBhOG5mpqVsje_HheFp0Fyl" TargetMode="External"/><Relationship Id="rId93" Type="http://schemas.openxmlformats.org/officeDocument/2006/relationships/hyperlink" Target="http://www.slate.fr/story/79775/exclusif-unes-journaux-premiere-guerre-mondiale" TargetMode="External"/><Relationship Id="rId98" Type="http://schemas.openxmlformats.org/officeDocument/2006/relationships/hyperlink" Target="http://p2tre.emv3.com/HS?a=ENX7Cq1mzaWb8SA9MKJvQEnnGHxKLjg-d_cStGb5lw8W0bBhOG5mpqVsje_Hhe-um1M6" TargetMode="External"/><Relationship Id="rId121" Type="http://schemas.openxmlformats.org/officeDocument/2006/relationships/hyperlink" Target="http://www.etwinning.de/service/newsletter/index.php" TargetMode="External"/><Relationship Id="rId142" Type="http://schemas.openxmlformats.org/officeDocument/2006/relationships/hyperlink" Target="http://news.chip.de/u/nrd.php?p=M1M7aNiEWA_16000_964237_6_1" TargetMode="External"/><Relationship Id="rId163" Type="http://schemas.openxmlformats.org/officeDocument/2006/relationships/hyperlink" Target="http://www.cafepedagogique.net/lexpresso/Pages/2013/09/19092013Article635151733216142212.aspx" TargetMode="External"/><Relationship Id="rId184" Type="http://schemas.openxmlformats.org/officeDocument/2006/relationships/hyperlink" Target="http://www.franceculture.fr/emission-l-esprit-public-thematique-la-relation-d-autorite-dans-l-armee-francaise-de-la-grande-guerr" TargetMode="External"/><Relationship Id="rId189" Type="http://schemas.openxmlformats.org/officeDocument/2006/relationships/hyperlink" Target="http://loisirs.ign.fr/grande-guerre-1914-1918.html" TargetMode="External"/><Relationship Id="rId219" Type="http://schemas.openxmlformats.org/officeDocument/2006/relationships/hyperlink" Target="http://lespetitscitoyens.com/alaune/classe-notes/" TargetMode="External"/><Relationship Id="rId3" Type="http://schemas.openxmlformats.org/officeDocument/2006/relationships/styles" Target="styles.xml"/><Relationship Id="rId214" Type="http://schemas.openxmlformats.org/officeDocument/2006/relationships/hyperlink" Target="http://lespetitscitoyens.com/lejournal/" TargetMode="External"/><Relationship Id="rId230" Type="http://schemas.openxmlformats.org/officeDocument/2006/relationships/image" Target="media/image36.jpeg"/><Relationship Id="rId235" Type="http://schemas.openxmlformats.org/officeDocument/2006/relationships/hyperlink" Target="http://lespetitscitoyens.com/?p=6848" TargetMode="External"/><Relationship Id="rId251" Type="http://schemas.openxmlformats.org/officeDocument/2006/relationships/hyperlink" Target="http://lespetitscitoyens.com/a_lire/si-sparlait-de-legalite-filles-garcons/" TargetMode="External"/><Relationship Id="rId256" Type="http://schemas.openxmlformats.org/officeDocument/2006/relationships/hyperlink" Target="http://lespetitscitoyens.com/a_lire/si-sparlait-de-legalite-filles-garcons/" TargetMode="External"/><Relationship Id="rId277" Type="http://schemas.openxmlformats.org/officeDocument/2006/relationships/hyperlink" Target="http://www.tv5.org/TV5Site/enseigner-apprendre-francais/paroles-clip.php?id=4" TargetMode="External"/><Relationship Id="rId298" Type="http://schemas.openxmlformats.org/officeDocument/2006/relationships/hyperlink" Target="http://www.canalacademie.com/" TargetMode="External"/><Relationship Id="rId25" Type="http://schemas.openxmlformats.org/officeDocument/2006/relationships/image" Target="media/image8.png"/><Relationship Id="rId46" Type="http://schemas.openxmlformats.org/officeDocument/2006/relationships/hyperlink" Target="http://www.laviedesidees.fr/Front-national-un-parcours-sinueux.html" TargetMode="External"/><Relationship Id="rId67" Type="http://schemas.openxmlformats.org/officeDocument/2006/relationships/hyperlink" Target="mailto:wwinkler@lpm.uni-sb.de" TargetMode="External"/><Relationship Id="rId116" Type="http://schemas.openxmlformats.org/officeDocument/2006/relationships/hyperlink" Target="http://wms.wis.fr/link.asp?L=147739&amp;K=IJT45260IJL40153II7659531IS1" TargetMode="External"/><Relationship Id="rId137" Type="http://schemas.openxmlformats.org/officeDocument/2006/relationships/hyperlink" Target="http://www.chip.de/artikel/Top-100-Die-beliebtesten-Downloads-auf-Deutsch_38741266.html?utm_source=daily-downloads&amp;utm_medium=chip-newsletter&amp;utm_campaign=2014-11-17+19%3A30%3A00" TargetMode="External"/><Relationship Id="rId158" Type="http://schemas.openxmlformats.org/officeDocument/2006/relationships/hyperlink" Target="http://www.cafepedagogique.net/lexpresso/Pages/2013/11/12112013Article635198363318471720.aspx" TargetMode="External"/><Relationship Id="rId272" Type="http://schemas.openxmlformats.org/officeDocument/2006/relationships/hyperlink" Target="http://www.lecafedufle.fr/" TargetMode="External"/><Relationship Id="rId293" Type="http://schemas.openxmlformats.org/officeDocument/2006/relationships/hyperlink" Target="http://cinema.tv5monde.com/" TargetMode="External"/><Relationship Id="rId302" Type="http://schemas.openxmlformats.org/officeDocument/2006/relationships/hyperlink" Target="http://www.radiofrance.fr/" TargetMode="External"/><Relationship Id="rId307" Type="http://schemas.openxmlformats.org/officeDocument/2006/relationships/hyperlink" Target="http://www.lespetitscitoyens.com/" TargetMode="External"/><Relationship Id="rId20" Type="http://schemas.openxmlformats.org/officeDocument/2006/relationships/hyperlink" Target="http://www.izneo.com/event/14/grande-guerre?utm_source=izneo&amp;utm_medium=newsletter&amp;utm_campaign=2014-11-09" TargetMode="External"/><Relationship Id="rId41" Type="http://schemas.openxmlformats.org/officeDocument/2006/relationships/image" Target="media/image22.gif"/><Relationship Id="rId62" Type="http://schemas.openxmlformats.org/officeDocument/2006/relationships/hyperlink" Target="http://www.rfimusique.com/" TargetMode="External"/><Relationship Id="rId83" Type="http://schemas.openxmlformats.org/officeDocument/2006/relationships/hyperlink" Target="http://www.telerama.fr/cinema/" TargetMode="External"/><Relationship Id="rId88" Type="http://schemas.openxmlformats.org/officeDocument/2006/relationships/hyperlink" Target="http://www.nytimes.com/2013/11/10/travel/in-france-honoring-the-fallen-in-the-war-to-end-all-wars.html?_r=0" TargetMode="External"/><Relationship Id="rId111" Type="http://schemas.openxmlformats.org/officeDocument/2006/relationships/hyperlink" Target="http://www.clionautes.org/spip.php?article3091" TargetMode="External"/><Relationship Id="rId132" Type="http://schemas.openxmlformats.org/officeDocument/2006/relationships/hyperlink" Target="http://liste.telerama.fr/re?l=bks3y6I38hk4j3I6" TargetMode="External"/><Relationship Id="rId153" Type="http://schemas.openxmlformats.org/officeDocument/2006/relationships/hyperlink" Target="http://www.education.gouv.fr/pid25535/bulletin_officiel.html?cid_bo=72237" TargetMode="External"/><Relationship Id="rId174" Type="http://schemas.openxmlformats.org/officeDocument/2006/relationships/hyperlink" Target="http://biblioweb.hypotheses.org/8710" TargetMode="External"/><Relationship Id="rId179" Type="http://schemas.openxmlformats.org/officeDocument/2006/relationships/hyperlink" Target="http://www.zevisit.com/application/guerre1418/carnets1418.html" TargetMode="External"/><Relationship Id="rId195" Type="http://schemas.openxmlformats.org/officeDocument/2006/relationships/hyperlink" Target="http://newsletter.klett.de/u/nrd.php?p=8ticw68Xhl_9728_555643_399_663" TargetMode="External"/><Relationship Id="rId209" Type="http://schemas.openxmlformats.org/officeDocument/2006/relationships/hyperlink" Target="http://www.lehrer-online.de/1017411.php" TargetMode="External"/><Relationship Id="rId190" Type="http://schemas.openxmlformats.org/officeDocument/2006/relationships/hyperlink" Target="http://www.clionautes.org/spip.php?article3088" TargetMode="External"/><Relationship Id="rId204" Type="http://schemas.openxmlformats.org/officeDocument/2006/relationships/hyperlink" Target="http://club1418clganj.canalblog.com/" TargetMode="External"/><Relationship Id="rId220" Type="http://schemas.openxmlformats.org/officeDocument/2006/relationships/hyperlink" Target="http://lespetitscitoyens.com/?p=5935" TargetMode="External"/><Relationship Id="rId225" Type="http://schemas.openxmlformats.org/officeDocument/2006/relationships/image" Target="media/image33.png"/><Relationship Id="rId241" Type="http://schemas.openxmlformats.org/officeDocument/2006/relationships/hyperlink" Target="http://lespetitscitoyens.com/?p=6840" TargetMode="External"/><Relationship Id="rId246" Type="http://schemas.openxmlformats.org/officeDocument/2006/relationships/image" Target="media/image42.jpeg"/><Relationship Id="rId267" Type="http://schemas.openxmlformats.org/officeDocument/2006/relationships/hyperlink" Target="http://www.francparler.org/" TargetMode="External"/><Relationship Id="rId288" Type="http://schemas.openxmlformats.org/officeDocument/2006/relationships/hyperlink" Target="http://www.tv5.org/cms/chaine-francophone/Revoir-nos-emissions/Acoustic/p-10366-Accueil.htm" TargetMode="External"/><Relationship Id="rId15" Type="http://schemas.openxmlformats.org/officeDocument/2006/relationships/hyperlink" Target="http://www.franceculture.fr/emission-pixel-partir-pour-reussir-l-exemple-allemand-2014-11-07" TargetMode="External"/><Relationship Id="rId36" Type="http://schemas.openxmlformats.org/officeDocument/2006/relationships/image" Target="media/image18.jpeg"/><Relationship Id="rId57" Type="http://schemas.openxmlformats.org/officeDocument/2006/relationships/hyperlink" Target="http://www.orthographe-recommandee.info/" TargetMode="External"/><Relationship Id="rId106" Type="http://schemas.openxmlformats.org/officeDocument/2006/relationships/hyperlink" Target="http://newsletter.klett.de/u/nrd.php?p=8ticw68Xhl_9728_555643_399_663" TargetMode="External"/><Relationship Id="rId127" Type="http://schemas.openxmlformats.org/officeDocument/2006/relationships/hyperlink" Target="http://liste.telerama.fr/re?l=bks3y6I38hk4j3I1" TargetMode="External"/><Relationship Id="rId262" Type="http://schemas.openxmlformats.org/officeDocument/2006/relationships/hyperlink" Target="http://www.leplaisirdapprendre.com/" TargetMode="External"/><Relationship Id="rId283" Type="http://schemas.openxmlformats.org/officeDocument/2006/relationships/hyperlink" Target="http://www.tv5.org/TV5Site/enseigner-apprendre-francais/collection-33-Bandes_dessinees_BDmix.htm" TargetMode="External"/><Relationship Id="rId313" Type="http://schemas.openxmlformats.org/officeDocument/2006/relationships/fontTable" Target="fontTable.xm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3.png"/><Relationship Id="rId52" Type="http://schemas.openxmlformats.org/officeDocument/2006/relationships/hyperlink" Target="http://www.cafepedagogique.net/lexpresso/Pages/2014/11/24112014Article635523994729057942.aspx" TargetMode="External"/><Relationship Id="rId73" Type="http://schemas.openxmlformats.org/officeDocument/2006/relationships/hyperlink" Target="http://rfi.nlfrancemm.com/HS?a=ENX7CloMcUPT8SA9MOA60lXnGHxKVMNQtPcStGb5lw8W0bBhOG5mpqVsje_HheFp0Fyq" TargetMode="External"/><Relationship Id="rId78" Type="http://schemas.openxmlformats.org/officeDocument/2006/relationships/hyperlink" Target="http://rfi.nlfrancemm.com/HS?a=ENX7CloMcUPT8SA9MOA7nA3nGHxKVMxfU_cStGb5lw8W0bBhOG5mpqVsje_HheFp0FxG" TargetMode="External"/><Relationship Id="rId94" Type="http://schemas.openxmlformats.org/officeDocument/2006/relationships/hyperlink" Target="http://www.lemonde.fr/societe/article/2013/11/16/la-grande-collecte-numerise-des-milliers-d-archives-inedites-de-la-guerre-de-14-18_3514864_3224.html" TargetMode="External"/><Relationship Id="rId99" Type="http://schemas.openxmlformats.org/officeDocument/2006/relationships/hyperlink" Target="http://www.telerama.fr/cinema/14-18-les-10-films-qu-il-faut-avoir-vu,107258.php" TargetMode="External"/><Relationship Id="rId101" Type="http://schemas.openxmlformats.org/officeDocument/2006/relationships/hyperlink" Target="http://www.cafepedagogique.net/lexpresso/Pages/2014/01/17012014Article635255386143060154.aspx" TargetMode="External"/><Relationship Id="rId122" Type="http://schemas.openxmlformats.org/officeDocument/2006/relationships/hyperlink" Target="http://www.adeaf.fr" TargetMode="External"/><Relationship Id="rId143" Type="http://schemas.openxmlformats.org/officeDocument/2006/relationships/hyperlink" Target="http://www.cafepedagogique.net/lexpresso/Pages/2014/11/14112014Article635515496661119935.aspx" TargetMode="External"/><Relationship Id="rId148" Type="http://schemas.openxmlformats.org/officeDocument/2006/relationships/hyperlink" Target="http://1jour1actu.com/dossierclesactu/la-premiere-guerre-mondiale/" TargetMode="External"/><Relationship Id="rId164" Type="http://schemas.openxmlformats.org/officeDocument/2006/relationships/hyperlink" Target="http://www.memorial.fr/10event/expo1418/fr/visite.html" TargetMode="External"/><Relationship Id="rId169" Type="http://schemas.openxmlformats.org/officeDocument/2006/relationships/hyperlink" Target="http://centenaire.org/fr" TargetMode="External"/><Relationship Id="rId185" Type="http://schemas.openxmlformats.org/officeDocument/2006/relationships/hyperlink" Target="http://www.franceculture.fr/emission-l-esprit-public-thematique-le-tourisme-memoriel-autour-de-la-guerre-de-14-avec-stephane-aud"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photo.rmn.fr/cf/htm/StaticPage2.aspx?Page=hors_serie_1GM" TargetMode="External"/><Relationship Id="rId210" Type="http://schemas.openxmlformats.org/officeDocument/2006/relationships/hyperlink" Target="http://www.km.bayern.de/lehrer/meldung/2354.html" TargetMode="External"/><Relationship Id="rId215" Type="http://schemas.openxmlformats.org/officeDocument/2006/relationships/image" Target="media/image29.png"/><Relationship Id="rId236" Type="http://schemas.openxmlformats.org/officeDocument/2006/relationships/image" Target="media/image38.png"/><Relationship Id="rId257" Type="http://schemas.openxmlformats.org/officeDocument/2006/relationships/hyperlink" Target="http://lespetitscitoyens.com/wp-content/uploads/2014/04/ESOSP15-Egalite-HD.pdf" TargetMode="External"/><Relationship Id="rId278" Type="http://schemas.openxmlformats.org/officeDocument/2006/relationships/hyperlink" Target="http://www.tv5.org/TV5Site/enseigner-apprendre-francais/rubrique-5-Les_videos_du_site.htm?id_col=47" TargetMode="External"/><Relationship Id="rId26" Type="http://schemas.openxmlformats.org/officeDocument/2006/relationships/hyperlink" Target="http://www.izneo.com/izneo-A0?ean=9782203043275" TargetMode="External"/><Relationship Id="rId231" Type="http://schemas.openxmlformats.org/officeDocument/2006/relationships/hyperlink" Target="http://lespetitscitoyens.com/?p=6848" TargetMode="External"/><Relationship Id="rId252" Type="http://schemas.openxmlformats.org/officeDocument/2006/relationships/image" Target="media/image45.jpeg"/><Relationship Id="rId273" Type="http://schemas.openxmlformats.org/officeDocument/2006/relationships/hyperlink" Target="http://www.tv5.org" TargetMode="External"/><Relationship Id="rId294" Type="http://schemas.openxmlformats.org/officeDocument/2006/relationships/hyperlink" Target="http://www.tv5.org/cms/chaine-francophone/Langue-Francaise/Tous-les-dossiers/p-7455-Theatre-en-scene-s-.htm" TargetMode="External"/><Relationship Id="rId308" Type="http://schemas.openxmlformats.org/officeDocument/2006/relationships/hyperlink" Target="http://juergen-wagner.info/nl56/nl56.htm" TargetMode="External"/><Relationship Id="rId47" Type="http://schemas.openxmlformats.org/officeDocument/2006/relationships/hyperlink" Target="http://www.cafepedagogique.net/lexpresso/Pages/2014/11/12112014Article635513751448389670.aspx" TargetMode="External"/><Relationship Id="rId68" Type="http://schemas.openxmlformats.org/officeDocument/2006/relationships/hyperlink" Target="mailto:wojtyniak@mx.uni-saarland.de" TargetMode="External"/><Relationship Id="rId89" Type="http://schemas.openxmlformats.org/officeDocument/2006/relationships/hyperlink" Target="http://www.lefigaro.fr/livres/2013/11/06/03005-20131106ARTFIG00536-de-gaulle-avant-de-gaulle.php" TargetMode="External"/><Relationship Id="rId112" Type="http://schemas.openxmlformats.org/officeDocument/2006/relationships/hyperlink" Target="http://librairie.cahiers-pedagogiques.com/511-14-18-quel-centenaire-dans-nos-classes-.html" TargetMode="External"/><Relationship Id="rId133" Type="http://schemas.openxmlformats.org/officeDocument/2006/relationships/hyperlink" Target="http://liste.telerama.fr/re?l=bks3y6I38hk4j3I7" TargetMode="External"/><Relationship Id="rId154" Type="http://schemas.openxmlformats.org/officeDocument/2006/relationships/hyperlink" Target="http://itinerairesdecitoyennete.org/journees/11_nov/documents/Reglement-concours-11-nov-2013-2014.pdf" TargetMode="External"/><Relationship Id="rId175" Type="http://schemas.openxmlformats.org/officeDocument/2006/relationships/hyperlink" Target="http://www.wikipasdecalais.fr/index.php/Accueil" TargetMode="External"/><Relationship Id="rId196" Type="http://schemas.openxmlformats.org/officeDocument/2006/relationships/hyperlink" Target="http://newsletter.klett.de/u/nrd.php?p=8ticw68Xhl_9728_555643_399_661" TargetMode="External"/><Relationship Id="rId200" Type="http://schemas.openxmlformats.org/officeDocument/2006/relationships/hyperlink" Target="http://www.lehrer-online.de/unterrichtsmaterial-erster-weltkrieg.php" TargetMode="External"/><Relationship Id="rId16" Type="http://schemas.openxmlformats.org/officeDocument/2006/relationships/hyperlink" Target="http://www.franceculture.fr/blog-au-fil-des-ondes-2014-11-04-25-ans-apres-la-chute-du-mur" TargetMode="External"/><Relationship Id="rId221" Type="http://schemas.openxmlformats.org/officeDocument/2006/relationships/image" Target="media/image31.png"/><Relationship Id="rId242" Type="http://schemas.openxmlformats.org/officeDocument/2006/relationships/hyperlink" Target="http://lespetitscitoyens.com/?p=6842" TargetMode="External"/><Relationship Id="rId263" Type="http://schemas.openxmlformats.org/officeDocument/2006/relationships/hyperlink" Target="http://www.cia-france.com/francais-et-vous/" TargetMode="External"/><Relationship Id="rId284" Type="http://schemas.openxmlformats.org/officeDocument/2006/relationships/hyperlink" Target="http://www.tv5.org/TV5Site/enseigner-apprendre-francais/collection-15-Arts_Une_Minute_au_musee.htm" TargetMode="External"/><Relationship Id="rId37" Type="http://schemas.openxmlformats.org/officeDocument/2006/relationships/hyperlink" Target="http://www.espacebuzz.com/top-14-des-compagnes-publicitaires-chocs-pour-la-protection-de-l-environnement.html" TargetMode="External"/><Relationship Id="rId58" Type="http://schemas.openxmlformats.org/officeDocument/2006/relationships/hyperlink" Target="http://www.nouvelleorthographe.info/" TargetMode="External"/><Relationship Id="rId79" Type="http://schemas.openxmlformats.org/officeDocument/2006/relationships/hyperlink" Target="http://rfi.nlfrancemm.com/HS?a=ENX7CloMcUPT8SA9MOA7nA3nGHxKVMxfVvcStGb5lw8W0bBhOG5mpqVsje_HheFp0FxF" TargetMode="External"/><Relationship Id="rId102" Type="http://schemas.openxmlformats.org/officeDocument/2006/relationships/hyperlink" Target="http://www.paris-bibliotheques.org/expositions/paris-1418-guerre-au-quotidien/?back=%252Fexpositions%252F" TargetMode="External"/><Relationship Id="rId123" Type="http://schemas.openxmlformats.org/officeDocument/2006/relationships/hyperlink" Target="http://www.franceculture.fr/emission-la-fabrique-de-l-histoire-allemagne-14-2014-11-03" TargetMode="External"/><Relationship Id="rId144" Type="http://schemas.openxmlformats.org/officeDocument/2006/relationships/image" Target="media/image26.jpeg"/><Relationship Id="rId90" Type="http://schemas.openxmlformats.org/officeDocument/2006/relationships/hyperlink" Target="http://www.courrierinternational.com/article/2013/09/13/quand-winston-churchill-approuvait-les-gaz-de-combat" TargetMode="External"/><Relationship Id="rId165" Type="http://schemas.openxmlformats.org/officeDocument/2006/relationships/hyperlink" Target="http://centenaire.org/fr/plateforme-14-accueil" TargetMode="External"/><Relationship Id="rId186" Type="http://schemas.openxmlformats.org/officeDocument/2006/relationships/hyperlink" Target="http://www.franceculture.fr/emission-l-esprit-public-thematique-violences-de-la-grande-guerre-avec-jean-yves-le-naour-2013-08-25" TargetMode="External"/><Relationship Id="rId211" Type="http://schemas.openxmlformats.org/officeDocument/2006/relationships/hyperlink" Target="http://www.cornelsen.de/lehrkraefte/1.c.2932909.de" TargetMode="External"/><Relationship Id="rId232" Type="http://schemas.openxmlformats.org/officeDocument/2006/relationships/image" Target="media/image37.jpeg"/><Relationship Id="rId253" Type="http://schemas.openxmlformats.org/officeDocument/2006/relationships/hyperlink" Target="http://lespetitscitoyens.com/?p=6742" TargetMode="External"/><Relationship Id="rId274" Type="http://schemas.openxmlformats.org/officeDocument/2006/relationships/hyperlink" Target="http://www.tv5.org/cms/chaine-francophone/lf/p-7174-Langue-francaise.htm" TargetMode="External"/><Relationship Id="rId295" Type="http://schemas.openxmlformats.org/officeDocument/2006/relationships/hyperlink" Target="http://www.tv5.org/cms/chaine-francophone/jeunesse/p-13930-Jeux-et-divertissements.htm" TargetMode="External"/><Relationship Id="rId309" Type="http://schemas.openxmlformats.org/officeDocument/2006/relationships/hyperlink" Target="https://listes.weblettres.net/wws" TargetMode="External"/><Relationship Id="rId27" Type="http://schemas.openxmlformats.org/officeDocument/2006/relationships/image" Target="media/image9.png"/><Relationship Id="rId48" Type="http://schemas.openxmlformats.org/officeDocument/2006/relationships/hyperlink" Target="http://www.cafepedagogique.net/lexpresso/Pages/2014/11/12112014Article635513751444801578.aspx" TargetMode="External"/><Relationship Id="rId69" Type="http://schemas.openxmlformats.org/officeDocument/2006/relationships/hyperlink" Target="http://rfi.nlfrancemm.com/HS?a=ENX7CloMcUPT8SA9MOA60lXnGHxKVMNQsPcStGb5lw8W0bBhOG5mpqVsje_HheFp0Fym" TargetMode="External"/><Relationship Id="rId113" Type="http://schemas.openxmlformats.org/officeDocument/2006/relationships/hyperlink" Target="http://tuyaunautes.wordpress.com/2014/03/03/expo-xavier-josso-un-artiste-combattant-dans-la-grande-guerre/" TargetMode="External"/><Relationship Id="rId134" Type="http://schemas.openxmlformats.org/officeDocument/2006/relationships/hyperlink" Target="http://liste.telerama.fr/re?l=bks3y6I38hk4j3I8" TargetMode="External"/><Relationship Id="rId80" Type="http://schemas.openxmlformats.org/officeDocument/2006/relationships/hyperlink" Target="http://www.rendez-vous-cine.de/" TargetMode="External"/><Relationship Id="rId155" Type="http://schemas.openxmlformats.org/officeDocument/2006/relationships/hyperlink" Target="http://www.bbc.co.uk/news/uk-22837849" TargetMode="External"/><Relationship Id="rId176" Type="http://schemas.openxmlformats.org/officeDocument/2006/relationships/hyperlink" Target="http://sourcesdelagrandeguerre.fr/WordPress3/" TargetMode="External"/><Relationship Id="rId197" Type="http://schemas.openxmlformats.org/officeDocument/2006/relationships/hyperlink" Target="http://newsletter.klett.de/u/nrd.php?p=8ticw68Xhl_9728_555643_399_664" TargetMode="External"/><Relationship Id="rId201" Type="http://schemas.openxmlformats.org/officeDocument/2006/relationships/hyperlink" Target="http://www.telerama.fr/livre/festival-d-angouleme-tardi-dessinateur-indigne-et-engage,107867.php" TargetMode="External"/><Relationship Id="rId222" Type="http://schemas.openxmlformats.org/officeDocument/2006/relationships/hyperlink" Target="http://lespetitscitoyens.com/?p=6833" TargetMode="External"/><Relationship Id="rId243" Type="http://schemas.openxmlformats.org/officeDocument/2006/relationships/hyperlink" Target="http://lespetitscitoyens.com/?p=6403" TargetMode="External"/><Relationship Id="rId264" Type="http://schemas.openxmlformats.org/officeDocument/2006/relationships/hyperlink" Target="http://lexiquefle.free.fr/" TargetMode="External"/><Relationship Id="rId285" Type="http://schemas.openxmlformats.org/officeDocument/2006/relationships/hyperlink" Target="http://www.tv5.org/TV5Site/enseigner-apprendre-francais/collection-35-Theatre_en_scenes.htm" TargetMode="External"/><Relationship Id="rId17" Type="http://schemas.openxmlformats.org/officeDocument/2006/relationships/image" Target="media/image3.gif"/><Relationship Id="rId38" Type="http://schemas.openxmlformats.org/officeDocument/2006/relationships/image" Target="media/image19.png"/><Relationship Id="rId59" Type="http://schemas.openxmlformats.org/officeDocument/2006/relationships/hyperlink" Target="http://www.cafepedagogique.net/lexpresso/Pages/2014/11/27112014Article635526719667567824.aspx" TargetMode="External"/><Relationship Id="rId103" Type="http://schemas.openxmlformats.org/officeDocument/2006/relationships/image" Target="media/image25.png"/><Relationship Id="rId124" Type="http://schemas.openxmlformats.org/officeDocument/2006/relationships/hyperlink" Target="http://www.cirac.u-cergy.fr/contributions.php" TargetMode="External"/><Relationship Id="rId310" Type="http://schemas.openxmlformats.org/officeDocument/2006/relationships/hyperlink" Target="http://www.weblettres.net/pedagogie/index2.php?page=mp" TargetMode="External"/><Relationship Id="rId70" Type="http://schemas.openxmlformats.org/officeDocument/2006/relationships/hyperlink" Target="http://rfi.nlfrancemm.com/HS?a=ENX7CloMcUPT8SA9MOA60lXnGHxKVMNQsfcStGb5lw8W0bBhOG5mpqVsje_HheFp0Fyn" TargetMode="External"/><Relationship Id="rId91" Type="http://schemas.openxmlformats.org/officeDocument/2006/relationships/hyperlink" Target="http://www.la-croix.com/Actualite/France/Deux-historiens-francais-et-allemand-debattent-sur-la-commemoration-de-14-18-2013-11-08-1057868" TargetMode="External"/><Relationship Id="rId145" Type="http://schemas.openxmlformats.org/officeDocument/2006/relationships/hyperlink" Target="http://www.espacebuzz.com/top-14-des-compagnes-publicitaires-chocs-pour-la-protection-de-l-environnement.html" TargetMode="External"/><Relationship Id="rId166" Type="http://schemas.openxmlformats.org/officeDocument/2006/relationships/hyperlink" Target="http://www.ac-grenoble.fr/disciplines/centenaire/" TargetMode="External"/><Relationship Id="rId187" Type="http://schemas.openxmlformats.org/officeDocument/2006/relationships/hyperlink" Target="http://www.carto1418.fr/presentation.php" TargetMode="External"/><Relationship Id="rId1" Type="http://schemas.openxmlformats.org/officeDocument/2006/relationships/customXml" Target="../customXml/item1.xml"/><Relationship Id="rId212" Type="http://schemas.openxmlformats.org/officeDocument/2006/relationships/hyperlink" Target="http://lespetitscitoyens.com/" TargetMode="External"/><Relationship Id="rId233" Type="http://schemas.openxmlformats.org/officeDocument/2006/relationships/hyperlink" Target="http://lespetitscitoyens.com/?p=6845" TargetMode="External"/><Relationship Id="rId254" Type="http://schemas.openxmlformats.org/officeDocument/2006/relationships/hyperlink" Target="http://www.lespetitscitoyens.com/jeux/egalite/index" TargetMode="External"/><Relationship Id="rId28" Type="http://schemas.openxmlformats.org/officeDocument/2006/relationships/image" Target="media/image10.gif"/><Relationship Id="rId49" Type="http://schemas.openxmlformats.org/officeDocument/2006/relationships/hyperlink" Target="http://schulesocialmedia.com/2014/11/04/das-ende-der-didaktik-ein-paar-notizen-zu-meinem-didacta-vortrag/?utm_source=Lehrerfreund-Newsletter&amp;utm_campaign=881b39179a-Lehrerfreund_Newsletter_20_11_201411_20_2014&amp;utm_medium=email&amp;utm_term=0_e5033e6c22-881b39179a-234133233" TargetMode="External"/><Relationship Id="rId114" Type="http://schemas.openxmlformats.org/officeDocument/2006/relationships/hyperlink" Target="http://tuyaunautes.wordpress.com/2014/03/03/expo-paris-1418-la-guerre-au-quotidien/" TargetMode="External"/><Relationship Id="rId275" Type="http://schemas.openxmlformats.org/officeDocument/2006/relationships/hyperlink" Target="http://www.tv5.org/TV5Site/enseigner-apprendre-francais/accueil_enseigner.php" TargetMode="External"/><Relationship Id="rId296" Type="http://schemas.openxmlformats.org/officeDocument/2006/relationships/hyperlink" Target="http://www.tv5.org/TV5Site/webtv/index.php" TargetMode="External"/><Relationship Id="rId300" Type="http://schemas.openxmlformats.org/officeDocument/2006/relationships/hyperlink" Target="http://www.rfi.fr" TargetMode="External"/><Relationship Id="rId60" Type="http://schemas.openxmlformats.org/officeDocument/2006/relationships/hyperlink" Target="http://www.cafepedagogique.net/lexpresso/Pages/2014/11/14112014Article635515496705425071.aspx" TargetMode="External"/><Relationship Id="rId81" Type="http://schemas.openxmlformats.org/officeDocument/2006/relationships/hyperlink" Target="http://www.rendez-vous-cine.de/dvd" TargetMode="External"/><Relationship Id="rId135" Type="http://schemas.openxmlformats.org/officeDocument/2006/relationships/hyperlink" Target="http://telechargement.journaldunet.com/fiche/806/2/emoticon/" TargetMode="External"/><Relationship Id="rId156" Type="http://schemas.openxmlformats.org/officeDocument/2006/relationships/hyperlink" Target="http://centenaire.org/fr/espace-pedagogique/ressources-pedagogiques/deuxieme-degre/ina-les-jalons-de-la-premiere-guerre" TargetMode="External"/><Relationship Id="rId177" Type="http://schemas.openxmlformats.org/officeDocument/2006/relationships/hyperlink" Target="http://sourcesdelagrandeguerre.fr/WordPress3/?p=2191" TargetMode="External"/><Relationship Id="rId198" Type="http://schemas.openxmlformats.org/officeDocument/2006/relationships/hyperlink" Target="http://newsletter.klett.de/u/nrd.php?p=8ticw68Xhl_4096_565267_399_713" TargetMode="External"/><Relationship Id="rId202" Type="http://schemas.openxmlformats.org/officeDocument/2006/relationships/hyperlink" Target="http://blogpeda.ac-bordeaux.fr/voirclair/projet-14-18/" TargetMode="External"/><Relationship Id="rId223" Type="http://schemas.openxmlformats.org/officeDocument/2006/relationships/image" Target="media/image32.jpeg"/><Relationship Id="rId244" Type="http://schemas.openxmlformats.org/officeDocument/2006/relationships/image" Target="media/image41.png"/><Relationship Id="rId18" Type="http://schemas.openxmlformats.org/officeDocument/2006/relationships/image" Target="media/image4.png"/><Relationship Id="rId39" Type="http://schemas.openxmlformats.org/officeDocument/2006/relationships/image" Target="media/image20.gif"/><Relationship Id="rId265" Type="http://schemas.openxmlformats.org/officeDocument/2006/relationships/hyperlink" Target="http://www.frenchresources.info/" TargetMode="External"/><Relationship Id="rId286" Type="http://schemas.openxmlformats.org/officeDocument/2006/relationships/hyperlink" Target="http://www.tv5.org/cms/chaine-francophone/Revoir-nos-emissions/p-14131-Sommaire.htm" TargetMode="External"/><Relationship Id="rId50" Type="http://schemas.openxmlformats.org/officeDocument/2006/relationships/hyperlink" Target="http://www.lehrerfreund.de/schule/1s/hattie-studie-kritik/4572?utm_source=Lehrerfreund-Newsletter&amp;utm_campaign=881b39179a-Lehrerfreund_Newsletter_20_11_201411_20_2014&amp;utm_medium=email&amp;utm_term=0_e5033e6c22-881b39179a-234133233" TargetMode="External"/><Relationship Id="rId104" Type="http://schemas.openxmlformats.org/officeDocument/2006/relationships/hyperlink" Target="http://newsletter.klett.de/u/nrd.php?p=8ticw68Xhl_9728_555643_399_658" TargetMode="External"/><Relationship Id="rId125" Type="http://schemas.openxmlformats.org/officeDocument/2006/relationships/hyperlink" Target="http://www.lecongres.de/" TargetMode="External"/><Relationship Id="rId146" Type="http://schemas.openxmlformats.org/officeDocument/2006/relationships/hyperlink" Target="http://www.cafepedagogique.net/lexpresso/Pages/2014/09/19092014Article635467071277854967.aspx" TargetMode="External"/><Relationship Id="rId167" Type="http://schemas.openxmlformats.org/officeDocument/2006/relationships/hyperlink" Target="https://www.france-universite-numerique-mooc.fr/courses/Paris10/10001/Trimestre_1_2014/about" TargetMode="External"/><Relationship Id="rId188" Type="http://schemas.openxmlformats.org/officeDocument/2006/relationships/hyperlink" Target="http://centenaire.org/sites/default/files/references-files/rapport_fusilles.pdf" TargetMode="External"/><Relationship Id="rId311" Type="http://schemas.openxmlformats.org/officeDocument/2006/relationships/hyperlink" Target="http://www.lepointdufle.net/" TargetMode="External"/><Relationship Id="rId71" Type="http://schemas.openxmlformats.org/officeDocument/2006/relationships/hyperlink" Target="http://rfi.nlfrancemm.com/HS?a=ENX7CloMcUPT8SA9MOA60lXnGHxKVMNQtvcStGb5lw8W0bBhOG5mpqVsje_HheFp0Fyk" TargetMode="External"/><Relationship Id="rId92" Type="http://schemas.openxmlformats.org/officeDocument/2006/relationships/hyperlink" Target="http://www.economist.com/news/21589148-europes-commemorations-may-perhaps-end-100-year-haunting-says-our-obituaries-editor-first?zid=312&amp;ah=da4ed4425e74339883d473adf5773841" TargetMode="External"/><Relationship Id="rId213" Type="http://schemas.openxmlformats.org/officeDocument/2006/relationships/image" Target="media/image28.jpeg"/><Relationship Id="rId234" Type="http://schemas.openxmlformats.org/officeDocument/2006/relationships/hyperlink" Target="http://www.museepicassoparis.fr/visites-en-famille/"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image" Target="media/image46.png"/><Relationship Id="rId276" Type="http://schemas.openxmlformats.org/officeDocument/2006/relationships/hyperlink" Target="http://www.tv5.org/TV5Site/7-jours/" TargetMode="External"/><Relationship Id="rId297" Type="http://schemas.openxmlformats.org/officeDocument/2006/relationships/hyperlink" Target="http://www.tv5.org/cms/chaine-francophone/enseigner-apprendre-francais/TCF-FLE/p-6817-Accueil-TCF.htm" TargetMode="External"/><Relationship Id="rId40" Type="http://schemas.openxmlformats.org/officeDocument/2006/relationships/image" Target="media/image21.png"/><Relationship Id="rId115" Type="http://schemas.openxmlformats.org/officeDocument/2006/relationships/hyperlink" Target="http://www.cafepedagogique.net/lexpresso/Pages/2014/04/04042014Article635321946878637552.aspx" TargetMode="External"/><Relationship Id="rId136" Type="http://schemas.openxmlformats.org/officeDocument/2006/relationships/hyperlink" Target="http://www.chip.de/Downloads-Download-Charts-Top-100-des-Monats_32417777.html" TargetMode="External"/><Relationship Id="rId157" Type="http://schemas.openxmlformats.org/officeDocument/2006/relationships/hyperlink" Target="http://histoire-geographie.ac-dijon.fr/spip.php?article764" TargetMode="External"/><Relationship Id="rId178" Type="http://schemas.openxmlformats.org/officeDocument/2006/relationships/hyperlink" Target="http://centenaire.org/fr/tresors-darchives/carte-postale/la-vie-au-front-travers-les-cartes-postales" TargetMode="External"/><Relationship Id="rId301" Type="http://schemas.openxmlformats.org/officeDocument/2006/relationships/hyperlink" Target="http://www.rfi.fr/lffr/statiques/accueil_apprendre.as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79BC-51A7-4D7C-95AC-BA370B8D0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13839</Words>
  <Characters>87190</Characters>
  <Application>Microsoft Office Word</Application>
  <DocSecurity>0</DocSecurity>
  <Lines>726</Lines>
  <Paragraphs>201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100828</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48</cp:revision>
  <cp:lastPrinted>2012-06-10T20:24:00Z</cp:lastPrinted>
  <dcterms:created xsi:type="dcterms:W3CDTF">2014-11-03T19:37:00Z</dcterms:created>
  <dcterms:modified xsi:type="dcterms:W3CDTF">2014-12-03T20:40:00Z</dcterms:modified>
</cp:coreProperties>
</file>