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EF0455" w14:textId="165F781C" w:rsidR="002473A0" w:rsidRDefault="00E77FA2" w:rsidP="002473A0">
      <w:bookmarkStart w:id="0" w:name="_GoBack"/>
      <w:bookmarkEnd w:id="0"/>
      <w:r>
        <w:rPr>
          <w:noProof/>
        </w:rPr>
        <mc:AlternateContent>
          <mc:Choice Requires="wps">
            <w:drawing>
              <wp:anchor distT="45720" distB="45720" distL="114300" distR="114300" simplePos="0" relativeHeight="251658244" behindDoc="0" locked="0" layoutInCell="1" allowOverlap="1" wp14:anchorId="2A5F12CC" wp14:editId="255D8863">
                <wp:simplePos x="0" y="0"/>
                <wp:positionH relativeFrom="column">
                  <wp:posOffset>4327525</wp:posOffset>
                </wp:positionH>
                <wp:positionV relativeFrom="paragraph">
                  <wp:posOffset>-635</wp:posOffset>
                </wp:positionV>
                <wp:extent cx="1859280" cy="312420"/>
                <wp:effectExtent l="0" t="0" r="7620" b="0"/>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9280" cy="312420"/>
                        </a:xfrm>
                        <a:prstGeom prst="rect">
                          <a:avLst/>
                        </a:prstGeom>
                        <a:solidFill>
                          <a:srgbClr val="FFFFFF"/>
                        </a:solidFill>
                        <a:ln w="9525">
                          <a:noFill/>
                          <a:miter lim="800000"/>
                          <a:headEnd/>
                          <a:tailEnd/>
                        </a:ln>
                      </wps:spPr>
                      <wps:txbx>
                        <w:txbxContent>
                          <w:p w14:paraId="1E5CC4F1" w14:textId="4D197E2C" w:rsidR="004D35EA" w:rsidRPr="0000464D" w:rsidRDefault="004D35EA" w:rsidP="004D35EA">
                            <w:pPr>
                              <w:rPr>
                                <w:color w:val="8496B0" w:themeColor="text2" w:themeTint="99"/>
                                <w:sz w:val="24"/>
                                <w:szCs w:val="24"/>
                              </w:rPr>
                            </w:pPr>
                            <w:r w:rsidRPr="0000464D">
                              <w:rPr>
                                <w:color w:val="8496B0" w:themeColor="text2" w:themeTint="99"/>
                                <w:sz w:val="24"/>
                                <w:szCs w:val="24"/>
                              </w:rPr>
                              <w:t>Fachdidaktik Französi</w:t>
                            </w:r>
                            <w:r w:rsidR="008542FD" w:rsidRPr="0000464D">
                              <w:rPr>
                                <w:color w:val="8496B0" w:themeColor="text2" w:themeTint="99"/>
                                <w:sz w:val="24"/>
                                <w:szCs w:val="24"/>
                              </w:rPr>
                              <w:t>sch</w:t>
                            </w:r>
                          </w:p>
                          <w:p w14:paraId="5AA2F8C4" w14:textId="67FC1668" w:rsidR="004D35EA" w:rsidRDefault="004D35EA">
                            <w:r w:rsidRPr="004D35EA">
                              <w:rPr>
                                <w:color w:val="767171" w:themeColor="background2" w:themeShade="80"/>
                              </w:rPr>
                              <w:t>Französisch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5F12CC" id="_x0000_t202" coordsize="21600,21600" o:spt="202" path="m,l,21600r21600,l21600,xe">
                <v:stroke joinstyle="miter"/>
                <v:path gradientshapeok="t" o:connecttype="rect"/>
              </v:shapetype>
              <v:shape id="Textfeld 2" o:spid="_x0000_s1026" type="#_x0000_t202" style="position:absolute;margin-left:340.75pt;margin-top:-.05pt;width:146.4pt;height:24.6pt;z-index:251658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" stroked="f">
                <v:textbox>
                  <w:txbxContent>
                    <w:p w14:paraId="1E5CC4F1" w14:textId="4D197E2C" w:rsidR="004D35EA" w:rsidRPr="0000464D" w:rsidRDefault="004D35EA" w:rsidP="004D35EA">
                      <w:pPr>
                        <w:rPr>
                          <w:color w:val="8496B0" w:themeColor="text2" w:themeTint="99"/>
                          <w:sz w:val="24"/>
                          <w:szCs w:val="24"/>
                        </w:rPr>
                      </w:pPr>
                      <w:r w:rsidRPr="0000464D">
                        <w:rPr>
                          <w:color w:val="8496B0" w:themeColor="text2" w:themeTint="99"/>
                          <w:sz w:val="24"/>
                          <w:szCs w:val="24"/>
                        </w:rPr>
                        <w:t>Fachdidaktik Französi</w:t>
                      </w:r>
                      <w:r w:rsidR="008542FD" w:rsidRPr="0000464D">
                        <w:rPr>
                          <w:color w:val="8496B0" w:themeColor="text2" w:themeTint="99"/>
                          <w:sz w:val="24"/>
                          <w:szCs w:val="24"/>
                        </w:rPr>
                        <w:t>sch</w:t>
                      </w:r>
                    </w:p>
                    <w:p w14:paraId="5AA2F8C4" w14:textId="67FC1668" w:rsidR="004D35EA" w:rsidRDefault="004D35EA">
                      <w:r w:rsidRPr="004D35EA">
                        <w:rPr>
                          <w:color w:val="767171" w:themeColor="background2" w:themeShade="80"/>
                        </w:rPr>
                        <w:t>Französisch</w:t>
                      </w:r>
                    </w:p>
                  </w:txbxContent>
                </v:textbox>
              </v:shape>
            </w:pict>
          </mc:Fallback>
        </mc:AlternateContent>
      </w:r>
      <w:r w:rsidR="003D50B9">
        <w:rPr>
          <w:noProof/>
        </w:rPr>
        <w:drawing>
          <wp:anchor distT="0" distB="0" distL="114300" distR="114300" simplePos="0" relativeHeight="251658243" behindDoc="0" locked="0" layoutInCell="1" allowOverlap="1" wp14:anchorId="0792BA94" wp14:editId="55CE21E4">
            <wp:simplePos x="0" y="0"/>
            <wp:positionH relativeFrom="column">
              <wp:posOffset>4388485</wp:posOffset>
            </wp:positionH>
            <wp:positionV relativeFrom="paragraph">
              <wp:posOffset>-443230</wp:posOffset>
            </wp:positionV>
            <wp:extent cx="1668400" cy="442938"/>
            <wp:effectExtent l="0" t="0" r="8255" b="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a:picLocks noChangeAspect="1"/>
                    </pic:cNvPicPr>
                  </pic:nvPicPr>
                  <pic:blipFill>
                    <a:blip r:embed="rId8">
                      <a:extLst>
                        <a:ext uri="{28A0092B-C50C-407E-A947-70E740481C1C}">
                          <a14:useLocalDpi xmlns:a14="http://schemas.microsoft.com/office/drawing/2010/main" val="0"/>
                        </a:ext>
                        <a:ext uri="{837473B0-CC2E-450A-ABE3-18F120FF3D39}">
                          <a1611:picAttrSrcUrl xmlns:a1611="http://schemas.microsoft.com/office/drawing/2016/11/main" r:id="rId9"/>
                        </a:ext>
                      </a:extLst>
                    </a:blip>
                    <a:stretch>
                      <a:fillRect/>
                    </a:stretch>
                  </pic:blipFill>
                  <pic:spPr>
                    <a:xfrm>
                      <a:off x="0" y="0"/>
                      <a:ext cx="1668400" cy="442938"/>
                    </a:xfrm>
                    <a:prstGeom prst="rect">
                      <a:avLst/>
                    </a:prstGeom>
                  </pic:spPr>
                </pic:pic>
              </a:graphicData>
            </a:graphic>
            <wp14:sizeRelH relativeFrom="margin">
              <wp14:pctWidth>0</wp14:pctWidth>
            </wp14:sizeRelH>
            <wp14:sizeRelV relativeFrom="margin">
              <wp14:pctHeight>0</wp14:pctHeight>
            </wp14:sizeRelV>
          </wp:anchor>
        </w:drawing>
      </w:r>
    </w:p>
    <w:p w14:paraId="3D0C61E7" w14:textId="4DA048C9" w:rsidR="0041726C" w:rsidRDefault="005B6A28" w:rsidP="002473A0">
      <w:r>
        <w:rPr>
          <w:noProof/>
        </w:rPr>
        <w:drawing>
          <wp:anchor distT="0" distB="0" distL="114300" distR="114300" simplePos="0" relativeHeight="251658242" behindDoc="0" locked="0" layoutInCell="1" allowOverlap="1" wp14:anchorId="08A04E70" wp14:editId="5F8E088A">
            <wp:simplePos x="0" y="0"/>
            <wp:positionH relativeFrom="margin">
              <wp:align>left</wp:align>
            </wp:positionH>
            <wp:positionV relativeFrom="paragraph">
              <wp:posOffset>262517</wp:posOffset>
            </wp:positionV>
            <wp:extent cx="5736219" cy="5699760"/>
            <wp:effectExtent l="0" t="0" r="0" b="0"/>
            <wp:wrapNone/>
            <wp:docPr id="1" name="Grafik 1" descr="Ein Bild, das Text, Person, drauße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Person, draußen, Personen enthält.&#10;&#10;Automatisch generierte Beschreibung"/>
                    <pic:cNvPicPr/>
                  </pic:nvPicPr>
                  <pic:blipFill>
                    <a:blip r:embed="rId10">
                      <a:extLst>
                        <a:ext uri="{28A0092B-C50C-407E-A947-70E740481C1C}">
                          <a14:useLocalDpi xmlns:a14="http://schemas.microsoft.com/office/drawing/2010/main" val="0"/>
                        </a:ext>
                      </a:extLst>
                    </a:blip>
                    <a:stretch>
                      <a:fillRect/>
                    </a:stretch>
                  </pic:blipFill>
                  <pic:spPr>
                    <a:xfrm>
                      <a:off x="0" y="0"/>
                      <a:ext cx="5736219" cy="5699760"/>
                    </a:xfrm>
                    <a:prstGeom prst="rect">
                      <a:avLst/>
                    </a:prstGeom>
                  </pic:spPr>
                </pic:pic>
              </a:graphicData>
            </a:graphic>
            <wp14:sizeRelH relativeFrom="margin">
              <wp14:pctWidth>0</wp14:pctWidth>
            </wp14:sizeRelH>
            <wp14:sizeRelV relativeFrom="margin">
              <wp14:pctHeight>0</wp14:pctHeight>
            </wp14:sizeRelV>
          </wp:anchor>
        </w:drawing>
      </w:r>
    </w:p>
    <w:p w14:paraId="74E6707F" w14:textId="4153F9BB" w:rsidR="0041726C" w:rsidRDefault="0041726C" w:rsidP="002473A0"/>
    <w:p w14:paraId="2DB09434" w14:textId="2D073DFE" w:rsidR="0041726C" w:rsidRDefault="0041726C" w:rsidP="002473A0"/>
    <w:p w14:paraId="45B32730" w14:textId="6AFD21AC" w:rsidR="006C4E26" w:rsidRDefault="006C4E26" w:rsidP="002473A0"/>
    <w:p w14:paraId="62A0D512" w14:textId="77777777" w:rsidR="001935CE" w:rsidRDefault="001935CE" w:rsidP="002473A0"/>
    <w:p w14:paraId="571CF364" w14:textId="4B2CF3AA" w:rsidR="001935CE" w:rsidRDefault="001935CE" w:rsidP="002473A0"/>
    <w:p w14:paraId="3DD79E8C" w14:textId="1242CA7E" w:rsidR="006C4E26" w:rsidRDefault="006C4E26" w:rsidP="002473A0"/>
    <w:p w14:paraId="5DE78DF0" w14:textId="77777777" w:rsidR="005B6A28" w:rsidRDefault="005B6A28" w:rsidP="002473A0"/>
    <w:p w14:paraId="59CC53E5" w14:textId="566D71EC" w:rsidR="005B6A28" w:rsidRDefault="005B6A28" w:rsidP="002473A0"/>
    <w:p w14:paraId="4443C333" w14:textId="6CEFBBEF" w:rsidR="005B6A28" w:rsidRDefault="005B6A28" w:rsidP="002473A0"/>
    <w:p w14:paraId="16BFA79A" w14:textId="77777777" w:rsidR="005B6A28" w:rsidRDefault="005B6A28" w:rsidP="002473A0"/>
    <w:p w14:paraId="3D9BC62E" w14:textId="68F7425C" w:rsidR="005B6A28" w:rsidRDefault="005B6A28" w:rsidP="002473A0"/>
    <w:p w14:paraId="7701D14B" w14:textId="77777777" w:rsidR="005B6A28" w:rsidRDefault="005B6A28" w:rsidP="002473A0"/>
    <w:p w14:paraId="40306C7E" w14:textId="550C91CD" w:rsidR="005B6A28" w:rsidRDefault="005B6A28" w:rsidP="002473A0"/>
    <w:p w14:paraId="66842451" w14:textId="2133752E" w:rsidR="005B6A28" w:rsidRDefault="005B6A28" w:rsidP="002473A0"/>
    <w:p w14:paraId="123B01CD" w14:textId="39A4C5CD" w:rsidR="005B6A28" w:rsidRDefault="005B6A28" w:rsidP="002473A0"/>
    <w:p w14:paraId="09407718" w14:textId="4C3F766C" w:rsidR="005B6A28" w:rsidRDefault="005B6A28" w:rsidP="002473A0"/>
    <w:p w14:paraId="7F1F6213" w14:textId="19DA9448" w:rsidR="005B6A28" w:rsidRDefault="005B6A28" w:rsidP="002473A0"/>
    <w:p w14:paraId="630C644B" w14:textId="4A56A0F8" w:rsidR="005B6A28" w:rsidRDefault="005B6A28" w:rsidP="002473A0"/>
    <w:p w14:paraId="12497D4C" w14:textId="0D190FD1" w:rsidR="005B6A28" w:rsidRDefault="005B6A28" w:rsidP="002473A0"/>
    <w:p w14:paraId="683C0662" w14:textId="37A0C632" w:rsidR="005B6A28" w:rsidRDefault="005B6A28" w:rsidP="002473A0"/>
    <w:p w14:paraId="2FC35087" w14:textId="2DE0445B" w:rsidR="005B6A28" w:rsidRDefault="00E77FA2" w:rsidP="002473A0">
      <w:r>
        <w:rPr>
          <w:noProof/>
        </w:rPr>
        <mc:AlternateContent>
          <mc:Choice Requires="wps">
            <w:drawing>
              <wp:anchor distT="45720" distB="45720" distL="114300" distR="114300" simplePos="0" relativeHeight="251658245" behindDoc="0" locked="0" layoutInCell="1" allowOverlap="1" wp14:anchorId="2BCC3B3E" wp14:editId="24EDEB72">
                <wp:simplePos x="0" y="0"/>
                <wp:positionH relativeFrom="margin">
                  <wp:posOffset>-502920</wp:posOffset>
                </wp:positionH>
                <wp:positionV relativeFrom="paragraph">
                  <wp:posOffset>230505</wp:posOffset>
                </wp:positionV>
                <wp:extent cx="6014720" cy="1404620"/>
                <wp:effectExtent l="0" t="0" r="5080" b="0"/>
                <wp:wrapNone/>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4720" cy="1404620"/>
                        </a:xfrm>
                        <a:prstGeom prst="rect">
                          <a:avLst/>
                        </a:prstGeom>
                        <a:solidFill>
                          <a:srgbClr val="FFFFFF"/>
                        </a:solidFill>
                        <a:ln w="9525">
                          <a:noFill/>
                          <a:miter lim="800000"/>
                          <a:headEnd/>
                          <a:tailEnd/>
                        </a:ln>
                      </wps:spPr>
                      <wps:txbx>
                        <w:txbxContent>
                          <w:p w14:paraId="7786E303" w14:textId="28E4A789" w:rsidR="00B020FE" w:rsidRPr="003D50B9" w:rsidRDefault="00B020FE" w:rsidP="009C401F">
                            <w:pPr>
                              <w:spacing w:line="240" w:lineRule="auto"/>
                              <w:jc w:val="right"/>
                              <w:rPr>
                                <w:b/>
                                <w:bCs/>
                                <w:color w:val="FF5050"/>
                                <w:sz w:val="110"/>
                                <w:szCs w:val="110"/>
                                <w14:textOutline w14:w="9525" w14:cap="rnd" w14:cmpd="sng" w14:algn="ctr">
                                  <w14:solidFill>
                                    <w14:schemeClr w14:val="tx2">
                                      <w14:lumMod w14:val="60000"/>
                                      <w14:lumOff w14:val="40000"/>
                                    </w14:schemeClr>
                                  </w14:solidFill>
                                  <w14:prstDash w14:val="solid"/>
                                  <w14:bevel/>
                                </w14:textOutline>
                              </w:rPr>
                            </w:pPr>
                            <w:r w:rsidRPr="003D50B9">
                              <w:rPr>
                                <w:b/>
                                <w:bCs/>
                                <w:color w:val="FF5050"/>
                                <w:sz w:val="110"/>
                                <w:szCs w:val="110"/>
                                <w14:textOutline w14:w="9525" w14:cap="rnd" w14:cmpd="sng" w14:algn="ctr">
                                  <w14:solidFill>
                                    <w14:schemeClr w14:val="tx2">
                                      <w14:lumMod w14:val="60000"/>
                                      <w14:lumOff w14:val="40000"/>
                                    </w14:schemeClr>
                                  </w14:solidFill>
                                  <w14:prstDash w14:val="solid"/>
                                  <w14:bevel/>
                                </w14:textOutline>
                              </w:rPr>
                              <w:t xml:space="preserve">Dossier </w:t>
                            </w:r>
                          </w:p>
                          <w:p w14:paraId="6D713A5E" w14:textId="55B4DC2B" w:rsidR="00B020FE" w:rsidRPr="003D50B9" w:rsidRDefault="00B020FE" w:rsidP="009C401F">
                            <w:pPr>
                              <w:spacing w:line="240" w:lineRule="auto"/>
                              <w:jc w:val="right"/>
                              <w:rPr>
                                <w:b/>
                                <w:bCs/>
                                <w:color w:val="FF5050"/>
                                <w:sz w:val="110"/>
                                <w:szCs w:val="110"/>
                                <w14:textOutline w14:w="9525" w14:cap="rnd" w14:cmpd="sng" w14:algn="ctr">
                                  <w14:solidFill>
                                    <w14:schemeClr w14:val="tx2">
                                      <w14:lumMod w14:val="60000"/>
                                      <w14:lumOff w14:val="40000"/>
                                    </w14:schemeClr>
                                  </w14:solidFill>
                                  <w14:prstDash w14:val="solid"/>
                                  <w14:bevel/>
                                </w14:textOutline>
                              </w:rPr>
                            </w:pPr>
                            <w:r w:rsidRPr="003D50B9">
                              <w:rPr>
                                <w:b/>
                                <w:bCs/>
                                <w:color w:val="FF5050"/>
                                <w:sz w:val="110"/>
                                <w:szCs w:val="110"/>
                                <w14:textOutline w14:w="9525" w14:cap="rnd" w14:cmpd="sng" w14:algn="ctr">
                                  <w14:solidFill>
                                    <w14:schemeClr w14:val="tx2">
                                      <w14:lumMod w14:val="60000"/>
                                      <w14:lumOff w14:val="40000"/>
                                    </w14:schemeClr>
                                  </w14:solidFill>
                                  <w14:prstDash w14:val="solid"/>
                                  <w14:bevel/>
                                </w14:textOutline>
                              </w:rPr>
                              <w:t>pédagogique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CC3B3E" id="_x0000_s1027" type="#_x0000_t202" style="position:absolute;margin-left:-39.6pt;margin-top:18.15pt;width:473.6pt;height:110.6pt;z-index:251658245;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" stroked="f">
                <v:textbox style="mso-fit-shape-to-text:t">
                  <w:txbxContent>
                    <w:p w14:paraId="7786E303" w14:textId="28E4A789" w:rsidR="00B020FE" w:rsidRPr="003D50B9" w:rsidRDefault="00B020FE" w:rsidP="009C401F">
                      <w:pPr>
                        <w:spacing w:line="240" w:lineRule="auto"/>
                        <w:jc w:val="right"/>
                        <w:rPr>
                          <w:b/>
                          <w:bCs/>
                          <w:color w:val="FF5050"/>
                          <w:sz w:val="110"/>
                          <w:szCs w:val="110"/>
                          <w14:textOutline w14:w="9525" w14:cap="rnd" w14:cmpd="sng" w14:algn="ctr">
                            <w14:solidFill>
                              <w14:schemeClr w14:val="tx2">
                                <w14:lumMod w14:val="60000"/>
                                <w14:lumOff w14:val="40000"/>
                              </w14:schemeClr>
                            </w14:solidFill>
                            <w14:prstDash w14:val="solid"/>
                            <w14:bevel/>
                          </w14:textOutline>
                        </w:rPr>
                      </w:pPr>
                      <w:r w:rsidRPr="003D50B9">
                        <w:rPr>
                          <w:b/>
                          <w:bCs/>
                          <w:color w:val="FF5050"/>
                          <w:sz w:val="110"/>
                          <w:szCs w:val="110"/>
                          <w14:textOutline w14:w="9525" w14:cap="rnd" w14:cmpd="sng" w14:algn="ctr">
                            <w14:solidFill>
                              <w14:schemeClr w14:val="tx2">
                                <w14:lumMod w14:val="60000"/>
                                <w14:lumOff w14:val="40000"/>
                              </w14:schemeClr>
                            </w14:solidFill>
                            <w14:prstDash w14:val="solid"/>
                            <w14:bevel/>
                          </w14:textOutline>
                        </w:rPr>
                        <w:t xml:space="preserve">Dossier </w:t>
                      </w:r>
                    </w:p>
                    <w:p w14:paraId="6D713A5E" w14:textId="55B4DC2B" w:rsidR="00B020FE" w:rsidRPr="003D50B9" w:rsidRDefault="00B020FE" w:rsidP="009C401F">
                      <w:pPr>
                        <w:spacing w:line="240" w:lineRule="auto"/>
                        <w:jc w:val="right"/>
                        <w:rPr>
                          <w:b/>
                          <w:bCs/>
                          <w:color w:val="FF5050"/>
                          <w:sz w:val="110"/>
                          <w:szCs w:val="110"/>
                          <w14:textOutline w14:w="9525" w14:cap="rnd" w14:cmpd="sng" w14:algn="ctr">
                            <w14:solidFill>
                              <w14:schemeClr w14:val="tx2">
                                <w14:lumMod w14:val="60000"/>
                                <w14:lumOff w14:val="40000"/>
                              </w14:schemeClr>
                            </w14:solidFill>
                            <w14:prstDash w14:val="solid"/>
                            <w14:bevel/>
                          </w14:textOutline>
                        </w:rPr>
                      </w:pPr>
                      <w:r w:rsidRPr="003D50B9">
                        <w:rPr>
                          <w:b/>
                          <w:bCs/>
                          <w:color w:val="FF5050"/>
                          <w:sz w:val="110"/>
                          <w:szCs w:val="110"/>
                          <w14:textOutline w14:w="9525" w14:cap="rnd" w14:cmpd="sng" w14:algn="ctr">
                            <w14:solidFill>
                              <w14:schemeClr w14:val="tx2">
                                <w14:lumMod w14:val="60000"/>
                                <w14:lumOff w14:val="40000"/>
                              </w14:schemeClr>
                            </w14:solidFill>
                            <w14:prstDash w14:val="solid"/>
                            <w14:bevel/>
                          </w14:textOutline>
                        </w:rPr>
                        <w:t>pédagogique</w:t>
                      </w:r>
                    </w:p>
                  </w:txbxContent>
                </v:textbox>
                <w10:wrap anchorx="margin"/>
              </v:shape>
            </w:pict>
          </mc:Fallback>
        </mc:AlternateContent>
      </w:r>
    </w:p>
    <w:p w14:paraId="4235BC88" w14:textId="123C9E7D" w:rsidR="005B6A28" w:rsidRDefault="005B6A28" w:rsidP="002473A0"/>
    <w:p w14:paraId="50C4CF1C" w14:textId="77777777" w:rsidR="005B6A28" w:rsidRDefault="005B6A28" w:rsidP="002473A0"/>
    <w:p w14:paraId="21F85566" w14:textId="4BE1F94C" w:rsidR="005B6A28" w:rsidRDefault="005B6A28" w:rsidP="002473A0"/>
    <w:p w14:paraId="0DA84B74" w14:textId="0BB0B0B0" w:rsidR="005B6A28" w:rsidRDefault="005B6A28" w:rsidP="002473A0"/>
    <w:p w14:paraId="5D219B7F" w14:textId="5F94E81A" w:rsidR="005B6A28" w:rsidRDefault="005B6A28" w:rsidP="002473A0"/>
    <w:p w14:paraId="61883351" w14:textId="12B1CF40" w:rsidR="005B6A28" w:rsidRDefault="005B6A28" w:rsidP="002473A0"/>
    <w:p w14:paraId="4D623086" w14:textId="005BA735" w:rsidR="005B6A28" w:rsidRDefault="005B6A28" w:rsidP="002473A0"/>
    <w:sdt>
      <w:sdtPr>
        <w:rPr>
          <w:rFonts w:asciiTheme="minorHAnsi" w:eastAsiaTheme="minorHAnsi" w:hAnsiTheme="minorHAnsi" w:cstheme="minorBidi"/>
          <w:b w:val="0"/>
          <w:color w:val="auto"/>
          <w:sz w:val="22"/>
          <w:szCs w:val="22"/>
        </w:rPr>
        <w:id w:val="744456611"/>
        <w:docPartObj>
          <w:docPartGallery w:val="Table of Contents"/>
          <w:docPartUnique/>
        </w:docPartObj>
      </w:sdtPr>
      <w:sdtEndPr>
        <w:rPr>
          <w:bCs/>
        </w:rPr>
      </w:sdtEndPr>
      <w:sdtContent>
        <w:p w14:paraId="38404035" w14:textId="4E0A3DAE" w:rsidR="008E0C90" w:rsidRDefault="008E0C90" w:rsidP="008E0C90">
          <w:pPr>
            <w:pStyle w:val="berschrift1"/>
          </w:pPr>
        </w:p>
        <w:p w14:paraId="5AC741A0" w14:textId="572A5F3D" w:rsidR="007C4457" w:rsidRDefault="00EB2359" w:rsidP="0077788C">
          <w:r>
            <w:rPr>
              <w:noProof/>
            </w:rPr>
            <mc:AlternateContent>
              <mc:Choice Requires="wps">
                <w:drawing>
                  <wp:anchor distT="45720" distB="45720" distL="114300" distR="114300" simplePos="0" relativeHeight="251658259" behindDoc="0" locked="0" layoutInCell="1" allowOverlap="1" wp14:anchorId="310BBE82" wp14:editId="41382720">
                    <wp:simplePos x="0" y="0"/>
                    <wp:positionH relativeFrom="page">
                      <wp:posOffset>523240</wp:posOffset>
                    </wp:positionH>
                    <wp:positionV relativeFrom="paragraph">
                      <wp:posOffset>172085</wp:posOffset>
                    </wp:positionV>
                    <wp:extent cx="6911340" cy="1404620"/>
                    <wp:effectExtent l="0" t="0" r="3810" b="0"/>
                    <wp:wrapNone/>
                    <wp:docPr id="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1340" cy="1404620"/>
                            </a:xfrm>
                            <a:prstGeom prst="rect">
                              <a:avLst/>
                            </a:prstGeom>
                            <a:solidFill>
                              <a:srgbClr val="FFFFFF"/>
                            </a:solidFill>
                            <a:ln w="9525">
                              <a:noFill/>
                              <a:miter lim="800000"/>
                              <a:headEnd/>
                              <a:tailEnd/>
                            </a:ln>
                          </wps:spPr>
                          <wps:txbx>
                            <w:txbxContent>
                              <w:p w14:paraId="2894DAD2" w14:textId="3A091F3F" w:rsidR="00EB2359" w:rsidRPr="00712BE7" w:rsidRDefault="00EB2359" w:rsidP="00EB2359">
                                <w:pPr>
                                  <w:ind w:left="-567"/>
                                  <w:rPr>
                                    <w:color w:val="8496B0" w:themeColor="text2" w:themeTint="99"/>
                                    <w:lang w:val="fr-FR"/>
                                  </w:rPr>
                                </w:pPr>
                                <w:r w:rsidRPr="00712BE7">
                                  <w:rPr>
                                    <w:b/>
                                    <w:bCs/>
                                    <w:color w:val="8496B0" w:themeColor="text2" w:themeTint="99"/>
                                    <w:lang w:val="fr-FR"/>
                                  </w:rPr>
                                  <w:t>Doss</w:t>
                                </w:r>
                                <w:r>
                                  <w:rPr>
                                    <w:b/>
                                    <w:bCs/>
                                    <w:color w:val="8496B0" w:themeColor="text2" w:themeTint="99"/>
                                    <w:lang w:val="fr-FR"/>
                                  </w:rPr>
                                  <w:t>Doss</w:t>
                                </w:r>
                                <w:r w:rsidRPr="00712BE7">
                                  <w:rPr>
                                    <w:b/>
                                    <w:bCs/>
                                    <w:color w:val="8496B0" w:themeColor="text2" w:themeTint="99"/>
                                    <w:lang w:val="fr-FR"/>
                                  </w:rPr>
                                  <w:t>ier pédagogique</w:t>
                                </w:r>
                                <w:r w:rsidRPr="00712BE7">
                                  <w:rPr>
                                    <w:color w:val="8496B0" w:themeColor="text2" w:themeTint="99"/>
                                    <w:lang w:val="fr-FR"/>
                                  </w:rPr>
                                  <w:t xml:space="preserve"> – </w:t>
                                </w:r>
                                <w:r w:rsidRPr="00712BE7">
                                  <w:rPr>
                                    <w:i/>
                                    <w:iCs/>
                                    <w:color w:val="8496B0" w:themeColor="text2" w:themeTint="99"/>
                                    <w:lang w:val="fr-FR"/>
                                  </w:rPr>
                                  <w:t xml:space="preserve">Ouistreham </w:t>
                                </w:r>
                                <w:r w:rsidRPr="00712BE7">
                                  <w:rPr>
                                    <w:color w:val="8496B0" w:themeColor="text2" w:themeTint="99"/>
                                    <w:lang w:val="fr-FR"/>
                                  </w:rPr>
                                  <w:t>– Dossier réalisé par Veronika Kirschner et Matthias Unterberg</w:t>
                                </w:r>
                              </w:p>
                              <w:p w14:paraId="1AA19986" w14:textId="0B99DBE0" w:rsidR="00EB2359" w:rsidRPr="00C11281" w:rsidRDefault="00EB2359">
                                <w:pPr>
                                  <w:rPr>
                                    <w:lang w:val="fr-FR"/>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0BBE82" id="_x0000_s1028" type="#_x0000_t202" style="position:absolute;margin-left:41.2pt;margin-top:13.55pt;width:544.2pt;height:110.6pt;z-index:251658259;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" stroked="f">
                    <v:textbox style="mso-fit-shape-to-text:t">
                      <w:txbxContent>
                        <w:p w14:paraId="2894DAD2" w14:textId="3A091F3F" w:rsidR="00EB2359" w:rsidRPr="00712BE7" w:rsidRDefault="00EB2359" w:rsidP="00EB2359">
                          <w:pPr>
                            <w:ind w:left="-567"/>
                            <w:rPr>
                              <w:color w:val="8496B0" w:themeColor="text2" w:themeTint="99"/>
                              <w:lang w:val="fr-FR"/>
                            </w:rPr>
                          </w:pPr>
                          <w:r w:rsidRPr="00712BE7">
                            <w:rPr>
                              <w:b/>
                              <w:bCs/>
                              <w:color w:val="8496B0" w:themeColor="text2" w:themeTint="99"/>
                              <w:lang w:val="fr-FR"/>
                            </w:rPr>
                            <w:t>Doss</w:t>
                          </w:r>
                          <w:r>
                            <w:rPr>
                              <w:b/>
                              <w:bCs/>
                              <w:color w:val="8496B0" w:themeColor="text2" w:themeTint="99"/>
                              <w:lang w:val="fr-FR"/>
                            </w:rPr>
                            <w:t>Doss</w:t>
                          </w:r>
                          <w:r w:rsidRPr="00712BE7">
                            <w:rPr>
                              <w:b/>
                              <w:bCs/>
                              <w:color w:val="8496B0" w:themeColor="text2" w:themeTint="99"/>
                              <w:lang w:val="fr-FR"/>
                            </w:rPr>
                            <w:t>ier pédagogique</w:t>
                          </w:r>
                          <w:r w:rsidRPr="00712BE7">
                            <w:rPr>
                              <w:color w:val="8496B0" w:themeColor="text2" w:themeTint="99"/>
                              <w:lang w:val="fr-FR"/>
                            </w:rPr>
                            <w:t xml:space="preserve"> – </w:t>
                          </w:r>
                          <w:r w:rsidRPr="00712BE7">
                            <w:rPr>
                              <w:i/>
                              <w:iCs/>
                              <w:color w:val="8496B0" w:themeColor="text2" w:themeTint="99"/>
                              <w:lang w:val="fr-FR"/>
                            </w:rPr>
                            <w:t xml:space="preserve">Ouistreham </w:t>
                          </w:r>
                          <w:r w:rsidRPr="00712BE7">
                            <w:rPr>
                              <w:color w:val="8496B0" w:themeColor="text2" w:themeTint="99"/>
                              <w:lang w:val="fr-FR"/>
                            </w:rPr>
                            <w:t>– Dossier réalisé par Veronika Kirschner et Matthias Unterberg</w:t>
                          </w:r>
                        </w:p>
                        <w:p w14:paraId="1AA19986" w14:textId="0B99DBE0" w:rsidR="00EB2359" w:rsidRPr="00C11281" w:rsidRDefault="00EB2359">
                          <w:pPr>
                            <w:rPr>
                              <w:lang w:val="fr-FR"/>
                            </w:rPr>
                          </w:pPr>
                        </w:p>
                      </w:txbxContent>
                    </v:textbox>
                    <w10:wrap anchorx="page"/>
                  </v:shape>
                </w:pict>
              </mc:Fallback>
            </mc:AlternateContent>
          </w:r>
        </w:p>
        <w:p w14:paraId="78723CD7" w14:textId="7E2E8C3F" w:rsidR="008E0C90" w:rsidRDefault="008E0C90" w:rsidP="0077788C">
          <w:r>
            <w:lastRenderedPageBreak/>
            <w:t>Plan</w:t>
          </w:r>
        </w:p>
        <w:p w14:paraId="1859FE36" w14:textId="10A4EA99" w:rsidR="008E4AD3" w:rsidRDefault="008E0C90">
          <w:pPr>
            <w:pStyle w:val="Verzeichnis1"/>
            <w:tabs>
              <w:tab w:val="left" w:pos="440"/>
              <w:tab w:val="right" w:leader="dot" w:pos="9062"/>
            </w:tabs>
            <w:rPr>
              <w:rFonts w:eastAsiaTheme="minorEastAsia"/>
              <w:noProof/>
              <w:lang w:eastAsia="de-DE"/>
            </w:rPr>
          </w:pPr>
          <w:r>
            <w:fldChar w:fldCharType="begin"/>
          </w:r>
          <w:r>
            <w:instrText xml:space="preserve"> TOC \o "1-3" \h \z \u </w:instrText>
          </w:r>
          <w:r>
            <w:fldChar w:fldCharType="separate"/>
          </w:r>
          <w:hyperlink w:anchor="_Toc121811334" w:history="1">
            <w:r w:rsidR="008E4AD3" w:rsidRPr="00D7311B">
              <w:rPr>
                <w:rStyle w:val="Hyperlink"/>
                <w:noProof/>
              </w:rPr>
              <w:t>I.</w:t>
            </w:r>
            <w:r w:rsidR="008E4AD3">
              <w:rPr>
                <w:rFonts w:eastAsiaTheme="minorEastAsia"/>
                <w:noProof/>
                <w:lang w:eastAsia="de-DE"/>
              </w:rPr>
              <w:tab/>
            </w:r>
            <w:r w:rsidR="008E4AD3" w:rsidRPr="00D7311B">
              <w:rPr>
                <w:rStyle w:val="Hyperlink"/>
                <w:noProof/>
              </w:rPr>
              <w:t>Theorieteil</w:t>
            </w:r>
            <w:r w:rsidR="008E4AD3">
              <w:rPr>
                <w:noProof/>
                <w:webHidden/>
              </w:rPr>
              <w:tab/>
            </w:r>
            <w:r w:rsidR="008E4AD3">
              <w:rPr>
                <w:noProof/>
                <w:webHidden/>
              </w:rPr>
              <w:fldChar w:fldCharType="begin"/>
            </w:r>
            <w:r w:rsidR="008E4AD3">
              <w:rPr>
                <w:noProof/>
                <w:webHidden/>
              </w:rPr>
              <w:instrText xml:space="preserve"> PAGEREF _Toc121811334 \h </w:instrText>
            </w:r>
            <w:r w:rsidR="008E4AD3">
              <w:rPr>
                <w:noProof/>
                <w:webHidden/>
              </w:rPr>
            </w:r>
            <w:r w:rsidR="008E4AD3">
              <w:rPr>
                <w:noProof/>
                <w:webHidden/>
              </w:rPr>
              <w:fldChar w:fldCharType="separate"/>
            </w:r>
            <w:r w:rsidR="00E20C7D">
              <w:rPr>
                <w:noProof/>
                <w:webHidden/>
              </w:rPr>
              <w:t>3</w:t>
            </w:r>
            <w:r w:rsidR="008E4AD3">
              <w:rPr>
                <w:noProof/>
                <w:webHidden/>
              </w:rPr>
              <w:fldChar w:fldCharType="end"/>
            </w:r>
          </w:hyperlink>
        </w:p>
        <w:p w14:paraId="4F7A0E8B" w14:textId="4030D941" w:rsidR="008E4AD3" w:rsidRDefault="00B72BFD">
          <w:pPr>
            <w:pStyle w:val="Verzeichnis2"/>
            <w:tabs>
              <w:tab w:val="left" w:pos="660"/>
              <w:tab w:val="right" w:leader="dot" w:pos="9062"/>
            </w:tabs>
            <w:rPr>
              <w:rFonts w:eastAsiaTheme="minorEastAsia"/>
              <w:noProof/>
              <w:lang w:eastAsia="de-DE"/>
            </w:rPr>
          </w:pPr>
          <w:hyperlink w:anchor="_Toc121811335" w:history="1">
            <w:r w:rsidR="008E4AD3" w:rsidRPr="00D7311B">
              <w:rPr>
                <w:rStyle w:val="Hyperlink"/>
                <w:noProof/>
              </w:rPr>
              <w:t>1.</w:t>
            </w:r>
            <w:r w:rsidR="008E4AD3">
              <w:rPr>
                <w:rFonts w:eastAsiaTheme="minorEastAsia"/>
                <w:noProof/>
                <w:lang w:eastAsia="de-DE"/>
              </w:rPr>
              <w:tab/>
            </w:r>
            <w:r w:rsidR="008E4AD3" w:rsidRPr="00D7311B">
              <w:rPr>
                <w:rStyle w:val="Hyperlink"/>
                <w:noProof/>
              </w:rPr>
              <w:t>Didaktische Überlegungen</w:t>
            </w:r>
            <w:r w:rsidR="008E4AD3">
              <w:rPr>
                <w:noProof/>
                <w:webHidden/>
              </w:rPr>
              <w:tab/>
            </w:r>
            <w:r w:rsidR="008E4AD3">
              <w:rPr>
                <w:noProof/>
                <w:webHidden/>
              </w:rPr>
              <w:fldChar w:fldCharType="begin"/>
            </w:r>
            <w:r w:rsidR="008E4AD3">
              <w:rPr>
                <w:noProof/>
                <w:webHidden/>
              </w:rPr>
              <w:instrText xml:space="preserve"> PAGEREF _Toc121811335 \h </w:instrText>
            </w:r>
            <w:r w:rsidR="008E4AD3">
              <w:rPr>
                <w:noProof/>
                <w:webHidden/>
              </w:rPr>
            </w:r>
            <w:r w:rsidR="008E4AD3">
              <w:rPr>
                <w:noProof/>
                <w:webHidden/>
              </w:rPr>
              <w:fldChar w:fldCharType="separate"/>
            </w:r>
            <w:r w:rsidR="00E20C7D">
              <w:rPr>
                <w:noProof/>
                <w:webHidden/>
              </w:rPr>
              <w:t>3</w:t>
            </w:r>
            <w:r w:rsidR="008E4AD3">
              <w:rPr>
                <w:noProof/>
                <w:webHidden/>
              </w:rPr>
              <w:fldChar w:fldCharType="end"/>
            </w:r>
          </w:hyperlink>
        </w:p>
        <w:p w14:paraId="188CDBCA" w14:textId="2B88A197" w:rsidR="008E4AD3" w:rsidRDefault="00B72BFD">
          <w:pPr>
            <w:pStyle w:val="Verzeichnis2"/>
            <w:tabs>
              <w:tab w:val="left" w:pos="660"/>
              <w:tab w:val="right" w:leader="dot" w:pos="9062"/>
            </w:tabs>
            <w:rPr>
              <w:rFonts w:eastAsiaTheme="minorEastAsia"/>
              <w:noProof/>
              <w:lang w:eastAsia="de-DE"/>
            </w:rPr>
          </w:pPr>
          <w:hyperlink w:anchor="_Toc121811336" w:history="1">
            <w:r w:rsidR="008E4AD3" w:rsidRPr="00D7311B">
              <w:rPr>
                <w:rStyle w:val="Hyperlink"/>
                <w:noProof/>
              </w:rPr>
              <w:t>2.</w:t>
            </w:r>
            <w:r w:rsidR="008E4AD3">
              <w:rPr>
                <w:rFonts w:eastAsiaTheme="minorEastAsia"/>
                <w:noProof/>
                <w:lang w:eastAsia="de-DE"/>
              </w:rPr>
              <w:tab/>
            </w:r>
            <w:r w:rsidR="008E4AD3" w:rsidRPr="00D7311B">
              <w:rPr>
                <w:rStyle w:val="Hyperlink"/>
                <w:noProof/>
              </w:rPr>
              <w:t>Sachanalytische Überlegungen</w:t>
            </w:r>
            <w:r w:rsidR="008E4AD3">
              <w:rPr>
                <w:noProof/>
                <w:webHidden/>
              </w:rPr>
              <w:tab/>
            </w:r>
            <w:r w:rsidR="008E4AD3">
              <w:rPr>
                <w:noProof/>
                <w:webHidden/>
              </w:rPr>
              <w:fldChar w:fldCharType="begin"/>
            </w:r>
            <w:r w:rsidR="008E4AD3">
              <w:rPr>
                <w:noProof/>
                <w:webHidden/>
              </w:rPr>
              <w:instrText xml:space="preserve"> PAGEREF _Toc121811336 \h </w:instrText>
            </w:r>
            <w:r w:rsidR="008E4AD3">
              <w:rPr>
                <w:noProof/>
                <w:webHidden/>
              </w:rPr>
            </w:r>
            <w:r w:rsidR="008E4AD3">
              <w:rPr>
                <w:noProof/>
                <w:webHidden/>
              </w:rPr>
              <w:fldChar w:fldCharType="separate"/>
            </w:r>
            <w:r w:rsidR="00E20C7D">
              <w:rPr>
                <w:noProof/>
                <w:webHidden/>
              </w:rPr>
              <w:t>4</w:t>
            </w:r>
            <w:r w:rsidR="008E4AD3">
              <w:rPr>
                <w:noProof/>
                <w:webHidden/>
              </w:rPr>
              <w:fldChar w:fldCharType="end"/>
            </w:r>
          </w:hyperlink>
        </w:p>
        <w:p w14:paraId="6ED8A06F" w14:textId="6287702B" w:rsidR="008E4AD3" w:rsidRDefault="00B72BFD">
          <w:pPr>
            <w:pStyle w:val="Verzeichnis2"/>
            <w:tabs>
              <w:tab w:val="left" w:pos="660"/>
              <w:tab w:val="right" w:leader="dot" w:pos="9062"/>
            </w:tabs>
            <w:rPr>
              <w:rFonts w:eastAsiaTheme="minorEastAsia"/>
              <w:noProof/>
              <w:lang w:eastAsia="de-DE"/>
            </w:rPr>
          </w:pPr>
          <w:hyperlink w:anchor="_Toc121811337" w:history="1">
            <w:r w:rsidR="008E4AD3" w:rsidRPr="00D7311B">
              <w:rPr>
                <w:rStyle w:val="Hyperlink"/>
                <w:noProof/>
              </w:rPr>
              <w:t>3.</w:t>
            </w:r>
            <w:r w:rsidR="008E4AD3">
              <w:rPr>
                <w:rFonts w:eastAsiaTheme="minorEastAsia"/>
                <w:noProof/>
                <w:lang w:eastAsia="de-DE"/>
              </w:rPr>
              <w:tab/>
            </w:r>
            <w:r w:rsidR="008E4AD3" w:rsidRPr="00D7311B">
              <w:rPr>
                <w:rStyle w:val="Hyperlink"/>
                <w:noProof/>
              </w:rPr>
              <w:t>Methodische Überlegungen</w:t>
            </w:r>
            <w:r w:rsidR="008E4AD3">
              <w:rPr>
                <w:noProof/>
                <w:webHidden/>
              </w:rPr>
              <w:tab/>
            </w:r>
            <w:r w:rsidR="008E4AD3">
              <w:rPr>
                <w:noProof/>
                <w:webHidden/>
              </w:rPr>
              <w:fldChar w:fldCharType="begin"/>
            </w:r>
            <w:r w:rsidR="008E4AD3">
              <w:rPr>
                <w:noProof/>
                <w:webHidden/>
              </w:rPr>
              <w:instrText xml:space="preserve"> PAGEREF _Toc121811337 \h </w:instrText>
            </w:r>
            <w:r w:rsidR="008E4AD3">
              <w:rPr>
                <w:noProof/>
                <w:webHidden/>
              </w:rPr>
            </w:r>
            <w:r w:rsidR="008E4AD3">
              <w:rPr>
                <w:noProof/>
                <w:webHidden/>
              </w:rPr>
              <w:fldChar w:fldCharType="separate"/>
            </w:r>
            <w:r w:rsidR="00E20C7D">
              <w:rPr>
                <w:noProof/>
                <w:webHidden/>
              </w:rPr>
              <w:t>7</w:t>
            </w:r>
            <w:r w:rsidR="008E4AD3">
              <w:rPr>
                <w:noProof/>
                <w:webHidden/>
              </w:rPr>
              <w:fldChar w:fldCharType="end"/>
            </w:r>
          </w:hyperlink>
        </w:p>
        <w:p w14:paraId="078FAA2E" w14:textId="3B5D4C1B" w:rsidR="008E4AD3" w:rsidRDefault="00B72BFD">
          <w:pPr>
            <w:pStyle w:val="Verzeichnis1"/>
            <w:tabs>
              <w:tab w:val="left" w:pos="440"/>
              <w:tab w:val="right" w:leader="dot" w:pos="9062"/>
            </w:tabs>
            <w:rPr>
              <w:rFonts w:eastAsiaTheme="minorEastAsia"/>
              <w:noProof/>
              <w:lang w:eastAsia="de-DE"/>
            </w:rPr>
          </w:pPr>
          <w:hyperlink w:anchor="_Toc121811338" w:history="1">
            <w:r w:rsidR="008E4AD3" w:rsidRPr="00D7311B">
              <w:rPr>
                <w:rStyle w:val="Hyperlink"/>
                <w:noProof/>
              </w:rPr>
              <w:t>II.</w:t>
            </w:r>
            <w:r w:rsidR="008E4AD3">
              <w:rPr>
                <w:rFonts w:eastAsiaTheme="minorEastAsia"/>
                <w:noProof/>
                <w:lang w:eastAsia="de-DE"/>
              </w:rPr>
              <w:tab/>
            </w:r>
            <w:r w:rsidR="008E4AD3" w:rsidRPr="00D7311B">
              <w:rPr>
                <w:rStyle w:val="Hyperlink"/>
                <w:noProof/>
              </w:rPr>
              <w:t>Praxisteil</w:t>
            </w:r>
            <w:r w:rsidR="008E4AD3">
              <w:rPr>
                <w:noProof/>
                <w:webHidden/>
              </w:rPr>
              <w:tab/>
            </w:r>
            <w:r w:rsidR="008E4AD3">
              <w:rPr>
                <w:noProof/>
                <w:webHidden/>
              </w:rPr>
              <w:fldChar w:fldCharType="begin"/>
            </w:r>
            <w:r w:rsidR="008E4AD3">
              <w:rPr>
                <w:noProof/>
                <w:webHidden/>
              </w:rPr>
              <w:instrText xml:space="preserve"> PAGEREF _Toc121811338 \h </w:instrText>
            </w:r>
            <w:r w:rsidR="008E4AD3">
              <w:rPr>
                <w:noProof/>
                <w:webHidden/>
              </w:rPr>
            </w:r>
            <w:r w:rsidR="008E4AD3">
              <w:rPr>
                <w:noProof/>
                <w:webHidden/>
              </w:rPr>
              <w:fldChar w:fldCharType="separate"/>
            </w:r>
            <w:r w:rsidR="00E20C7D">
              <w:rPr>
                <w:noProof/>
                <w:webHidden/>
              </w:rPr>
              <w:t>9</w:t>
            </w:r>
            <w:r w:rsidR="008E4AD3">
              <w:rPr>
                <w:noProof/>
                <w:webHidden/>
              </w:rPr>
              <w:fldChar w:fldCharType="end"/>
            </w:r>
          </w:hyperlink>
        </w:p>
        <w:p w14:paraId="2D8050E6" w14:textId="211437EE" w:rsidR="008E4AD3" w:rsidRDefault="00B72BFD">
          <w:pPr>
            <w:pStyle w:val="Verzeichnis2"/>
            <w:tabs>
              <w:tab w:val="left" w:pos="660"/>
              <w:tab w:val="right" w:leader="dot" w:pos="9062"/>
            </w:tabs>
            <w:rPr>
              <w:rFonts w:eastAsiaTheme="minorEastAsia"/>
              <w:noProof/>
              <w:lang w:eastAsia="de-DE"/>
            </w:rPr>
          </w:pPr>
          <w:hyperlink w:anchor="_Toc121811339" w:history="1">
            <w:r w:rsidR="008E4AD3" w:rsidRPr="00D7311B">
              <w:rPr>
                <w:rStyle w:val="Hyperlink"/>
                <w:noProof/>
              </w:rPr>
              <w:t>1.</w:t>
            </w:r>
            <w:r w:rsidR="008E4AD3">
              <w:rPr>
                <w:rFonts w:eastAsiaTheme="minorEastAsia"/>
                <w:noProof/>
                <w:lang w:eastAsia="de-DE"/>
              </w:rPr>
              <w:tab/>
            </w:r>
            <w:r w:rsidR="008E4AD3" w:rsidRPr="00D7311B">
              <w:rPr>
                <w:rStyle w:val="Hyperlink"/>
                <w:noProof/>
              </w:rPr>
              <w:t>Activités avant le visionnement</w:t>
            </w:r>
            <w:r w:rsidR="008E4AD3">
              <w:rPr>
                <w:noProof/>
                <w:webHidden/>
              </w:rPr>
              <w:tab/>
            </w:r>
            <w:r w:rsidR="008E4AD3">
              <w:rPr>
                <w:noProof/>
                <w:webHidden/>
              </w:rPr>
              <w:fldChar w:fldCharType="begin"/>
            </w:r>
            <w:r w:rsidR="008E4AD3">
              <w:rPr>
                <w:noProof/>
                <w:webHidden/>
              </w:rPr>
              <w:instrText xml:space="preserve"> PAGEREF _Toc121811339 \h </w:instrText>
            </w:r>
            <w:r w:rsidR="008E4AD3">
              <w:rPr>
                <w:noProof/>
                <w:webHidden/>
              </w:rPr>
            </w:r>
            <w:r w:rsidR="008E4AD3">
              <w:rPr>
                <w:noProof/>
                <w:webHidden/>
              </w:rPr>
              <w:fldChar w:fldCharType="separate"/>
            </w:r>
            <w:r w:rsidR="00E20C7D">
              <w:rPr>
                <w:noProof/>
                <w:webHidden/>
              </w:rPr>
              <w:t>9</w:t>
            </w:r>
            <w:r w:rsidR="008E4AD3">
              <w:rPr>
                <w:noProof/>
                <w:webHidden/>
              </w:rPr>
              <w:fldChar w:fldCharType="end"/>
            </w:r>
          </w:hyperlink>
        </w:p>
        <w:p w14:paraId="2EAC4526" w14:textId="199A4EE3" w:rsidR="008E4AD3" w:rsidRDefault="00B72BFD">
          <w:pPr>
            <w:pStyle w:val="Verzeichnis3"/>
            <w:tabs>
              <w:tab w:val="right" w:leader="dot" w:pos="9062"/>
            </w:tabs>
            <w:rPr>
              <w:rFonts w:eastAsiaTheme="minorEastAsia"/>
              <w:noProof/>
              <w:lang w:eastAsia="de-DE"/>
            </w:rPr>
          </w:pPr>
          <w:hyperlink w:anchor="_Toc121811340" w:history="1">
            <w:r w:rsidR="008E4AD3" w:rsidRPr="00D7311B">
              <w:rPr>
                <w:rStyle w:val="Hyperlink"/>
                <w:noProof/>
                <w:lang w:val="fr-FR"/>
              </w:rPr>
              <w:t>Activité 1) Réagir au titre et à l’affiche du film</w:t>
            </w:r>
            <w:r w:rsidR="008E4AD3">
              <w:rPr>
                <w:noProof/>
                <w:webHidden/>
              </w:rPr>
              <w:tab/>
            </w:r>
            <w:r w:rsidR="008E4AD3">
              <w:rPr>
                <w:noProof/>
                <w:webHidden/>
              </w:rPr>
              <w:fldChar w:fldCharType="begin"/>
            </w:r>
            <w:r w:rsidR="008E4AD3">
              <w:rPr>
                <w:noProof/>
                <w:webHidden/>
              </w:rPr>
              <w:instrText xml:space="preserve"> PAGEREF _Toc121811340 \h </w:instrText>
            </w:r>
            <w:r w:rsidR="008E4AD3">
              <w:rPr>
                <w:noProof/>
                <w:webHidden/>
              </w:rPr>
            </w:r>
            <w:r w:rsidR="008E4AD3">
              <w:rPr>
                <w:noProof/>
                <w:webHidden/>
              </w:rPr>
              <w:fldChar w:fldCharType="separate"/>
            </w:r>
            <w:r w:rsidR="00E20C7D">
              <w:rPr>
                <w:noProof/>
                <w:webHidden/>
              </w:rPr>
              <w:t>9</w:t>
            </w:r>
            <w:r w:rsidR="008E4AD3">
              <w:rPr>
                <w:noProof/>
                <w:webHidden/>
              </w:rPr>
              <w:fldChar w:fldCharType="end"/>
            </w:r>
          </w:hyperlink>
        </w:p>
        <w:p w14:paraId="21E5821F" w14:textId="22640479" w:rsidR="008E4AD3" w:rsidRDefault="00B72BFD">
          <w:pPr>
            <w:pStyle w:val="Verzeichnis3"/>
            <w:tabs>
              <w:tab w:val="right" w:leader="dot" w:pos="9062"/>
            </w:tabs>
            <w:rPr>
              <w:rFonts w:eastAsiaTheme="minorEastAsia"/>
              <w:noProof/>
              <w:lang w:eastAsia="de-DE"/>
            </w:rPr>
          </w:pPr>
          <w:hyperlink w:anchor="_Toc121811341" w:history="1">
            <w:r w:rsidR="008E4AD3" w:rsidRPr="00D7311B">
              <w:rPr>
                <w:rStyle w:val="Hyperlink"/>
                <w:noProof/>
                <w:lang w:val="fr-FR"/>
              </w:rPr>
              <w:t>Activité 2) Faire des hypothèses sur le film</w:t>
            </w:r>
            <w:r w:rsidR="008E4AD3">
              <w:rPr>
                <w:noProof/>
                <w:webHidden/>
              </w:rPr>
              <w:tab/>
            </w:r>
            <w:r w:rsidR="008E4AD3">
              <w:rPr>
                <w:noProof/>
                <w:webHidden/>
              </w:rPr>
              <w:fldChar w:fldCharType="begin"/>
            </w:r>
            <w:r w:rsidR="008E4AD3">
              <w:rPr>
                <w:noProof/>
                <w:webHidden/>
              </w:rPr>
              <w:instrText xml:space="preserve"> PAGEREF _Toc121811341 \h </w:instrText>
            </w:r>
            <w:r w:rsidR="008E4AD3">
              <w:rPr>
                <w:noProof/>
                <w:webHidden/>
              </w:rPr>
            </w:r>
            <w:r w:rsidR="008E4AD3">
              <w:rPr>
                <w:noProof/>
                <w:webHidden/>
              </w:rPr>
              <w:fldChar w:fldCharType="separate"/>
            </w:r>
            <w:r w:rsidR="00E20C7D">
              <w:rPr>
                <w:noProof/>
                <w:webHidden/>
              </w:rPr>
              <w:t>10</w:t>
            </w:r>
            <w:r w:rsidR="008E4AD3">
              <w:rPr>
                <w:noProof/>
                <w:webHidden/>
              </w:rPr>
              <w:fldChar w:fldCharType="end"/>
            </w:r>
          </w:hyperlink>
        </w:p>
        <w:p w14:paraId="7CBDA564" w14:textId="616EDF30" w:rsidR="008E4AD3" w:rsidRDefault="00B72BFD">
          <w:pPr>
            <w:pStyle w:val="Verzeichnis3"/>
            <w:tabs>
              <w:tab w:val="right" w:leader="dot" w:pos="9062"/>
            </w:tabs>
            <w:rPr>
              <w:rFonts w:eastAsiaTheme="minorEastAsia"/>
              <w:noProof/>
              <w:lang w:eastAsia="de-DE"/>
            </w:rPr>
          </w:pPr>
          <w:hyperlink w:anchor="_Toc121811342" w:history="1">
            <w:r w:rsidR="008E4AD3" w:rsidRPr="00D7311B">
              <w:rPr>
                <w:rStyle w:val="Hyperlink"/>
                <w:noProof/>
                <w:lang w:val="fr-FR"/>
              </w:rPr>
              <w:t>Activité 3) Le travail en France – une recherche sur Internet</w:t>
            </w:r>
            <w:r w:rsidR="008E4AD3">
              <w:rPr>
                <w:noProof/>
                <w:webHidden/>
              </w:rPr>
              <w:tab/>
            </w:r>
            <w:r w:rsidR="008E4AD3">
              <w:rPr>
                <w:noProof/>
                <w:webHidden/>
              </w:rPr>
              <w:fldChar w:fldCharType="begin"/>
            </w:r>
            <w:r w:rsidR="008E4AD3">
              <w:rPr>
                <w:noProof/>
                <w:webHidden/>
              </w:rPr>
              <w:instrText xml:space="preserve"> PAGEREF _Toc121811342 \h </w:instrText>
            </w:r>
            <w:r w:rsidR="008E4AD3">
              <w:rPr>
                <w:noProof/>
                <w:webHidden/>
              </w:rPr>
            </w:r>
            <w:r w:rsidR="008E4AD3">
              <w:rPr>
                <w:noProof/>
                <w:webHidden/>
              </w:rPr>
              <w:fldChar w:fldCharType="separate"/>
            </w:r>
            <w:r w:rsidR="00E20C7D">
              <w:rPr>
                <w:noProof/>
                <w:webHidden/>
              </w:rPr>
              <w:t>13</w:t>
            </w:r>
            <w:r w:rsidR="008E4AD3">
              <w:rPr>
                <w:noProof/>
                <w:webHidden/>
              </w:rPr>
              <w:fldChar w:fldCharType="end"/>
            </w:r>
          </w:hyperlink>
        </w:p>
        <w:p w14:paraId="127EEE22" w14:textId="26894D47" w:rsidR="008E4AD3" w:rsidRDefault="00B72BFD">
          <w:pPr>
            <w:pStyle w:val="Verzeichnis3"/>
            <w:tabs>
              <w:tab w:val="right" w:leader="dot" w:pos="9062"/>
            </w:tabs>
            <w:rPr>
              <w:rFonts w:eastAsiaTheme="minorEastAsia"/>
              <w:noProof/>
              <w:lang w:eastAsia="de-DE"/>
            </w:rPr>
          </w:pPr>
          <w:hyperlink w:anchor="_Toc121811343" w:history="1">
            <w:r w:rsidR="008E4AD3" w:rsidRPr="00D7311B">
              <w:rPr>
                <w:rStyle w:val="Hyperlink"/>
                <w:noProof/>
                <w:lang w:val="fr-FR"/>
              </w:rPr>
              <w:t xml:space="preserve">Activité 4) </w:t>
            </w:r>
            <w:r w:rsidR="008E4AD3" w:rsidRPr="00D7311B">
              <w:rPr>
                <w:rStyle w:val="Hyperlink"/>
                <w:i/>
                <w:iCs/>
                <w:noProof/>
                <w:lang w:val="fr-FR"/>
              </w:rPr>
              <w:t>Ouistreham</w:t>
            </w:r>
            <w:r w:rsidR="008E4AD3" w:rsidRPr="00D7311B">
              <w:rPr>
                <w:rStyle w:val="Hyperlink"/>
                <w:noProof/>
                <w:lang w:val="fr-FR"/>
              </w:rPr>
              <w:t xml:space="preserve"> – La bande annonce</w:t>
            </w:r>
            <w:r w:rsidR="008E4AD3">
              <w:rPr>
                <w:noProof/>
                <w:webHidden/>
              </w:rPr>
              <w:tab/>
            </w:r>
            <w:r w:rsidR="008E4AD3">
              <w:rPr>
                <w:noProof/>
                <w:webHidden/>
              </w:rPr>
              <w:fldChar w:fldCharType="begin"/>
            </w:r>
            <w:r w:rsidR="008E4AD3">
              <w:rPr>
                <w:noProof/>
                <w:webHidden/>
              </w:rPr>
              <w:instrText xml:space="preserve"> PAGEREF _Toc121811343 \h </w:instrText>
            </w:r>
            <w:r w:rsidR="008E4AD3">
              <w:rPr>
                <w:noProof/>
                <w:webHidden/>
              </w:rPr>
            </w:r>
            <w:r w:rsidR="008E4AD3">
              <w:rPr>
                <w:noProof/>
                <w:webHidden/>
              </w:rPr>
              <w:fldChar w:fldCharType="separate"/>
            </w:r>
            <w:r w:rsidR="00E20C7D">
              <w:rPr>
                <w:noProof/>
                <w:webHidden/>
              </w:rPr>
              <w:t>15</w:t>
            </w:r>
            <w:r w:rsidR="008E4AD3">
              <w:rPr>
                <w:noProof/>
                <w:webHidden/>
              </w:rPr>
              <w:fldChar w:fldCharType="end"/>
            </w:r>
          </w:hyperlink>
        </w:p>
        <w:p w14:paraId="2A824B1F" w14:textId="7EF69825" w:rsidR="008E4AD3" w:rsidRDefault="00B72BFD">
          <w:pPr>
            <w:pStyle w:val="Verzeichnis2"/>
            <w:tabs>
              <w:tab w:val="left" w:pos="660"/>
              <w:tab w:val="right" w:leader="dot" w:pos="9062"/>
            </w:tabs>
            <w:rPr>
              <w:rFonts w:eastAsiaTheme="minorEastAsia"/>
              <w:noProof/>
              <w:lang w:eastAsia="de-DE"/>
            </w:rPr>
          </w:pPr>
          <w:hyperlink w:anchor="_Toc121811344" w:history="1">
            <w:r w:rsidR="008E4AD3" w:rsidRPr="00D7311B">
              <w:rPr>
                <w:rStyle w:val="Hyperlink"/>
                <w:noProof/>
              </w:rPr>
              <w:t>2.</w:t>
            </w:r>
            <w:r w:rsidR="008E4AD3">
              <w:rPr>
                <w:rFonts w:eastAsiaTheme="minorEastAsia"/>
                <w:noProof/>
                <w:lang w:eastAsia="de-DE"/>
              </w:rPr>
              <w:tab/>
            </w:r>
            <w:r w:rsidR="008E4AD3" w:rsidRPr="00D7311B">
              <w:rPr>
                <w:rStyle w:val="Hyperlink"/>
                <w:noProof/>
              </w:rPr>
              <w:t>Activités pendant le visionnement</w:t>
            </w:r>
            <w:r w:rsidR="008E4AD3">
              <w:rPr>
                <w:noProof/>
                <w:webHidden/>
              </w:rPr>
              <w:tab/>
            </w:r>
            <w:r w:rsidR="008E4AD3">
              <w:rPr>
                <w:noProof/>
                <w:webHidden/>
              </w:rPr>
              <w:fldChar w:fldCharType="begin"/>
            </w:r>
            <w:r w:rsidR="008E4AD3">
              <w:rPr>
                <w:noProof/>
                <w:webHidden/>
              </w:rPr>
              <w:instrText xml:space="preserve"> PAGEREF _Toc121811344 \h </w:instrText>
            </w:r>
            <w:r w:rsidR="008E4AD3">
              <w:rPr>
                <w:noProof/>
                <w:webHidden/>
              </w:rPr>
            </w:r>
            <w:r w:rsidR="008E4AD3">
              <w:rPr>
                <w:noProof/>
                <w:webHidden/>
              </w:rPr>
              <w:fldChar w:fldCharType="separate"/>
            </w:r>
            <w:r w:rsidR="00E20C7D">
              <w:rPr>
                <w:noProof/>
                <w:webHidden/>
              </w:rPr>
              <w:t>18</w:t>
            </w:r>
            <w:r w:rsidR="008E4AD3">
              <w:rPr>
                <w:noProof/>
                <w:webHidden/>
              </w:rPr>
              <w:fldChar w:fldCharType="end"/>
            </w:r>
          </w:hyperlink>
        </w:p>
        <w:p w14:paraId="6388A3A6" w14:textId="56E667DC" w:rsidR="008E4AD3" w:rsidRDefault="00B72BFD">
          <w:pPr>
            <w:pStyle w:val="Verzeichnis3"/>
            <w:tabs>
              <w:tab w:val="right" w:leader="dot" w:pos="9062"/>
            </w:tabs>
            <w:rPr>
              <w:rFonts w:eastAsiaTheme="minorEastAsia"/>
              <w:noProof/>
              <w:lang w:eastAsia="de-DE"/>
            </w:rPr>
          </w:pPr>
          <w:hyperlink w:anchor="_Toc121811345" w:history="1">
            <w:r w:rsidR="008E4AD3" w:rsidRPr="00D7311B">
              <w:rPr>
                <w:rStyle w:val="Hyperlink"/>
                <w:noProof/>
                <w:lang w:val="fr-FR"/>
              </w:rPr>
              <w:t>Activité 1) Préparation du visionnement au cinéma</w:t>
            </w:r>
            <w:r w:rsidR="008E4AD3">
              <w:rPr>
                <w:noProof/>
                <w:webHidden/>
              </w:rPr>
              <w:tab/>
            </w:r>
            <w:r w:rsidR="008E4AD3">
              <w:rPr>
                <w:noProof/>
                <w:webHidden/>
              </w:rPr>
              <w:fldChar w:fldCharType="begin"/>
            </w:r>
            <w:r w:rsidR="008E4AD3">
              <w:rPr>
                <w:noProof/>
                <w:webHidden/>
              </w:rPr>
              <w:instrText xml:space="preserve"> PAGEREF _Toc121811345 \h </w:instrText>
            </w:r>
            <w:r w:rsidR="008E4AD3">
              <w:rPr>
                <w:noProof/>
                <w:webHidden/>
              </w:rPr>
            </w:r>
            <w:r w:rsidR="008E4AD3">
              <w:rPr>
                <w:noProof/>
                <w:webHidden/>
              </w:rPr>
              <w:fldChar w:fldCharType="separate"/>
            </w:r>
            <w:r w:rsidR="00E20C7D">
              <w:rPr>
                <w:noProof/>
                <w:webHidden/>
              </w:rPr>
              <w:t>18</w:t>
            </w:r>
            <w:r w:rsidR="008E4AD3">
              <w:rPr>
                <w:noProof/>
                <w:webHidden/>
              </w:rPr>
              <w:fldChar w:fldCharType="end"/>
            </w:r>
          </w:hyperlink>
        </w:p>
        <w:p w14:paraId="0BFB0AC6" w14:textId="7875D79A" w:rsidR="008E4AD3" w:rsidRDefault="00B72BFD">
          <w:pPr>
            <w:pStyle w:val="Verzeichnis3"/>
            <w:tabs>
              <w:tab w:val="right" w:leader="dot" w:pos="9062"/>
            </w:tabs>
            <w:rPr>
              <w:rFonts w:eastAsiaTheme="minorEastAsia"/>
              <w:noProof/>
              <w:lang w:eastAsia="de-DE"/>
            </w:rPr>
          </w:pPr>
          <w:hyperlink w:anchor="_Toc121811346" w:history="1">
            <w:r w:rsidR="008E4AD3" w:rsidRPr="00D7311B">
              <w:rPr>
                <w:rStyle w:val="Hyperlink"/>
                <w:noProof/>
                <w:lang w:val="fr-FR"/>
              </w:rPr>
              <w:t>Activité 2) Regarder le film au cinéma</w:t>
            </w:r>
            <w:r w:rsidR="008E4AD3">
              <w:rPr>
                <w:noProof/>
                <w:webHidden/>
              </w:rPr>
              <w:tab/>
            </w:r>
            <w:r w:rsidR="008E4AD3">
              <w:rPr>
                <w:noProof/>
                <w:webHidden/>
              </w:rPr>
              <w:fldChar w:fldCharType="begin"/>
            </w:r>
            <w:r w:rsidR="008E4AD3">
              <w:rPr>
                <w:noProof/>
                <w:webHidden/>
              </w:rPr>
              <w:instrText xml:space="preserve"> PAGEREF _Toc121811346 \h </w:instrText>
            </w:r>
            <w:r w:rsidR="008E4AD3">
              <w:rPr>
                <w:noProof/>
                <w:webHidden/>
              </w:rPr>
            </w:r>
            <w:r w:rsidR="008E4AD3">
              <w:rPr>
                <w:noProof/>
                <w:webHidden/>
              </w:rPr>
              <w:fldChar w:fldCharType="separate"/>
            </w:r>
            <w:r w:rsidR="00E20C7D">
              <w:rPr>
                <w:noProof/>
                <w:webHidden/>
              </w:rPr>
              <w:t>18</w:t>
            </w:r>
            <w:r w:rsidR="008E4AD3">
              <w:rPr>
                <w:noProof/>
                <w:webHidden/>
              </w:rPr>
              <w:fldChar w:fldCharType="end"/>
            </w:r>
          </w:hyperlink>
        </w:p>
        <w:p w14:paraId="38D8FDE2" w14:textId="4B75A3DF" w:rsidR="008E4AD3" w:rsidRDefault="00B72BFD">
          <w:pPr>
            <w:pStyle w:val="Verzeichnis2"/>
            <w:tabs>
              <w:tab w:val="left" w:pos="660"/>
              <w:tab w:val="right" w:leader="dot" w:pos="9062"/>
            </w:tabs>
            <w:rPr>
              <w:rFonts w:eastAsiaTheme="minorEastAsia"/>
              <w:noProof/>
              <w:lang w:eastAsia="de-DE"/>
            </w:rPr>
          </w:pPr>
          <w:hyperlink w:anchor="_Toc121811347" w:history="1">
            <w:r w:rsidR="008E4AD3" w:rsidRPr="00D7311B">
              <w:rPr>
                <w:rStyle w:val="Hyperlink"/>
                <w:noProof/>
              </w:rPr>
              <w:t>3.</w:t>
            </w:r>
            <w:r w:rsidR="008E4AD3">
              <w:rPr>
                <w:rFonts w:eastAsiaTheme="minorEastAsia"/>
                <w:noProof/>
                <w:lang w:eastAsia="de-DE"/>
              </w:rPr>
              <w:tab/>
            </w:r>
            <w:r w:rsidR="008E4AD3" w:rsidRPr="00D7311B">
              <w:rPr>
                <w:rStyle w:val="Hyperlink"/>
                <w:noProof/>
              </w:rPr>
              <w:t>Activités après le visionnement</w:t>
            </w:r>
            <w:r w:rsidR="008E4AD3">
              <w:rPr>
                <w:noProof/>
                <w:webHidden/>
              </w:rPr>
              <w:tab/>
            </w:r>
            <w:r w:rsidR="008E4AD3">
              <w:rPr>
                <w:noProof/>
                <w:webHidden/>
              </w:rPr>
              <w:fldChar w:fldCharType="begin"/>
            </w:r>
            <w:r w:rsidR="008E4AD3">
              <w:rPr>
                <w:noProof/>
                <w:webHidden/>
              </w:rPr>
              <w:instrText xml:space="preserve"> PAGEREF _Toc121811347 \h </w:instrText>
            </w:r>
            <w:r w:rsidR="008E4AD3">
              <w:rPr>
                <w:noProof/>
                <w:webHidden/>
              </w:rPr>
            </w:r>
            <w:r w:rsidR="008E4AD3">
              <w:rPr>
                <w:noProof/>
                <w:webHidden/>
              </w:rPr>
              <w:fldChar w:fldCharType="separate"/>
            </w:r>
            <w:r w:rsidR="00E20C7D">
              <w:rPr>
                <w:noProof/>
                <w:webHidden/>
              </w:rPr>
              <w:t>19</w:t>
            </w:r>
            <w:r w:rsidR="008E4AD3">
              <w:rPr>
                <w:noProof/>
                <w:webHidden/>
              </w:rPr>
              <w:fldChar w:fldCharType="end"/>
            </w:r>
          </w:hyperlink>
        </w:p>
        <w:p w14:paraId="7790AA87" w14:textId="0D04E02D" w:rsidR="008E4AD3" w:rsidRDefault="00B72BFD">
          <w:pPr>
            <w:pStyle w:val="Verzeichnis3"/>
            <w:tabs>
              <w:tab w:val="right" w:leader="dot" w:pos="9062"/>
            </w:tabs>
            <w:rPr>
              <w:rFonts w:eastAsiaTheme="minorEastAsia"/>
              <w:noProof/>
              <w:lang w:eastAsia="de-DE"/>
            </w:rPr>
          </w:pPr>
          <w:hyperlink w:anchor="_Toc121811348" w:history="1">
            <w:r w:rsidR="008E4AD3" w:rsidRPr="00D7311B">
              <w:rPr>
                <w:rStyle w:val="Hyperlink"/>
                <w:rFonts w:ascii="Calibri" w:eastAsia="Calibri" w:hAnsi="Calibri" w:cs="Calibri"/>
                <w:noProof/>
                <w:lang w:val="fr"/>
              </w:rPr>
              <w:t>Activité 1) Opinion personnelle sur le film</w:t>
            </w:r>
            <w:r w:rsidR="008E4AD3">
              <w:rPr>
                <w:noProof/>
                <w:webHidden/>
              </w:rPr>
              <w:tab/>
            </w:r>
            <w:r w:rsidR="008E4AD3">
              <w:rPr>
                <w:noProof/>
                <w:webHidden/>
              </w:rPr>
              <w:fldChar w:fldCharType="begin"/>
            </w:r>
            <w:r w:rsidR="008E4AD3">
              <w:rPr>
                <w:noProof/>
                <w:webHidden/>
              </w:rPr>
              <w:instrText xml:space="preserve"> PAGEREF _Toc121811348 \h </w:instrText>
            </w:r>
            <w:r w:rsidR="008E4AD3">
              <w:rPr>
                <w:noProof/>
                <w:webHidden/>
              </w:rPr>
            </w:r>
            <w:r w:rsidR="008E4AD3">
              <w:rPr>
                <w:noProof/>
                <w:webHidden/>
              </w:rPr>
              <w:fldChar w:fldCharType="separate"/>
            </w:r>
            <w:r w:rsidR="00E20C7D">
              <w:rPr>
                <w:noProof/>
                <w:webHidden/>
              </w:rPr>
              <w:t>19</w:t>
            </w:r>
            <w:r w:rsidR="008E4AD3">
              <w:rPr>
                <w:noProof/>
                <w:webHidden/>
              </w:rPr>
              <w:fldChar w:fldCharType="end"/>
            </w:r>
          </w:hyperlink>
        </w:p>
        <w:p w14:paraId="03EAFEAC" w14:textId="4561A6E5" w:rsidR="008E4AD3" w:rsidRDefault="00B72BFD">
          <w:pPr>
            <w:pStyle w:val="Verzeichnis3"/>
            <w:tabs>
              <w:tab w:val="right" w:leader="dot" w:pos="9062"/>
            </w:tabs>
            <w:rPr>
              <w:rFonts w:eastAsiaTheme="minorEastAsia"/>
              <w:noProof/>
              <w:lang w:eastAsia="de-DE"/>
            </w:rPr>
          </w:pPr>
          <w:hyperlink w:anchor="_Toc121811349" w:history="1">
            <w:r w:rsidR="008E4AD3" w:rsidRPr="00D7311B">
              <w:rPr>
                <w:rStyle w:val="Hyperlink"/>
                <w:rFonts w:ascii="Calibri" w:eastAsia="Calibri" w:hAnsi="Calibri" w:cs="Calibri"/>
                <w:noProof/>
                <w:lang w:val="fr"/>
              </w:rPr>
              <w:t>Activité 2) Reconstruction de l’action du film à l’aide de captures d’écran</w:t>
            </w:r>
            <w:r w:rsidR="008E4AD3">
              <w:rPr>
                <w:noProof/>
                <w:webHidden/>
              </w:rPr>
              <w:tab/>
            </w:r>
            <w:r w:rsidR="008E4AD3">
              <w:rPr>
                <w:noProof/>
                <w:webHidden/>
              </w:rPr>
              <w:fldChar w:fldCharType="begin"/>
            </w:r>
            <w:r w:rsidR="008E4AD3">
              <w:rPr>
                <w:noProof/>
                <w:webHidden/>
              </w:rPr>
              <w:instrText xml:space="preserve"> PAGEREF _Toc121811349 \h </w:instrText>
            </w:r>
            <w:r w:rsidR="008E4AD3">
              <w:rPr>
                <w:noProof/>
                <w:webHidden/>
              </w:rPr>
            </w:r>
            <w:r w:rsidR="008E4AD3">
              <w:rPr>
                <w:noProof/>
                <w:webHidden/>
              </w:rPr>
              <w:fldChar w:fldCharType="separate"/>
            </w:r>
            <w:r w:rsidR="00E20C7D">
              <w:rPr>
                <w:noProof/>
                <w:webHidden/>
              </w:rPr>
              <w:t>19</w:t>
            </w:r>
            <w:r w:rsidR="008E4AD3">
              <w:rPr>
                <w:noProof/>
                <w:webHidden/>
              </w:rPr>
              <w:fldChar w:fldCharType="end"/>
            </w:r>
          </w:hyperlink>
        </w:p>
        <w:p w14:paraId="6938C940" w14:textId="666FFDB7" w:rsidR="008E4AD3" w:rsidRDefault="00B72BFD">
          <w:pPr>
            <w:pStyle w:val="Verzeichnis3"/>
            <w:tabs>
              <w:tab w:val="right" w:leader="dot" w:pos="9062"/>
            </w:tabs>
            <w:rPr>
              <w:rFonts w:eastAsiaTheme="minorEastAsia"/>
              <w:noProof/>
              <w:lang w:eastAsia="de-DE"/>
            </w:rPr>
          </w:pPr>
          <w:hyperlink w:anchor="_Toc121811350" w:history="1">
            <w:r w:rsidR="008E4AD3" w:rsidRPr="00D7311B">
              <w:rPr>
                <w:rStyle w:val="Hyperlink"/>
                <w:rFonts w:ascii="Calibri" w:eastAsia="Calibri" w:hAnsi="Calibri" w:cs="Calibri"/>
                <w:noProof/>
                <w:lang w:val="fr"/>
              </w:rPr>
              <w:t>Activité 3) Les questions quant au film</w:t>
            </w:r>
            <w:r w:rsidR="008E4AD3">
              <w:rPr>
                <w:noProof/>
                <w:webHidden/>
              </w:rPr>
              <w:tab/>
            </w:r>
            <w:r w:rsidR="008E4AD3">
              <w:rPr>
                <w:noProof/>
                <w:webHidden/>
              </w:rPr>
              <w:fldChar w:fldCharType="begin"/>
            </w:r>
            <w:r w:rsidR="008E4AD3">
              <w:rPr>
                <w:noProof/>
                <w:webHidden/>
              </w:rPr>
              <w:instrText xml:space="preserve"> PAGEREF _Toc121811350 \h </w:instrText>
            </w:r>
            <w:r w:rsidR="008E4AD3">
              <w:rPr>
                <w:noProof/>
                <w:webHidden/>
              </w:rPr>
            </w:r>
            <w:r w:rsidR="008E4AD3">
              <w:rPr>
                <w:noProof/>
                <w:webHidden/>
              </w:rPr>
              <w:fldChar w:fldCharType="separate"/>
            </w:r>
            <w:r w:rsidR="00E20C7D">
              <w:rPr>
                <w:noProof/>
                <w:webHidden/>
              </w:rPr>
              <w:t>22</w:t>
            </w:r>
            <w:r w:rsidR="008E4AD3">
              <w:rPr>
                <w:noProof/>
                <w:webHidden/>
              </w:rPr>
              <w:fldChar w:fldCharType="end"/>
            </w:r>
          </w:hyperlink>
        </w:p>
        <w:p w14:paraId="428D8201" w14:textId="5447D244" w:rsidR="008E4AD3" w:rsidRDefault="00B72BFD">
          <w:pPr>
            <w:pStyle w:val="Verzeichnis3"/>
            <w:tabs>
              <w:tab w:val="right" w:leader="dot" w:pos="9062"/>
            </w:tabs>
            <w:rPr>
              <w:rFonts w:eastAsiaTheme="minorEastAsia"/>
              <w:noProof/>
              <w:lang w:eastAsia="de-DE"/>
            </w:rPr>
          </w:pPr>
          <w:hyperlink w:anchor="_Toc121811351" w:history="1">
            <w:r w:rsidR="008E4AD3" w:rsidRPr="00D7311B">
              <w:rPr>
                <w:rStyle w:val="Hyperlink"/>
                <w:rFonts w:ascii="Calibri" w:eastAsia="Calibri" w:hAnsi="Calibri" w:cs="Calibri"/>
                <w:noProof/>
                <w:lang w:val="fr"/>
              </w:rPr>
              <w:t>Activité 4) Entrée dans un journal intime</w:t>
            </w:r>
            <w:r w:rsidR="008E4AD3">
              <w:rPr>
                <w:noProof/>
                <w:webHidden/>
              </w:rPr>
              <w:tab/>
            </w:r>
            <w:r w:rsidR="008E4AD3">
              <w:rPr>
                <w:noProof/>
                <w:webHidden/>
              </w:rPr>
              <w:fldChar w:fldCharType="begin"/>
            </w:r>
            <w:r w:rsidR="008E4AD3">
              <w:rPr>
                <w:noProof/>
                <w:webHidden/>
              </w:rPr>
              <w:instrText xml:space="preserve"> PAGEREF _Toc121811351 \h </w:instrText>
            </w:r>
            <w:r w:rsidR="008E4AD3">
              <w:rPr>
                <w:noProof/>
                <w:webHidden/>
              </w:rPr>
            </w:r>
            <w:r w:rsidR="008E4AD3">
              <w:rPr>
                <w:noProof/>
                <w:webHidden/>
              </w:rPr>
              <w:fldChar w:fldCharType="separate"/>
            </w:r>
            <w:r w:rsidR="00E20C7D">
              <w:rPr>
                <w:noProof/>
                <w:webHidden/>
              </w:rPr>
              <w:t>24</w:t>
            </w:r>
            <w:r w:rsidR="008E4AD3">
              <w:rPr>
                <w:noProof/>
                <w:webHidden/>
              </w:rPr>
              <w:fldChar w:fldCharType="end"/>
            </w:r>
          </w:hyperlink>
        </w:p>
        <w:p w14:paraId="49C12D77" w14:textId="41B18468" w:rsidR="008E4AD3" w:rsidRDefault="00B72BFD">
          <w:pPr>
            <w:pStyle w:val="Verzeichnis3"/>
            <w:tabs>
              <w:tab w:val="right" w:leader="dot" w:pos="9062"/>
            </w:tabs>
            <w:rPr>
              <w:rFonts w:eastAsiaTheme="minorEastAsia"/>
              <w:noProof/>
              <w:lang w:eastAsia="de-DE"/>
            </w:rPr>
          </w:pPr>
          <w:hyperlink w:anchor="_Toc121811352" w:history="1">
            <w:r w:rsidR="008E4AD3" w:rsidRPr="00D7311B">
              <w:rPr>
                <w:rStyle w:val="Hyperlink"/>
                <w:rFonts w:ascii="Calibri" w:eastAsia="Calibri" w:hAnsi="Calibri" w:cs="Calibri"/>
                <w:noProof/>
                <w:lang w:val="fr"/>
              </w:rPr>
              <w:t>Activité 5) Chaise chaude – Hot chair</w:t>
            </w:r>
            <w:r w:rsidR="008E4AD3">
              <w:rPr>
                <w:noProof/>
                <w:webHidden/>
              </w:rPr>
              <w:tab/>
            </w:r>
            <w:r w:rsidR="008E4AD3">
              <w:rPr>
                <w:noProof/>
                <w:webHidden/>
              </w:rPr>
              <w:fldChar w:fldCharType="begin"/>
            </w:r>
            <w:r w:rsidR="008E4AD3">
              <w:rPr>
                <w:noProof/>
                <w:webHidden/>
              </w:rPr>
              <w:instrText xml:space="preserve"> PAGEREF _Toc121811352 \h </w:instrText>
            </w:r>
            <w:r w:rsidR="008E4AD3">
              <w:rPr>
                <w:noProof/>
                <w:webHidden/>
              </w:rPr>
            </w:r>
            <w:r w:rsidR="008E4AD3">
              <w:rPr>
                <w:noProof/>
                <w:webHidden/>
              </w:rPr>
              <w:fldChar w:fldCharType="separate"/>
            </w:r>
            <w:r w:rsidR="00E20C7D">
              <w:rPr>
                <w:noProof/>
                <w:webHidden/>
              </w:rPr>
              <w:t>24</w:t>
            </w:r>
            <w:r w:rsidR="008E4AD3">
              <w:rPr>
                <w:noProof/>
                <w:webHidden/>
              </w:rPr>
              <w:fldChar w:fldCharType="end"/>
            </w:r>
          </w:hyperlink>
        </w:p>
        <w:p w14:paraId="12FA048D" w14:textId="4999F586" w:rsidR="008E4AD3" w:rsidRDefault="00B72BFD">
          <w:pPr>
            <w:pStyle w:val="Verzeichnis3"/>
            <w:tabs>
              <w:tab w:val="right" w:leader="dot" w:pos="9062"/>
            </w:tabs>
            <w:rPr>
              <w:rFonts w:eastAsiaTheme="minorEastAsia"/>
              <w:noProof/>
              <w:lang w:eastAsia="de-DE"/>
            </w:rPr>
          </w:pPr>
          <w:hyperlink w:anchor="_Toc121811353" w:history="1">
            <w:r w:rsidR="008E4AD3" w:rsidRPr="00D7311B">
              <w:rPr>
                <w:rStyle w:val="Hyperlink"/>
                <w:rFonts w:ascii="Calibri" w:eastAsia="Calibri" w:hAnsi="Calibri" w:cs="Calibri"/>
                <w:noProof/>
                <w:lang w:val="fr"/>
              </w:rPr>
              <w:t>Activité 6) Ecrire une lettre de lecteur</w:t>
            </w:r>
            <w:r w:rsidR="008E4AD3">
              <w:rPr>
                <w:noProof/>
                <w:webHidden/>
              </w:rPr>
              <w:tab/>
            </w:r>
            <w:r w:rsidR="008E4AD3">
              <w:rPr>
                <w:noProof/>
                <w:webHidden/>
              </w:rPr>
              <w:fldChar w:fldCharType="begin"/>
            </w:r>
            <w:r w:rsidR="008E4AD3">
              <w:rPr>
                <w:noProof/>
                <w:webHidden/>
              </w:rPr>
              <w:instrText xml:space="preserve"> PAGEREF _Toc121811353 \h </w:instrText>
            </w:r>
            <w:r w:rsidR="008E4AD3">
              <w:rPr>
                <w:noProof/>
                <w:webHidden/>
              </w:rPr>
            </w:r>
            <w:r w:rsidR="008E4AD3">
              <w:rPr>
                <w:noProof/>
                <w:webHidden/>
              </w:rPr>
              <w:fldChar w:fldCharType="separate"/>
            </w:r>
            <w:r w:rsidR="00E20C7D">
              <w:rPr>
                <w:noProof/>
                <w:webHidden/>
              </w:rPr>
              <w:t>25</w:t>
            </w:r>
            <w:r w:rsidR="008E4AD3">
              <w:rPr>
                <w:noProof/>
                <w:webHidden/>
              </w:rPr>
              <w:fldChar w:fldCharType="end"/>
            </w:r>
          </w:hyperlink>
        </w:p>
        <w:p w14:paraId="1C8D524B" w14:textId="17309E5F" w:rsidR="008E4AD3" w:rsidRDefault="00B72BFD">
          <w:pPr>
            <w:pStyle w:val="Verzeichnis3"/>
            <w:tabs>
              <w:tab w:val="right" w:leader="dot" w:pos="9062"/>
            </w:tabs>
            <w:rPr>
              <w:rFonts w:eastAsiaTheme="minorEastAsia"/>
              <w:noProof/>
              <w:lang w:eastAsia="de-DE"/>
            </w:rPr>
          </w:pPr>
          <w:hyperlink w:anchor="_Toc121811354" w:history="1">
            <w:r w:rsidR="008E4AD3" w:rsidRPr="00D7311B">
              <w:rPr>
                <w:rStyle w:val="Hyperlink"/>
                <w:rFonts w:ascii="Calibri" w:eastAsia="Calibri" w:hAnsi="Calibri" w:cs="Calibri"/>
                <w:noProof/>
                <w:lang w:val="fr"/>
              </w:rPr>
              <w:t>Activité 7) Jeu de rôle</w:t>
            </w:r>
            <w:r w:rsidR="008E4AD3">
              <w:rPr>
                <w:noProof/>
                <w:webHidden/>
              </w:rPr>
              <w:tab/>
            </w:r>
            <w:r w:rsidR="008E4AD3">
              <w:rPr>
                <w:noProof/>
                <w:webHidden/>
              </w:rPr>
              <w:fldChar w:fldCharType="begin"/>
            </w:r>
            <w:r w:rsidR="008E4AD3">
              <w:rPr>
                <w:noProof/>
                <w:webHidden/>
              </w:rPr>
              <w:instrText xml:space="preserve"> PAGEREF _Toc121811354 \h </w:instrText>
            </w:r>
            <w:r w:rsidR="008E4AD3">
              <w:rPr>
                <w:noProof/>
                <w:webHidden/>
              </w:rPr>
            </w:r>
            <w:r w:rsidR="008E4AD3">
              <w:rPr>
                <w:noProof/>
                <w:webHidden/>
              </w:rPr>
              <w:fldChar w:fldCharType="separate"/>
            </w:r>
            <w:r w:rsidR="00E20C7D">
              <w:rPr>
                <w:noProof/>
                <w:webHidden/>
              </w:rPr>
              <w:t>25</w:t>
            </w:r>
            <w:r w:rsidR="008E4AD3">
              <w:rPr>
                <w:noProof/>
                <w:webHidden/>
              </w:rPr>
              <w:fldChar w:fldCharType="end"/>
            </w:r>
          </w:hyperlink>
        </w:p>
        <w:p w14:paraId="749ABC25" w14:textId="71D13F5A" w:rsidR="008E4AD3" w:rsidRDefault="00B72BFD">
          <w:pPr>
            <w:pStyle w:val="Verzeichnis1"/>
            <w:tabs>
              <w:tab w:val="right" w:leader="dot" w:pos="9062"/>
            </w:tabs>
            <w:rPr>
              <w:rFonts w:eastAsiaTheme="minorEastAsia"/>
              <w:noProof/>
              <w:lang w:eastAsia="de-DE"/>
            </w:rPr>
          </w:pPr>
          <w:hyperlink w:anchor="_Toc121811355" w:history="1">
            <w:r w:rsidR="008E4AD3" w:rsidRPr="00D7311B">
              <w:rPr>
                <w:rStyle w:val="Hyperlink"/>
                <w:noProof/>
              </w:rPr>
              <w:t>Anhang:</w:t>
            </w:r>
            <w:r w:rsidR="008E4AD3">
              <w:rPr>
                <w:noProof/>
                <w:webHidden/>
              </w:rPr>
              <w:tab/>
            </w:r>
            <w:r w:rsidR="008E4AD3">
              <w:rPr>
                <w:noProof/>
                <w:webHidden/>
              </w:rPr>
              <w:fldChar w:fldCharType="begin"/>
            </w:r>
            <w:r w:rsidR="008E4AD3">
              <w:rPr>
                <w:noProof/>
                <w:webHidden/>
              </w:rPr>
              <w:instrText xml:space="preserve"> PAGEREF _Toc121811355 \h </w:instrText>
            </w:r>
            <w:r w:rsidR="008E4AD3">
              <w:rPr>
                <w:noProof/>
                <w:webHidden/>
              </w:rPr>
            </w:r>
            <w:r w:rsidR="008E4AD3">
              <w:rPr>
                <w:noProof/>
                <w:webHidden/>
              </w:rPr>
              <w:fldChar w:fldCharType="separate"/>
            </w:r>
            <w:r w:rsidR="00E20C7D">
              <w:rPr>
                <w:noProof/>
                <w:webHidden/>
              </w:rPr>
              <w:t>27</w:t>
            </w:r>
            <w:r w:rsidR="008E4AD3">
              <w:rPr>
                <w:noProof/>
                <w:webHidden/>
              </w:rPr>
              <w:fldChar w:fldCharType="end"/>
            </w:r>
          </w:hyperlink>
        </w:p>
        <w:p w14:paraId="6F30BA6B" w14:textId="3A5A5F71" w:rsidR="008E4AD3" w:rsidRDefault="00B72BFD">
          <w:pPr>
            <w:pStyle w:val="Verzeichnis3"/>
            <w:tabs>
              <w:tab w:val="right" w:leader="dot" w:pos="9062"/>
            </w:tabs>
            <w:rPr>
              <w:rFonts w:eastAsiaTheme="minorEastAsia"/>
              <w:noProof/>
              <w:lang w:eastAsia="de-DE"/>
            </w:rPr>
          </w:pPr>
          <w:hyperlink w:anchor="_Toc121811356" w:history="1">
            <w:r w:rsidR="008E4AD3" w:rsidRPr="00D7311B">
              <w:rPr>
                <w:rStyle w:val="Hyperlink"/>
                <w:noProof/>
              </w:rPr>
              <w:t>Avant : Fdt1</w:t>
            </w:r>
            <w:r w:rsidR="008E4AD3">
              <w:rPr>
                <w:noProof/>
                <w:webHidden/>
              </w:rPr>
              <w:tab/>
            </w:r>
            <w:r w:rsidR="008E4AD3">
              <w:rPr>
                <w:noProof/>
                <w:webHidden/>
              </w:rPr>
              <w:fldChar w:fldCharType="begin"/>
            </w:r>
            <w:r w:rsidR="008E4AD3">
              <w:rPr>
                <w:noProof/>
                <w:webHidden/>
              </w:rPr>
              <w:instrText xml:space="preserve"> PAGEREF _Toc121811356 \h </w:instrText>
            </w:r>
            <w:r w:rsidR="008E4AD3">
              <w:rPr>
                <w:noProof/>
                <w:webHidden/>
              </w:rPr>
            </w:r>
            <w:r w:rsidR="008E4AD3">
              <w:rPr>
                <w:noProof/>
                <w:webHidden/>
              </w:rPr>
              <w:fldChar w:fldCharType="separate"/>
            </w:r>
            <w:r w:rsidR="00E20C7D">
              <w:rPr>
                <w:noProof/>
                <w:webHidden/>
              </w:rPr>
              <w:t>29</w:t>
            </w:r>
            <w:r w:rsidR="008E4AD3">
              <w:rPr>
                <w:noProof/>
                <w:webHidden/>
              </w:rPr>
              <w:fldChar w:fldCharType="end"/>
            </w:r>
          </w:hyperlink>
        </w:p>
        <w:p w14:paraId="3B6C9920" w14:textId="4B2CD6F9" w:rsidR="008E4AD3" w:rsidRDefault="00B72BFD">
          <w:pPr>
            <w:pStyle w:val="Verzeichnis3"/>
            <w:tabs>
              <w:tab w:val="right" w:leader="dot" w:pos="9062"/>
            </w:tabs>
            <w:rPr>
              <w:rFonts w:eastAsiaTheme="minorEastAsia"/>
              <w:noProof/>
              <w:lang w:eastAsia="de-DE"/>
            </w:rPr>
          </w:pPr>
          <w:hyperlink w:anchor="_Toc121811357" w:history="1">
            <w:r w:rsidR="008E4AD3" w:rsidRPr="00D7311B">
              <w:rPr>
                <w:rStyle w:val="Hyperlink"/>
                <w:noProof/>
                <w:lang w:val="fr-FR"/>
              </w:rPr>
              <w:t>Avant : Captures d’écran pour l’activité 2b)</w:t>
            </w:r>
            <w:r w:rsidR="008E4AD3">
              <w:rPr>
                <w:noProof/>
                <w:webHidden/>
              </w:rPr>
              <w:tab/>
            </w:r>
            <w:r w:rsidR="008E4AD3">
              <w:rPr>
                <w:noProof/>
                <w:webHidden/>
              </w:rPr>
              <w:fldChar w:fldCharType="begin"/>
            </w:r>
            <w:r w:rsidR="008E4AD3">
              <w:rPr>
                <w:noProof/>
                <w:webHidden/>
              </w:rPr>
              <w:instrText xml:space="preserve"> PAGEREF _Toc121811357 \h </w:instrText>
            </w:r>
            <w:r w:rsidR="008E4AD3">
              <w:rPr>
                <w:noProof/>
                <w:webHidden/>
              </w:rPr>
            </w:r>
            <w:r w:rsidR="008E4AD3">
              <w:rPr>
                <w:noProof/>
                <w:webHidden/>
              </w:rPr>
              <w:fldChar w:fldCharType="separate"/>
            </w:r>
            <w:r w:rsidR="00E20C7D">
              <w:rPr>
                <w:noProof/>
                <w:webHidden/>
              </w:rPr>
              <w:t>30</w:t>
            </w:r>
            <w:r w:rsidR="008E4AD3">
              <w:rPr>
                <w:noProof/>
                <w:webHidden/>
              </w:rPr>
              <w:fldChar w:fldCharType="end"/>
            </w:r>
          </w:hyperlink>
        </w:p>
        <w:p w14:paraId="503B3D03" w14:textId="3A0FCE27" w:rsidR="008E4AD3" w:rsidRDefault="00B72BFD">
          <w:pPr>
            <w:pStyle w:val="Verzeichnis3"/>
            <w:tabs>
              <w:tab w:val="right" w:leader="dot" w:pos="9062"/>
            </w:tabs>
            <w:rPr>
              <w:rFonts w:eastAsiaTheme="minorEastAsia"/>
              <w:noProof/>
              <w:lang w:eastAsia="de-DE"/>
            </w:rPr>
          </w:pPr>
          <w:hyperlink w:anchor="_Toc121811358" w:history="1">
            <w:r w:rsidR="008E4AD3" w:rsidRPr="00D7311B">
              <w:rPr>
                <w:rStyle w:val="Hyperlink"/>
                <w:noProof/>
              </w:rPr>
              <w:t>Avant : Fdt 2</w:t>
            </w:r>
            <w:r w:rsidR="008E4AD3">
              <w:rPr>
                <w:noProof/>
                <w:webHidden/>
              </w:rPr>
              <w:tab/>
            </w:r>
            <w:r w:rsidR="008E4AD3">
              <w:rPr>
                <w:noProof/>
                <w:webHidden/>
              </w:rPr>
              <w:fldChar w:fldCharType="begin"/>
            </w:r>
            <w:r w:rsidR="008E4AD3">
              <w:rPr>
                <w:noProof/>
                <w:webHidden/>
              </w:rPr>
              <w:instrText xml:space="preserve"> PAGEREF _Toc121811358 \h </w:instrText>
            </w:r>
            <w:r w:rsidR="008E4AD3">
              <w:rPr>
                <w:noProof/>
                <w:webHidden/>
              </w:rPr>
            </w:r>
            <w:r w:rsidR="008E4AD3">
              <w:rPr>
                <w:noProof/>
                <w:webHidden/>
              </w:rPr>
              <w:fldChar w:fldCharType="separate"/>
            </w:r>
            <w:r w:rsidR="00E20C7D">
              <w:rPr>
                <w:noProof/>
                <w:webHidden/>
              </w:rPr>
              <w:t>32</w:t>
            </w:r>
            <w:r w:rsidR="008E4AD3">
              <w:rPr>
                <w:noProof/>
                <w:webHidden/>
              </w:rPr>
              <w:fldChar w:fldCharType="end"/>
            </w:r>
          </w:hyperlink>
        </w:p>
        <w:p w14:paraId="0BA07482" w14:textId="276CCCCF" w:rsidR="008E4AD3" w:rsidRDefault="00B72BFD">
          <w:pPr>
            <w:pStyle w:val="Verzeichnis3"/>
            <w:tabs>
              <w:tab w:val="right" w:leader="dot" w:pos="9062"/>
            </w:tabs>
            <w:rPr>
              <w:rFonts w:eastAsiaTheme="minorEastAsia"/>
              <w:noProof/>
              <w:lang w:eastAsia="de-DE"/>
            </w:rPr>
          </w:pPr>
          <w:hyperlink w:anchor="_Toc121811359" w:history="1">
            <w:r w:rsidR="008E4AD3" w:rsidRPr="00D7311B">
              <w:rPr>
                <w:rStyle w:val="Hyperlink"/>
                <w:noProof/>
              </w:rPr>
              <w:t>Avant : Article 1, lien 1</w:t>
            </w:r>
            <w:r w:rsidR="008E4AD3">
              <w:rPr>
                <w:noProof/>
                <w:webHidden/>
              </w:rPr>
              <w:tab/>
            </w:r>
            <w:r w:rsidR="008E4AD3">
              <w:rPr>
                <w:noProof/>
                <w:webHidden/>
              </w:rPr>
              <w:fldChar w:fldCharType="begin"/>
            </w:r>
            <w:r w:rsidR="008E4AD3">
              <w:rPr>
                <w:noProof/>
                <w:webHidden/>
              </w:rPr>
              <w:instrText xml:space="preserve"> PAGEREF _Toc121811359 \h </w:instrText>
            </w:r>
            <w:r w:rsidR="008E4AD3">
              <w:rPr>
                <w:noProof/>
                <w:webHidden/>
              </w:rPr>
            </w:r>
            <w:r w:rsidR="008E4AD3">
              <w:rPr>
                <w:noProof/>
                <w:webHidden/>
              </w:rPr>
              <w:fldChar w:fldCharType="separate"/>
            </w:r>
            <w:r w:rsidR="00E20C7D">
              <w:rPr>
                <w:noProof/>
                <w:webHidden/>
              </w:rPr>
              <w:t>33</w:t>
            </w:r>
            <w:r w:rsidR="008E4AD3">
              <w:rPr>
                <w:noProof/>
                <w:webHidden/>
              </w:rPr>
              <w:fldChar w:fldCharType="end"/>
            </w:r>
          </w:hyperlink>
        </w:p>
        <w:p w14:paraId="25A25F98" w14:textId="7782676A" w:rsidR="008E4AD3" w:rsidRDefault="00B72BFD">
          <w:pPr>
            <w:pStyle w:val="Verzeichnis3"/>
            <w:tabs>
              <w:tab w:val="right" w:leader="dot" w:pos="9062"/>
            </w:tabs>
            <w:rPr>
              <w:rFonts w:eastAsiaTheme="minorEastAsia"/>
              <w:noProof/>
              <w:lang w:eastAsia="de-DE"/>
            </w:rPr>
          </w:pPr>
          <w:hyperlink w:anchor="_Toc121811360" w:history="1">
            <w:r w:rsidR="008E4AD3" w:rsidRPr="00D7311B">
              <w:rPr>
                <w:rStyle w:val="Hyperlink"/>
                <w:noProof/>
                <w:lang w:val="fr-FR"/>
              </w:rPr>
              <w:t>Avant : Article 2, lien 2</w:t>
            </w:r>
            <w:r w:rsidR="008E4AD3">
              <w:rPr>
                <w:noProof/>
                <w:webHidden/>
              </w:rPr>
              <w:tab/>
            </w:r>
            <w:r w:rsidR="008E4AD3">
              <w:rPr>
                <w:noProof/>
                <w:webHidden/>
              </w:rPr>
              <w:fldChar w:fldCharType="begin"/>
            </w:r>
            <w:r w:rsidR="008E4AD3">
              <w:rPr>
                <w:noProof/>
                <w:webHidden/>
              </w:rPr>
              <w:instrText xml:space="preserve"> PAGEREF _Toc121811360 \h </w:instrText>
            </w:r>
            <w:r w:rsidR="008E4AD3">
              <w:rPr>
                <w:noProof/>
                <w:webHidden/>
              </w:rPr>
            </w:r>
            <w:r w:rsidR="008E4AD3">
              <w:rPr>
                <w:noProof/>
                <w:webHidden/>
              </w:rPr>
              <w:fldChar w:fldCharType="separate"/>
            </w:r>
            <w:r w:rsidR="00E20C7D">
              <w:rPr>
                <w:noProof/>
                <w:webHidden/>
              </w:rPr>
              <w:t>36</w:t>
            </w:r>
            <w:r w:rsidR="008E4AD3">
              <w:rPr>
                <w:noProof/>
                <w:webHidden/>
              </w:rPr>
              <w:fldChar w:fldCharType="end"/>
            </w:r>
          </w:hyperlink>
        </w:p>
        <w:p w14:paraId="6139FED1" w14:textId="3207B7CB" w:rsidR="008E4AD3" w:rsidRDefault="00B72BFD">
          <w:pPr>
            <w:pStyle w:val="Verzeichnis3"/>
            <w:tabs>
              <w:tab w:val="right" w:leader="dot" w:pos="9062"/>
            </w:tabs>
            <w:rPr>
              <w:rFonts w:eastAsiaTheme="minorEastAsia"/>
              <w:noProof/>
              <w:lang w:eastAsia="de-DE"/>
            </w:rPr>
          </w:pPr>
          <w:hyperlink w:anchor="_Toc121811361" w:history="1">
            <w:r w:rsidR="008E4AD3" w:rsidRPr="00D7311B">
              <w:rPr>
                <w:rStyle w:val="Hyperlink"/>
                <w:noProof/>
              </w:rPr>
              <w:t>Après : Captures d’écran pour l’activité 2</w:t>
            </w:r>
            <w:r w:rsidR="008E4AD3">
              <w:rPr>
                <w:noProof/>
                <w:webHidden/>
              </w:rPr>
              <w:tab/>
            </w:r>
            <w:r w:rsidR="008E4AD3">
              <w:rPr>
                <w:noProof/>
                <w:webHidden/>
              </w:rPr>
              <w:fldChar w:fldCharType="begin"/>
            </w:r>
            <w:r w:rsidR="008E4AD3">
              <w:rPr>
                <w:noProof/>
                <w:webHidden/>
              </w:rPr>
              <w:instrText xml:space="preserve"> PAGEREF _Toc121811361 \h </w:instrText>
            </w:r>
            <w:r w:rsidR="008E4AD3">
              <w:rPr>
                <w:noProof/>
                <w:webHidden/>
              </w:rPr>
            </w:r>
            <w:r w:rsidR="008E4AD3">
              <w:rPr>
                <w:noProof/>
                <w:webHidden/>
              </w:rPr>
              <w:fldChar w:fldCharType="separate"/>
            </w:r>
            <w:r w:rsidR="00E20C7D">
              <w:rPr>
                <w:noProof/>
                <w:webHidden/>
              </w:rPr>
              <w:t>37</w:t>
            </w:r>
            <w:r w:rsidR="008E4AD3">
              <w:rPr>
                <w:noProof/>
                <w:webHidden/>
              </w:rPr>
              <w:fldChar w:fldCharType="end"/>
            </w:r>
          </w:hyperlink>
        </w:p>
        <w:p w14:paraId="3FC82760" w14:textId="08F18566" w:rsidR="008E0C90" w:rsidRDefault="008E0C90" w:rsidP="008E0C90">
          <w:pPr>
            <w:pStyle w:val="berschrift1"/>
          </w:pPr>
          <w:r>
            <w:rPr>
              <w:bCs/>
            </w:rPr>
            <w:fldChar w:fldCharType="end"/>
          </w:r>
        </w:p>
        <w:p w14:paraId="073DF926" w14:textId="4962A40F" w:rsidR="001935CE" w:rsidRDefault="00B72BFD" w:rsidP="001935CE"/>
      </w:sdtContent>
    </w:sdt>
    <w:p w14:paraId="7D253918" w14:textId="77777777" w:rsidR="006C4E26" w:rsidRDefault="006C4E26" w:rsidP="002473A0"/>
    <w:p w14:paraId="760BB343" w14:textId="1F460725" w:rsidR="006C4E26" w:rsidRDefault="006C4E26" w:rsidP="002473A0"/>
    <w:p w14:paraId="67C5E301" w14:textId="77777777" w:rsidR="006C4E26" w:rsidRDefault="006C4E26" w:rsidP="002473A0"/>
    <w:p w14:paraId="2A66397C" w14:textId="650B735E" w:rsidR="003A3571" w:rsidRDefault="0072445D" w:rsidP="003D0CE6">
      <w:pPr>
        <w:pStyle w:val="berschrift1"/>
        <w:numPr>
          <w:ilvl w:val="0"/>
          <w:numId w:val="13"/>
        </w:numPr>
        <w:spacing w:line="360" w:lineRule="auto"/>
      </w:pPr>
      <w:bookmarkStart w:id="1" w:name="_Toc121811334"/>
      <w:bookmarkStart w:id="2" w:name="_Toc122183409"/>
      <w:r>
        <w:t>Theorieteil</w:t>
      </w:r>
      <w:bookmarkEnd w:id="1"/>
      <w:bookmarkEnd w:id="2"/>
    </w:p>
    <w:p w14:paraId="5BB7B6F8" w14:textId="77777777" w:rsidR="006C4E26" w:rsidRPr="006C4E26" w:rsidRDefault="006C4E26" w:rsidP="0038476F">
      <w:pPr>
        <w:spacing w:line="360" w:lineRule="auto"/>
      </w:pPr>
    </w:p>
    <w:p w14:paraId="7D92A65E" w14:textId="39FFCDEE" w:rsidR="003A3571" w:rsidRDefault="00175607" w:rsidP="003D0CE6">
      <w:pPr>
        <w:pStyle w:val="berschrift2"/>
        <w:numPr>
          <w:ilvl w:val="0"/>
          <w:numId w:val="14"/>
        </w:numPr>
        <w:spacing w:line="360" w:lineRule="auto"/>
      </w:pPr>
      <w:bookmarkStart w:id="3" w:name="_Toc121811335"/>
      <w:bookmarkStart w:id="4" w:name="_Toc122183410"/>
      <w:r>
        <w:t>Didaktische Überlegungen</w:t>
      </w:r>
      <w:bookmarkEnd w:id="3"/>
      <w:bookmarkEnd w:id="4"/>
    </w:p>
    <w:p w14:paraId="4F6C4505" w14:textId="77777777" w:rsidR="00666C51" w:rsidRDefault="00666C51" w:rsidP="00666C51">
      <w:pPr>
        <w:spacing w:line="360" w:lineRule="auto"/>
      </w:pPr>
    </w:p>
    <w:p w14:paraId="6BD8C4A8" w14:textId="749E6C45" w:rsidR="7D1EF549" w:rsidRDefault="007958D5" w:rsidP="00E321F5">
      <w:pPr>
        <w:spacing w:line="360" w:lineRule="auto"/>
        <w:jc w:val="both"/>
      </w:pPr>
      <w:r>
        <w:t xml:space="preserve">Der Film </w:t>
      </w:r>
      <w:r w:rsidR="7D1EF549" w:rsidRPr="7D1EF549">
        <w:rPr>
          <w:i/>
          <w:iCs/>
        </w:rPr>
        <w:t xml:space="preserve">Ouistreham </w:t>
      </w:r>
      <w:r w:rsidR="7D1EF549" w:rsidRPr="7D1EF549">
        <w:t>thematisiert neben der Freundschaft insbesondere die Arbeitslosigkeit</w:t>
      </w:r>
      <w:r w:rsidR="008D3783">
        <w:t>, prekäre</w:t>
      </w:r>
      <w:r w:rsidR="00D94C74">
        <w:t xml:space="preserve"> Arbeitsverhältnisse</w:t>
      </w:r>
      <w:r w:rsidR="7D1EF549" w:rsidRPr="7D1EF549">
        <w:t xml:space="preserve"> und die Armut allgemein. Da das übergeordnete Thema Arbeit unter Kapitelüberschriften, wie </w:t>
      </w:r>
      <w:r w:rsidR="7D1EF549" w:rsidRPr="7D1EF549">
        <w:rPr>
          <w:i/>
          <w:iCs/>
        </w:rPr>
        <w:t>Le monde du travail</w:t>
      </w:r>
      <w:r w:rsidR="7D1EF549" w:rsidRPr="7D1EF549">
        <w:t xml:space="preserve"> in der Oberstufe an bayerischen Gymnasien behandelt wird, macht es Sinn, mit dem Film in der Oberstufe zu arbeiten. </w:t>
      </w:r>
    </w:p>
    <w:p w14:paraId="4DAAA5F0" w14:textId="38142F2A" w:rsidR="00E53D6E" w:rsidRPr="00666C51" w:rsidRDefault="00E53D6E" w:rsidP="00E321F5">
      <w:pPr>
        <w:pStyle w:val="Listenabsatz"/>
        <w:spacing w:line="360" w:lineRule="auto"/>
        <w:jc w:val="both"/>
      </w:pPr>
      <w:r w:rsidRPr="00666C51">
        <w:t>ISB F 12/13: „Kunst und Kultur: ein Spielfilm des 20. oder 21. Jahrhunderts, ggf. mit Filmskript“</w:t>
      </w:r>
    </w:p>
    <w:p w14:paraId="3EE986AF" w14:textId="1CAEF530" w:rsidR="7D1EF549" w:rsidRDefault="00E53D6E" w:rsidP="00B159AA">
      <w:pPr>
        <w:pStyle w:val="Listenabsatz"/>
        <w:spacing w:line="360" w:lineRule="auto"/>
        <w:jc w:val="both"/>
      </w:pPr>
      <w:r w:rsidRPr="00666C51">
        <w:t>Auch ISB 11: „Gesellschaft: junge Menschen, u. a. Lebensstil, Ausbildung, Zukunftsperspektiven, zwischenmenschliche Beziehungen.“</w:t>
      </w:r>
    </w:p>
    <w:p w14:paraId="28C3CCB7" w14:textId="178E0168" w:rsidR="006C4E26" w:rsidRDefault="33F00F2D" w:rsidP="33F00F2D">
      <w:pPr>
        <w:spacing w:line="360" w:lineRule="auto"/>
        <w:jc w:val="both"/>
        <w:rPr>
          <w:rFonts w:eastAsiaTheme="minorEastAsia"/>
          <w:lang w:val="de"/>
        </w:rPr>
      </w:pPr>
      <w:r w:rsidRPr="33F00F2D">
        <w:rPr>
          <w:rFonts w:eastAsiaTheme="minorEastAsia"/>
          <w:lang w:val="de"/>
        </w:rPr>
        <w:t xml:space="preserve">Venemans Kompetenzquadrat zu den Potenzialen des Films im Fremdsprachenunterricht (2012) zeigt anschaulich, dass die Vielfalt der trainierten Kompetenzen bei der Arbeit mit Filmen potentiell sehr groß ist (vgl. Anhang Kompetenzquadrat).  Das Kompetenzquadrat nennt neben den kommunikativen Kompetenzen (z.B. Hör-/Sehverstehen, Sprechen, Schreiben) als auch kulturelle Kompetenzen wie z.B. soziokulturelles Wissen, interkulturelle Kompetenz, die dabei geschult werden. Darüber hinaus spielen fachbezogene und -übergreifende Methodenkompetenzen eine wichtige Rolle, wenn die Schülerinnen und Schüler z.B. Stellung zu </w:t>
      </w:r>
      <w:r w:rsidRPr="33F00F2D">
        <w:rPr>
          <w:rFonts w:eastAsiaTheme="minorEastAsia"/>
          <w:i/>
          <w:iCs/>
          <w:lang w:val="de"/>
        </w:rPr>
        <w:t>captures d’écran</w:t>
      </w:r>
      <w:r w:rsidRPr="33F00F2D">
        <w:rPr>
          <w:rFonts w:eastAsiaTheme="minorEastAsia"/>
          <w:lang w:val="de"/>
        </w:rPr>
        <w:t xml:space="preserve"> bzw. zum gesamten Film nehmen oder sich bei einer kreativen Textgestaltung beweisen müssen. Gruppenarbeitsphasen sorgen außerdem für ein Training im Bereich der fachübergreifenden Sozialkompetenz, während die Schülerinnen und Schüler bei der Diskussion über die Beiträge ihrer Mitschüler reflektieren können. Gleichzeitig werden im sozialen Bereich auch personale Kompetenzen nicht vernachlässigt, da sich die Schülerinnen und Schüler an Hörverstehensprobleme gewöhnen müssen und somit eine gewisse Frustrationstoleranz entwickeln können.</w:t>
      </w:r>
    </w:p>
    <w:p w14:paraId="632D20F7" w14:textId="4185B098" w:rsidR="006C4E26" w:rsidRPr="00EC1F1D" w:rsidRDefault="33F00F2D" w:rsidP="33F00F2D">
      <w:pPr>
        <w:spacing w:line="360" w:lineRule="auto"/>
        <w:jc w:val="both"/>
        <w:rPr>
          <w:rFonts w:eastAsiaTheme="minorEastAsia"/>
          <w:lang w:val="de"/>
        </w:rPr>
      </w:pPr>
      <w:r w:rsidRPr="33F00F2D">
        <w:rPr>
          <w:rFonts w:eastAsiaTheme="minorEastAsia"/>
          <w:lang w:val="de"/>
        </w:rPr>
        <w:t>Besonders für den kommunikativen Fremdsprachenunterricht eignet sich der Einsatz von Filmen, da diese durch die Visualisierung Sprechhandlungen in Form von emotionalen Reaktionen und persönlichen Stellungnahmen auslösen. Darüber hinaus wird das Hör-/Sehverstehen in authentischen Kontexten weiterentwickelt.</w:t>
      </w:r>
    </w:p>
    <w:p w14:paraId="6299EA06" w14:textId="0C18423C" w:rsidR="33F00F2D" w:rsidRPr="00D04F14" w:rsidRDefault="33F00F2D" w:rsidP="33F00F2D">
      <w:pPr>
        <w:spacing w:line="360" w:lineRule="auto"/>
        <w:jc w:val="both"/>
        <w:rPr>
          <w:rFonts w:eastAsiaTheme="minorEastAsia"/>
          <w:lang w:val="de"/>
        </w:rPr>
      </w:pPr>
      <w:r w:rsidRPr="33F00F2D">
        <w:rPr>
          <w:rFonts w:eastAsiaTheme="minorEastAsia"/>
          <w:lang w:val="de"/>
        </w:rPr>
        <w:t xml:space="preserve">Ein wichtiges Lernziel der Arbeit mit Filmen ist die Kompetenz im </w:t>
      </w:r>
      <w:r w:rsidR="00A116ED">
        <w:rPr>
          <w:rFonts w:eastAsiaTheme="minorEastAsia"/>
          <w:lang w:val="de"/>
        </w:rPr>
        <w:t>U</w:t>
      </w:r>
      <w:r w:rsidRPr="33F00F2D">
        <w:rPr>
          <w:rFonts w:eastAsiaTheme="minorEastAsia"/>
          <w:lang w:val="de"/>
        </w:rPr>
        <w:t xml:space="preserve">mgang mit audiovisuellen Medien, d.h. die Filmkompetenz, auch „Filmlesefähigkeit” genannt. Filmkompetenz beschreibt laut Surkamp (2010) die „Fähigkeit, bewegte Bilder [zu] </w:t>
      </w:r>
      <w:r w:rsidRPr="33F00F2D">
        <w:rPr>
          <w:rFonts w:eastAsiaTheme="minorEastAsia"/>
        </w:rPr>
        <w:t xml:space="preserve">lesen, die akustischen Signale von audio-visuellen Formaten [zu] deuten sowie das Medium &gt;Film&lt; (kritisch) nutzen und gestalten zu können“. </w:t>
      </w:r>
    </w:p>
    <w:p w14:paraId="0384A70D" w14:textId="59520B71" w:rsidR="00175607" w:rsidRDefault="00175607" w:rsidP="00E321F5">
      <w:pPr>
        <w:pStyle w:val="berschrift2"/>
        <w:numPr>
          <w:ilvl w:val="0"/>
          <w:numId w:val="14"/>
        </w:numPr>
        <w:spacing w:line="360" w:lineRule="auto"/>
        <w:jc w:val="both"/>
      </w:pPr>
      <w:bookmarkStart w:id="5" w:name="_Toc121811336"/>
      <w:bookmarkStart w:id="6" w:name="_Toc122183411"/>
      <w:r>
        <w:t>Sachanalytische Überlegungen</w:t>
      </w:r>
      <w:bookmarkEnd w:id="5"/>
      <w:bookmarkEnd w:id="6"/>
    </w:p>
    <w:p w14:paraId="3F26A940" w14:textId="77777777" w:rsidR="00561E1A" w:rsidRPr="00561E1A" w:rsidRDefault="00561E1A" w:rsidP="00E321F5">
      <w:pPr>
        <w:spacing w:line="360" w:lineRule="auto"/>
        <w:jc w:val="both"/>
      </w:pPr>
    </w:p>
    <w:p w14:paraId="4DA0CD8C" w14:textId="2A792FB6" w:rsidR="0038476F" w:rsidRPr="00370DF0" w:rsidRDefault="0038476F" w:rsidP="00E321F5">
      <w:pPr>
        <w:spacing w:line="360" w:lineRule="auto"/>
        <w:jc w:val="both"/>
        <w:rPr>
          <w:rFonts w:eastAsiaTheme="minorEastAsia"/>
          <w:u w:val="single"/>
          <w:lang w:val="de"/>
        </w:rPr>
      </w:pPr>
      <w:r w:rsidRPr="00370DF0">
        <w:rPr>
          <w:rFonts w:eastAsiaTheme="minorEastAsia"/>
          <w:u w:val="single"/>
          <w:lang w:val="de"/>
        </w:rPr>
        <w:t>Allgemeine Informationen zum Film</w:t>
      </w:r>
      <w:r w:rsidR="00370DF0" w:rsidRPr="00370DF0">
        <w:rPr>
          <w:rFonts w:eastAsiaTheme="minorEastAsia"/>
          <w:u w:val="single"/>
          <w:lang w:val="de"/>
        </w:rPr>
        <w:t xml:space="preserve"> (fiche technique):</w:t>
      </w:r>
    </w:p>
    <w:p w14:paraId="76A872A5" w14:textId="1C74F327" w:rsidR="00561E1A" w:rsidRPr="0038476F" w:rsidRDefault="00561E1A" w:rsidP="00E321F5">
      <w:pPr>
        <w:pStyle w:val="Listenabsatz"/>
        <w:numPr>
          <w:ilvl w:val="0"/>
          <w:numId w:val="16"/>
        </w:numPr>
        <w:spacing w:line="360" w:lineRule="auto"/>
        <w:jc w:val="both"/>
        <w:rPr>
          <w:rFonts w:eastAsiaTheme="minorEastAsia"/>
          <w:lang w:val="de"/>
        </w:rPr>
      </w:pPr>
      <w:r w:rsidRPr="0038476F">
        <w:rPr>
          <w:rFonts w:eastAsiaTheme="minorEastAsia"/>
          <w:lang w:val="de"/>
        </w:rPr>
        <w:t xml:space="preserve">Originaltitel: </w:t>
      </w:r>
      <w:r w:rsidRPr="0038476F">
        <w:rPr>
          <w:rFonts w:eastAsiaTheme="minorEastAsia"/>
          <w:i/>
          <w:iCs/>
          <w:lang w:val="de"/>
        </w:rPr>
        <w:t>Ouistreham</w:t>
      </w:r>
      <w:r w:rsidRPr="0038476F">
        <w:rPr>
          <w:rFonts w:eastAsiaTheme="minorEastAsia"/>
          <w:lang w:val="de"/>
        </w:rPr>
        <w:t xml:space="preserve"> </w:t>
      </w:r>
    </w:p>
    <w:p w14:paraId="37432B6A" w14:textId="77777777" w:rsidR="00561E1A" w:rsidRDefault="00561E1A" w:rsidP="00E321F5">
      <w:pPr>
        <w:pStyle w:val="Listenabsatz"/>
        <w:numPr>
          <w:ilvl w:val="0"/>
          <w:numId w:val="12"/>
        </w:numPr>
        <w:spacing w:line="360" w:lineRule="auto"/>
        <w:jc w:val="both"/>
        <w:rPr>
          <w:rFonts w:eastAsiaTheme="minorEastAsia"/>
          <w:lang w:val="de"/>
        </w:rPr>
      </w:pPr>
      <w:r w:rsidRPr="1F25E863">
        <w:rPr>
          <w:rFonts w:eastAsiaTheme="minorEastAsia"/>
          <w:lang w:val="de"/>
        </w:rPr>
        <w:t>Deutscher Titel: Wie im echten Leben</w:t>
      </w:r>
    </w:p>
    <w:p w14:paraId="26E54492" w14:textId="77777777" w:rsidR="00561E1A" w:rsidRDefault="00561E1A" w:rsidP="00E321F5">
      <w:pPr>
        <w:pStyle w:val="Listenabsatz"/>
        <w:numPr>
          <w:ilvl w:val="0"/>
          <w:numId w:val="12"/>
        </w:numPr>
        <w:spacing w:line="360" w:lineRule="auto"/>
        <w:jc w:val="both"/>
        <w:rPr>
          <w:rFonts w:eastAsiaTheme="minorEastAsia"/>
          <w:lang w:val="en-GB"/>
        </w:rPr>
      </w:pPr>
      <w:r w:rsidRPr="1F25E863">
        <w:rPr>
          <w:rFonts w:eastAsiaTheme="minorEastAsia"/>
          <w:lang w:val="en-GB"/>
        </w:rPr>
        <w:t>Englischer Titel: Between Two Worlds</w:t>
      </w:r>
    </w:p>
    <w:p w14:paraId="44845E52" w14:textId="77777777" w:rsidR="00561E1A" w:rsidRDefault="00561E1A" w:rsidP="00E321F5">
      <w:pPr>
        <w:pStyle w:val="Listenabsatz"/>
        <w:numPr>
          <w:ilvl w:val="0"/>
          <w:numId w:val="12"/>
        </w:numPr>
        <w:spacing w:line="360" w:lineRule="auto"/>
        <w:jc w:val="both"/>
        <w:rPr>
          <w:rFonts w:eastAsiaTheme="minorEastAsia"/>
          <w:lang w:val="en-GB"/>
        </w:rPr>
      </w:pPr>
      <w:r w:rsidRPr="1F25E863">
        <w:rPr>
          <w:rFonts w:eastAsiaTheme="minorEastAsia"/>
          <w:lang w:val="en-GB"/>
        </w:rPr>
        <w:t>Produktionsland: Frankreich</w:t>
      </w:r>
    </w:p>
    <w:p w14:paraId="25233BFE" w14:textId="77777777" w:rsidR="00561E1A" w:rsidRDefault="00561E1A" w:rsidP="00E321F5">
      <w:pPr>
        <w:pStyle w:val="Listenabsatz"/>
        <w:numPr>
          <w:ilvl w:val="0"/>
          <w:numId w:val="12"/>
        </w:numPr>
        <w:spacing w:line="360" w:lineRule="auto"/>
        <w:jc w:val="both"/>
        <w:rPr>
          <w:rFonts w:eastAsiaTheme="minorEastAsia"/>
          <w:lang w:val="de"/>
        </w:rPr>
      </w:pPr>
      <w:r w:rsidRPr="1F25E863">
        <w:rPr>
          <w:rFonts w:eastAsiaTheme="minorEastAsia"/>
          <w:lang w:val="de"/>
        </w:rPr>
        <w:t>Filmlänge: 107 Minuten</w:t>
      </w:r>
    </w:p>
    <w:p w14:paraId="53C14EB2" w14:textId="77777777" w:rsidR="00561E1A" w:rsidRDefault="00561E1A" w:rsidP="00E321F5">
      <w:pPr>
        <w:pStyle w:val="Listenabsatz"/>
        <w:numPr>
          <w:ilvl w:val="0"/>
          <w:numId w:val="12"/>
        </w:numPr>
        <w:spacing w:line="360" w:lineRule="auto"/>
        <w:jc w:val="both"/>
        <w:rPr>
          <w:rFonts w:eastAsiaTheme="minorEastAsia"/>
          <w:lang w:val="de"/>
        </w:rPr>
      </w:pPr>
      <w:r w:rsidRPr="1F25E863">
        <w:rPr>
          <w:rFonts w:eastAsiaTheme="minorEastAsia"/>
          <w:lang w:val="de"/>
        </w:rPr>
        <w:t>Genre: Drama</w:t>
      </w:r>
    </w:p>
    <w:p w14:paraId="39F4F12F" w14:textId="77777777" w:rsidR="00561E1A" w:rsidRDefault="00561E1A" w:rsidP="00E321F5">
      <w:pPr>
        <w:pStyle w:val="Listenabsatz"/>
        <w:numPr>
          <w:ilvl w:val="0"/>
          <w:numId w:val="12"/>
        </w:numPr>
        <w:spacing w:line="360" w:lineRule="auto"/>
        <w:jc w:val="both"/>
        <w:rPr>
          <w:rFonts w:eastAsiaTheme="minorEastAsia"/>
          <w:lang w:val="de"/>
        </w:rPr>
      </w:pPr>
      <w:r w:rsidRPr="1F25E863">
        <w:rPr>
          <w:rFonts w:eastAsiaTheme="minorEastAsia"/>
          <w:lang w:val="de"/>
        </w:rPr>
        <w:t>Regisseur: Emmanuel Carrère</w:t>
      </w:r>
    </w:p>
    <w:p w14:paraId="04D56ED8" w14:textId="77777777" w:rsidR="00561E1A" w:rsidRDefault="00561E1A" w:rsidP="00E321F5">
      <w:pPr>
        <w:pStyle w:val="Listenabsatz"/>
        <w:numPr>
          <w:ilvl w:val="0"/>
          <w:numId w:val="12"/>
        </w:numPr>
        <w:spacing w:line="360" w:lineRule="auto"/>
        <w:jc w:val="both"/>
        <w:rPr>
          <w:rFonts w:eastAsiaTheme="minorEastAsia"/>
          <w:lang w:val="fr"/>
        </w:rPr>
      </w:pPr>
      <w:r w:rsidRPr="1F25E863">
        <w:rPr>
          <w:rFonts w:eastAsiaTheme="minorEastAsia"/>
          <w:lang w:val="fr"/>
        </w:rPr>
        <w:t>Drehbuch: Emmanuel Carrère, Hélène Devynck</w:t>
      </w:r>
    </w:p>
    <w:p w14:paraId="0B0A14FC" w14:textId="77777777" w:rsidR="00561E1A" w:rsidRDefault="00561E1A" w:rsidP="00E321F5">
      <w:pPr>
        <w:pStyle w:val="Listenabsatz"/>
        <w:numPr>
          <w:ilvl w:val="0"/>
          <w:numId w:val="12"/>
        </w:numPr>
        <w:spacing w:line="360" w:lineRule="auto"/>
        <w:jc w:val="both"/>
        <w:rPr>
          <w:rFonts w:eastAsiaTheme="minorEastAsia"/>
          <w:lang w:val="fr"/>
        </w:rPr>
      </w:pPr>
      <w:r w:rsidRPr="1F25E863">
        <w:rPr>
          <w:rFonts w:eastAsiaTheme="minorEastAsia"/>
          <w:lang w:val="fr"/>
        </w:rPr>
        <w:t>Musik : Mathieu Lamboley</w:t>
      </w:r>
    </w:p>
    <w:p w14:paraId="1CD3CA16" w14:textId="77777777" w:rsidR="00561E1A" w:rsidRDefault="00561E1A" w:rsidP="00E321F5">
      <w:pPr>
        <w:pStyle w:val="Listenabsatz"/>
        <w:numPr>
          <w:ilvl w:val="0"/>
          <w:numId w:val="12"/>
        </w:numPr>
        <w:spacing w:line="360" w:lineRule="auto"/>
        <w:jc w:val="both"/>
        <w:rPr>
          <w:rFonts w:eastAsiaTheme="minorEastAsia"/>
          <w:lang w:val="fr"/>
        </w:rPr>
      </w:pPr>
      <w:r w:rsidRPr="1F25E863">
        <w:rPr>
          <w:rFonts w:eastAsiaTheme="minorEastAsia"/>
          <w:lang w:val="fr"/>
        </w:rPr>
        <w:t>Kamera : Patrick Blossier</w:t>
      </w:r>
    </w:p>
    <w:p w14:paraId="03FC6CDC" w14:textId="77777777" w:rsidR="00561E1A" w:rsidRDefault="00561E1A" w:rsidP="00E321F5">
      <w:pPr>
        <w:pStyle w:val="Listenabsatz"/>
        <w:numPr>
          <w:ilvl w:val="0"/>
          <w:numId w:val="12"/>
        </w:numPr>
        <w:spacing w:line="360" w:lineRule="auto"/>
        <w:jc w:val="both"/>
        <w:rPr>
          <w:rFonts w:eastAsiaTheme="minorEastAsia"/>
          <w:lang w:val="fr"/>
        </w:rPr>
      </w:pPr>
      <w:r w:rsidRPr="1F25E863">
        <w:rPr>
          <w:rFonts w:eastAsiaTheme="minorEastAsia"/>
          <w:lang w:val="fr"/>
        </w:rPr>
        <w:t>Schnitt : Albertine Lastera</w:t>
      </w:r>
    </w:p>
    <w:p w14:paraId="05E8F69D" w14:textId="77777777" w:rsidR="00561E1A" w:rsidRDefault="00561E1A" w:rsidP="00E321F5">
      <w:pPr>
        <w:pStyle w:val="Listenabsatz"/>
        <w:numPr>
          <w:ilvl w:val="0"/>
          <w:numId w:val="12"/>
        </w:numPr>
        <w:spacing w:line="360" w:lineRule="auto"/>
        <w:jc w:val="both"/>
        <w:rPr>
          <w:rFonts w:eastAsiaTheme="minorEastAsia"/>
          <w:lang w:val="de"/>
        </w:rPr>
      </w:pPr>
      <w:r w:rsidRPr="1F25E863">
        <w:rPr>
          <w:rFonts w:eastAsiaTheme="minorEastAsia"/>
          <w:lang w:val="de"/>
        </w:rPr>
        <w:t>Klassenstufe: ab 10. Klasse</w:t>
      </w:r>
    </w:p>
    <w:p w14:paraId="55498B79" w14:textId="77777777" w:rsidR="00561E1A" w:rsidRDefault="00561E1A" w:rsidP="00E321F5">
      <w:pPr>
        <w:pStyle w:val="Listenabsatz"/>
        <w:numPr>
          <w:ilvl w:val="0"/>
          <w:numId w:val="12"/>
        </w:numPr>
        <w:spacing w:line="360" w:lineRule="auto"/>
        <w:jc w:val="both"/>
        <w:rPr>
          <w:rFonts w:eastAsiaTheme="minorEastAsia"/>
          <w:lang w:val="de"/>
        </w:rPr>
      </w:pPr>
      <w:r w:rsidRPr="1F25E863">
        <w:rPr>
          <w:rFonts w:eastAsiaTheme="minorEastAsia"/>
          <w:lang w:val="de"/>
        </w:rPr>
        <w:t>Altersempfehlung: ab 15 Jahre</w:t>
      </w:r>
    </w:p>
    <w:p w14:paraId="017881C5" w14:textId="77777777" w:rsidR="00561E1A" w:rsidRDefault="00561E1A" w:rsidP="00E321F5">
      <w:pPr>
        <w:pStyle w:val="Listenabsatz"/>
        <w:numPr>
          <w:ilvl w:val="0"/>
          <w:numId w:val="12"/>
        </w:numPr>
        <w:spacing w:line="360" w:lineRule="auto"/>
        <w:jc w:val="both"/>
        <w:rPr>
          <w:rFonts w:eastAsiaTheme="minorEastAsia"/>
          <w:lang w:val="de"/>
        </w:rPr>
      </w:pPr>
      <w:r w:rsidRPr="1F25E863">
        <w:rPr>
          <w:rFonts w:eastAsiaTheme="minorEastAsia"/>
          <w:lang w:val="de"/>
        </w:rPr>
        <w:t>Themen: soziale Ungleichheit, Arbeit/Arbeitslosigkeit, Freundschaft, Rezession, Finanzkrise, Armut, Klassenkampf, sozialer Abstieg/Aufstieg, Individuum (und Gesellschaft)</w:t>
      </w:r>
    </w:p>
    <w:p w14:paraId="071709C2" w14:textId="41295FDA" w:rsidR="00561E1A" w:rsidRDefault="007FCAC8" w:rsidP="00E321F5">
      <w:pPr>
        <w:pStyle w:val="Listenabsatz"/>
        <w:numPr>
          <w:ilvl w:val="0"/>
          <w:numId w:val="12"/>
        </w:numPr>
        <w:spacing w:line="360" w:lineRule="auto"/>
        <w:jc w:val="both"/>
        <w:rPr>
          <w:rFonts w:eastAsiaTheme="minorEastAsia"/>
          <w:lang w:val="de"/>
        </w:rPr>
      </w:pPr>
      <w:r w:rsidRPr="007FCAC8">
        <w:rPr>
          <w:rFonts w:eastAsiaTheme="minorEastAsia"/>
          <w:lang w:val="de"/>
        </w:rPr>
        <w:t>Kinostart in Frankreich: 12.01.2022</w:t>
      </w:r>
    </w:p>
    <w:p w14:paraId="7EF7348A" w14:textId="1D78B326" w:rsidR="007FCAC8" w:rsidRDefault="007FCAC8" w:rsidP="00E321F5">
      <w:pPr>
        <w:pStyle w:val="Listenabsatz"/>
        <w:numPr>
          <w:ilvl w:val="0"/>
          <w:numId w:val="12"/>
        </w:numPr>
        <w:spacing w:line="360" w:lineRule="auto"/>
        <w:jc w:val="both"/>
        <w:rPr>
          <w:rFonts w:eastAsiaTheme="minorEastAsia"/>
          <w:lang w:val="de"/>
        </w:rPr>
      </w:pPr>
      <w:r w:rsidRPr="007FCAC8">
        <w:rPr>
          <w:rFonts w:eastAsiaTheme="minorEastAsia"/>
          <w:lang w:val="de"/>
        </w:rPr>
        <w:t>Kinostart in Deutschland: 30.06.2022</w:t>
      </w:r>
    </w:p>
    <w:p w14:paraId="7810C558" w14:textId="40286DA1" w:rsidR="007FCAC8" w:rsidRDefault="007FCAC8" w:rsidP="00E321F5">
      <w:pPr>
        <w:spacing w:line="360" w:lineRule="auto"/>
        <w:jc w:val="both"/>
        <w:rPr>
          <w:rFonts w:eastAsiaTheme="minorEastAsia"/>
          <w:lang w:val="de"/>
        </w:rPr>
      </w:pPr>
    </w:p>
    <w:p w14:paraId="16C01CB6" w14:textId="77777777" w:rsidR="00561E1A" w:rsidRDefault="00561E1A" w:rsidP="00E321F5">
      <w:pPr>
        <w:spacing w:line="360" w:lineRule="auto"/>
        <w:jc w:val="both"/>
        <w:rPr>
          <w:rFonts w:eastAsiaTheme="minorEastAsia"/>
          <w:u w:val="single"/>
          <w:lang w:val="de"/>
        </w:rPr>
      </w:pPr>
      <w:r w:rsidRPr="1F25E863">
        <w:rPr>
          <w:rFonts w:eastAsiaTheme="minorEastAsia"/>
          <w:u w:val="single"/>
          <w:lang w:val="de"/>
        </w:rPr>
        <w:t>Rollenverteilung:</w:t>
      </w:r>
    </w:p>
    <w:p w14:paraId="631A406A" w14:textId="77777777" w:rsidR="00561E1A" w:rsidRDefault="00561E1A" w:rsidP="00E321F5">
      <w:pPr>
        <w:pStyle w:val="Listenabsatz"/>
        <w:numPr>
          <w:ilvl w:val="0"/>
          <w:numId w:val="11"/>
        </w:numPr>
        <w:spacing w:line="360" w:lineRule="auto"/>
        <w:jc w:val="both"/>
        <w:rPr>
          <w:rFonts w:eastAsiaTheme="minorEastAsia"/>
          <w:lang w:val="de"/>
        </w:rPr>
      </w:pPr>
      <w:r w:rsidRPr="1F25E863">
        <w:rPr>
          <w:rFonts w:eastAsiaTheme="minorEastAsia"/>
          <w:lang w:val="de"/>
        </w:rPr>
        <w:t>Juliette Binoche:</w:t>
      </w:r>
      <w:r>
        <w:tab/>
      </w:r>
      <w:r>
        <w:tab/>
      </w:r>
      <w:r w:rsidRPr="1F25E863">
        <w:rPr>
          <w:rFonts w:eastAsiaTheme="minorEastAsia"/>
          <w:lang w:val="de"/>
        </w:rPr>
        <w:t>Marianne Winckler</w:t>
      </w:r>
    </w:p>
    <w:p w14:paraId="01261B99" w14:textId="77777777" w:rsidR="00561E1A" w:rsidRDefault="00561E1A" w:rsidP="00E321F5">
      <w:pPr>
        <w:pStyle w:val="Listenabsatz"/>
        <w:numPr>
          <w:ilvl w:val="0"/>
          <w:numId w:val="11"/>
        </w:numPr>
        <w:spacing w:line="360" w:lineRule="auto"/>
        <w:jc w:val="both"/>
        <w:rPr>
          <w:rFonts w:eastAsiaTheme="minorEastAsia"/>
          <w:lang w:val="de"/>
        </w:rPr>
      </w:pPr>
      <w:r w:rsidRPr="1F25E863">
        <w:rPr>
          <w:rFonts w:eastAsiaTheme="minorEastAsia"/>
          <w:lang w:val="de"/>
        </w:rPr>
        <w:t xml:space="preserve">Hélène Lambert: </w:t>
      </w:r>
      <w:r>
        <w:tab/>
      </w:r>
      <w:r>
        <w:tab/>
      </w:r>
      <w:r w:rsidRPr="1F25E863">
        <w:rPr>
          <w:rFonts w:eastAsiaTheme="minorEastAsia"/>
          <w:lang w:val="de"/>
        </w:rPr>
        <w:t>Christèle</w:t>
      </w:r>
    </w:p>
    <w:p w14:paraId="2DFD5E14" w14:textId="77777777" w:rsidR="00561E1A" w:rsidRDefault="00561E1A" w:rsidP="00E321F5">
      <w:pPr>
        <w:pStyle w:val="Listenabsatz"/>
        <w:numPr>
          <w:ilvl w:val="0"/>
          <w:numId w:val="11"/>
        </w:numPr>
        <w:spacing w:line="360" w:lineRule="auto"/>
        <w:jc w:val="both"/>
        <w:rPr>
          <w:rFonts w:eastAsiaTheme="minorEastAsia"/>
          <w:lang w:val="de"/>
        </w:rPr>
      </w:pPr>
      <w:r w:rsidRPr="1F25E863">
        <w:rPr>
          <w:rFonts w:eastAsiaTheme="minorEastAsia"/>
          <w:lang w:val="de"/>
        </w:rPr>
        <w:t xml:space="preserve">Léa Carne: </w:t>
      </w:r>
      <w:r>
        <w:tab/>
      </w:r>
      <w:r>
        <w:tab/>
      </w:r>
      <w:r>
        <w:tab/>
      </w:r>
      <w:r w:rsidRPr="1F25E863">
        <w:rPr>
          <w:rFonts w:eastAsiaTheme="minorEastAsia"/>
          <w:lang w:val="de"/>
        </w:rPr>
        <w:t>Marilou</w:t>
      </w:r>
    </w:p>
    <w:p w14:paraId="6C0EE028" w14:textId="77777777" w:rsidR="00561E1A" w:rsidRDefault="00561E1A" w:rsidP="00E321F5">
      <w:pPr>
        <w:pStyle w:val="Listenabsatz"/>
        <w:numPr>
          <w:ilvl w:val="0"/>
          <w:numId w:val="11"/>
        </w:numPr>
        <w:spacing w:line="360" w:lineRule="auto"/>
        <w:jc w:val="both"/>
        <w:rPr>
          <w:rFonts w:eastAsiaTheme="minorEastAsia"/>
          <w:lang w:val="de"/>
        </w:rPr>
      </w:pPr>
      <w:r w:rsidRPr="1F25E863">
        <w:rPr>
          <w:rFonts w:eastAsiaTheme="minorEastAsia"/>
          <w:lang w:val="de"/>
        </w:rPr>
        <w:t xml:space="preserve">Emily Madeleine: </w:t>
      </w:r>
      <w:r>
        <w:tab/>
      </w:r>
      <w:r>
        <w:tab/>
      </w:r>
      <w:r w:rsidRPr="1F25E863">
        <w:rPr>
          <w:rFonts w:eastAsiaTheme="minorEastAsia"/>
          <w:lang w:val="de"/>
        </w:rPr>
        <w:t>Justine Leroy</w:t>
      </w:r>
    </w:p>
    <w:p w14:paraId="11BA6166" w14:textId="77777777" w:rsidR="00561E1A" w:rsidRDefault="00561E1A" w:rsidP="00E321F5">
      <w:pPr>
        <w:pStyle w:val="Listenabsatz"/>
        <w:numPr>
          <w:ilvl w:val="0"/>
          <w:numId w:val="11"/>
        </w:numPr>
        <w:spacing w:line="360" w:lineRule="auto"/>
        <w:jc w:val="both"/>
        <w:rPr>
          <w:rFonts w:eastAsiaTheme="minorEastAsia"/>
          <w:lang w:val="de"/>
        </w:rPr>
      </w:pPr>
      <w:r w:rsidRPr="1F25E863">
        <w:rPr>
          <w:rFonts w:eastAsiaTheme="minorEastAsia"/>
          <w:lang w:val="de"/>
        </w:rPr>
        <w:t xml:space="preserve">Patricia Prieur: </w:t>
      </w:r>
      <w:r>
        <w:tab/>
      </w:r>
      <w:r>
        <w:tab/>
      </w:r>
      <w:r>
        <w:tab/>
      </w:r>
      <w:r w:rsidRPr="1F25E863">
        <w:rPr>
          <w:rFonts w:eastAsiaTheme="minorEastAsia"/>
          <w:lang w:val="de"/>
        </w:rPr>
        <w:t>Michèle</w:t>
      </w:r>
    </w:p>
    <w:p w14:paraId="36372F7E" w14:textId="77777777" w:rsidR="00561E1A" w:rsidRDefault="00561E1A" w:rsidP="00E321F5">
      <w:pPr>
        <w:pStyle w:val="Listenabsatz"/>
        <w:numPr>
          <w:ilvl w:val="0"/>
          <w:numId w:val="11"/>
        </w:numPr>
        <w:spacing w:line="360" w:lineRule="auto"/>
        <w:jc w:val="both"/>
        <w:rPr>
          <w:rFonts w:eastAsiaTheme="minorEastAsia"/>
          <w:lang w:val="de"/>
        </w:rPr>
      </w:pPr>
      <w:r w:rsidRPr="1F25E863">
        <w:rPr>
          <w:rFonts w:eastAsiaTheme="minorEastAsia"/>
          <w:lang w:val="de"/>
        </w:rPr>
        <w:t>Evelyne Porée:</w:t>
      </w:r>
      <w:r>
        <w:tab/>
      </w:r>
      <w:r>
        <w:tab/>
      </w:r>
      <w:r>
        <w:tab/>
      </w:r>
      <w:r w:rsidRPr="1F25E863">
        <w:rPr>
          <w:rFonts w:eastAsiaTheme="minorEastAsia"/>
          <w:lang w:val="de"/>
        </w:rPr>
        <w:t>Nadège Porteur</w:t>
      </w:r>
    </w:p>
    <w:p w14:paraId="7E25B967" w14:textId="77777777" w:rsidR="00561E1A" w:rsidRDefault="00561E1A" w:rsidP="00E321F5">
      <w:pPr>
        <w:pStyle w:val="Listenabsatz"/>
        <w:numPr>
          <w:ilvl w:val="0"/>
          <w:numId w:val="11"/>
        </w:numPr>
        <w:spacing w:line="360" w:lineRule="auto"/>
        <w:jc w:val="both"/>
        <w:rPr>
          <w:rFonts w:eastAsiaTheme="minorEastAsia"/>
          <w:lang w:val="de"/>
        </w:rPr>
      </w:pPr>
      <w:r w:rsidRPr="1F25E863">
        <w:rPr>
          <w:rFonts w:eastAsiaTheme="minorEastAsia"/>
          <w:lang w:val="de"/>
        </w:rPr>
        <w:t xml:space="preserve">Didier Pupin: </w:t>
      </w:r>
      <w:r>
        <w:tab/>
      </w:r>
      <w:r>
        <w:tab/>
      </w:r>
      <w:r>
        <w:tab/>
      </w:r>
      <w:r w:rsidRPr="1F25E863">
        <w:rPr>
          <w:rFonts w:eastAsiaTheme="minorEastAsia"/>
          <w:lang w:val="de"/>
        </w:rPr>
        <w:t>Cédric</w:t>
      </w:r>
    </w:p>
    <w:p w14:paraId="0846B34F" w14:textId="77777777" w:rsidR="00561E1A" w:rsidRDefault="00561E1A" w:rsidP="00E321F5">
      <w:pPr>
        <w:pStyle w:val="Listenabsatz"/>
        <w:numPr>
          <w:ilvl w:val="0"/>
          <w:numId w:val="11"/>
        </w:numPr>
        <w:spacing w:line="360" w:lineRule="auto"/>
        <w:jc w:val="both"/>
        <w:rPr>
          <w:rFonts w:eastAsiaTheme="minorEastAsia"/>
          <w:lang w:val="de"/>
        </w:rPr>
      </w:pPr>
      <w:r w:rsidRPr="1F25E863">
        <w:rPr>
          <w:rFonts w:eastAsiaTheme="minorEastAsia"/>
          <w:lang w:val="de"/>
        </w:rPr>
        <w:t xml:space="preserve">Louise Pociecka: </w:t>
      </w:r>
      <w:r>
        <w:tab/>
      </w:r>
      <w:r>
        <w:tab/>
      </w:r>
      <w:r w:rsidRPr="1F25E863">
        <w:rPr>
          <w:rFonts w:eastAsiaTheme="minorEastAsia"/>
          <w:lang w:val="de"/>
        </w:rPr>
        <w:t>Louise</w:t>
      </w:r>
    </w:p>
    <w:p w14:paraId="1B59A02A" w14:textId="77777777" w:rsidR="00561E1A" w:rsidRDefault="00561E1A" w:rsidP="00E321F5">
      <w:pPr>
        <w:pStyle w:val="Listenabsatz"/>
        <w:numPr>
          <w:ilvl w:val="0"/>
          <w:numId w:val="11"/>
        </w:numPr>
        <w:spacing w:line="360" w:lineRule="auto"/>
        <w:jc w:val="both"/>
        <w:rPr>
          <w:rFonts w:eastAsiaTheme="minorEastAsia"/>
          <w:lang w:val="de"/>
        </w:rPr>
      </w:pPr>
      <w:r w:rsidRPr="1F25E863">
        <w:rPr>
          <w:rFonts w:eastAsiaTheme="minorEastAsia"/>
          <w:lang w:val="de"/>
        </w:rPr>
        <w:t xml:space="preserve">Steve Papagiannis: </w:t>
      </w:r>
      <w:r>
        <w:tab/>
      </w:r>
      <w:r>
        <w:tab/>
      </w:r>
      <w:r w:rsidRPr="1F25E863">
        <w:rPr>
          <w:rFonts w:eastAsiaTheme="minorEastAsia"/>
          <w:lang w:val="de"/>
        </w:rPr>
        <w:t>Steve</w:t>
      </w:r>
    </w:p>
    <w:p w14:paraId="58622327" w14:textId="77777777" w:rsidR="00561E1A" w:rsidRDefault="00561E1A" w:rsidP="00E321F5">
      <w:pPr>
        <w:pStyle w:val="Listenabsatz"/>
        <w:numPr>
          <w:ilvl w:val="0"/>
          <w:numId w:val="11"/>
        </w:numPr>
        <w:spacing w:line="360" w:lineRule="auto"/>
        <w:jc w:val="both"/>
        <w:rPr>
          <w:rFonts w:eastAsiaTheme="minorEastAsia"/>
          <w:lang w:val="de"/>
        </w:rPr>
      </w:pPr>
      <w:r w:rsidRPr="1F25E863">
        <w:rPr>
          <w:rFonts w:eastAsiaTheme="minorEastAsia"/>
          <w:lang w:val="de"/>
        </w:rPr>
        <w:t xml:space="preserve">Aude Ruyter: </w:t>
      </w:r>
      <w:r>
        <w:tab/>
      </w:r>
      <w:r>
        <w:tab/>
      </w:r>
      <w:r>
        <w:tab/>
      </w:r>
      <w:r w:rsidRPr="1F25E863">
        <w:rPr>
          <w:rFonts w:eastAsiaTheme="minorEastAsia"/>
          <w:lang w:val="de"/>
        </w:rPr>
        <w:t>Lucie</w:t>
      </w:r>
    </w:p>
    <w:p w14:paraId="47EB7C57" w14:textId="77777777" w:rsidR="00561E1A" w:rsidRDefault="00561E1A" w:rsidP="00E321F5">
      <w:pPr>
        <w:pStyle w:val="Listenabsatz"/>
        <w:numPr>
          <w:ilvl w:val="0"/>
          <w:numId w:val="11"/>
        </w:numPr>
        <w:spacing w:line="360" w:lineRule="auto"/>
        <w:jc w:val="both"/>
        <w:rPr>
          <w:rFonts w:eastAsiaTheme="minorEastAsia"/>
          <w:lang w:val="de"/>
        </w:rPr>
      </w:pPr>
      <w:r w:rsidRPr="1F25E863">
        <w:rPr>
          <w:rFonts w:eastAsiaTheme="minorEastAsia"/>
          <w:lang w:val="de"/>
        </w:rPr>
        <w:t>Jérémy Lechevallier:</w:t>
      </w:r>
      <w:r>
        <w:tab/>
      </w:r>
      <w:r>
        <w:tab/>
      </w:r>
      <w:r w:rsidRPr="1F25E863">
        <w:rPr>
          <w:rFonts w:eastAsiaTheme="minorEastAsia"/>
          <w:lang w:val="de"/>
        </w:rPr>
        <w:t>Eric</w:t>
      </w:r>
    </w:p>
    <w:p w14:paraId="300DE209" w14:textId="77777777" w:rsidR="00561E1A" w:rsidRDefault="00561E1A" w:rsidP="00E321F5">
      <w:pPr>
        <w:pStyle w:val="Listenabsatz"/>
        <w:numPr>
          <w:ilvl w:val="0"/>
          <w:numId w:val="11"/>
        </w:numPr>
        <w:spacing w:line="360" w:lineRule="auto"/>
        <w:jc w:val="both"/>
        <w:rPr>
          <w:rFonts w:eastAsiaTheme="minorEastAsia"/>
          <w:lang w:val="de"/>
        </w:rPr>
      </w:pPr>
      <w:r w:rsidRPr="1F25E863">
        <w:rPr>
          <w:rFonts w:eastAsiaTheme="minorEastAsia"/>
          <w:lang w:val="de"/>
        </w:rPr>
        <w:t>Kévin Maspimby:</w:t>
      </w:r>
      <w:r>
        <w:tab/>
      </w:r>
      <w:r>
        <w:tab/>
      </w:r>
      <w:r w:rsidRPr="1F25E863">
        <w:rPr>
          <w:rFonts w:eastAsiaTheme="minorEastAsia"/>
          <w:lang w:val="de"/>
        </w:rPr>
        <w:t>Kévin</w:t>
      </w:r>
    </w:p>
    <w:p w14:paraId="1FA5313D" w14:textId="77777777" w:rsidR="00561E1A" w:rsidRDefault="00561E1A" w:rsidP="00E321F5">
      <w:pPr>
        <w:spacing w:line="360" w:lineRule="auto"/>
        <w:jc w:val="both"/>
        <w:rPr>
          <w:rFonts w:eastAsiaTheme="minorEastAsia"/>
        </w:rPr>
      </w:pPr>
    </w:p>
    <w:p w14:paraId="1F5EACF5" w14:textId="77777777" w:rsidR="00561E1A" w:rsidRDefault="00561E1A" w:rsidP="00E321F5">
      <w:pPr>
        <w:spacing w:line="360" w:lineRule="auto"/>
        <w:jc w:val="both"/>
      </w:pPr>
      <w:r w:rsidRPr="1F25E863">
        <w:rPr>
          <w:u w:val="single"/>
        </w:rPr>
        <w:t>Inhalt des Films:</w:t>
      </w:r>
    </w:p>
    <w:p w14:paraId="0E1DE489" w14:textId="38716CC3" w:rsidR="00561E1A" w:rsidRDefault="007FCAC8" w:rsidP="00E321F5">
      <w:pPr>
        <w:spacing w:line="360" w:lineRule="auto"/>
        <w:jc w:val="both"/>
      </w:pPr>
      <w:r>
        <w:t xml:space="preserve">Es handelt sich hier um eine </w:t>
      </w:r>
      <w:bookmarkStart w:id="7" w:name="_Int_EJjdLcuK"/>
      <w:r>
        <w:t>Undercover-Mission</w:t>
      </w:r>
      <w:bookmarkEnd w:id="7"/>
      <w:r>
        <w:t xml:space="preserve"> im Prekariat. Die Bestsellerautorin Marianne Winckler beschreitet für ihre neue Buchrecherche ungewöhnliche Wege: Sie tauscht ihr Leben in der Pariser “Kulturelite” gegen das Prekariat an der normannischen Küste. Im Jobcenter empfiehlt man Marianne eine Tätigkeit als Reinigungskraft. Diese Herausforderung nimmt sie voller Wissbegierde an und leistet fortan zum Mindestlohn wahre Drecksarbeit für herablassende Chefs. Als sie sich nach kurzer Zeit aufgrund von “vorlautem Benehmen” ihre Kündigung einhandelt, erfährt sie die gewaltige Solidarität ihrer Mitstreiterinnen, mit denen sie enge Freundschaften schließt. Besonders mit Christèle, die sich als stählerne Putzkraft und alleinerziehende Mutter von drei Söhnen allein durchs Leben schlägt. Mit ihrer Hilfe schafft es Marianne in die Putzkolonne des Fährhafens</w:t>
      </w:r>
      <w:r w:rsidR="00D07E97">
        <w:t xml:space="preserve"> von Ouistreham</w:t>
      </w:r>
      <w:r>
        <w:t>. Auf der Fähre wird sie im Beisein ihrer Freundin Christèle von einem Bekannten</w:t>
      </w:r>
      <w:r w:rsidR="00D07E97">
        <w:t xml:space="preserve"> aus ihrem richtigen Leben</w:t>
      </w:r>
      <w:r>
        <w:t xml:space="preserve"> enttarnt. An ihrer wahren Identität zerbricht schließlich die Freundschaft.</w:t>
      </w:r>
    </w:p>
    <w:p w14:paraId="262527A3" w14:textId="7450949C" w:rsidR="006D6C68" w:rsidRDefault="006D6C68" w:rsidP="00E321F5">
      <w:pPr>
        <w:spacing w:line="360" w:lineRule="auto"/>
        <w:jc w:val="both"/>
      </w:pPr>
    </w:p>
    <w:p w14:paraId="2815914B" w14:textId="32AEFC85" w:rsidR="00561E1A" w:rsidRDefault="00D07E97" w:rsidP="00E321F5">
      <w:pPr>
        <w:spacing w:line="360" w:lineRule="auto"/>
        <w:jc w:val="both"/>
        <w:rPr>
          <w:u w:val="single"/>
        </w:rPr>
      </w:pPr>
      <w:r>
        <w:rPr>
          <w:u w:val="single"/>
        </w:rPr>
        <w:t>Verfilmung einer autobiographischen Erzählung</w:t>
      </w:r>
      <w:r w:rsidR="00561E1A" w:rsidRPr="1F25E863">
        <w:rPr>
          <w:u w:val="single"/>
        </w:rPr>
        <w:t>:</w:t>
      </w:r>
    </w:p>
    <w:p w14:paraId="5E73AEBB" w14:textId="1D246096" w:rsidR="00561E1A" w:rsidRDefault="0967B593" w:rsidP="00E321F5">
      <w:pPr>
        <w:spacing w:line="360" w:lineRule="auto"/>
        <w:jc w:val="both"/>
        <w:rPr>
          <w:rFonts w:ascii="Calibri" w:eastAsia="Calibri" w:hAnsi="Calibri" w:cs="Calibri"/>
        </w:rPr>
      </w:pPr>
      <w:r w:rsidRPr="0967B593">
        <w:rPr>
          <w:rFonts w:ascii="Calibri" w:eastAsia="Calibri" w:hAnsi="Calibri" w:cs="Calibri"/>
        </w:rPr>
        <w:t xml:space="preserve">Die Verfilmung basiert auf den Erfahrungen der Journalistin Florence Aubenas, die sich für ihre mehrfach ausgezeichnete autobiographische Erzählung „Le Quai de Ouistreham“ (2010) wie Marianne zu Forschungszwecken, also um Erfahrungen über das Berufsfeld zu sammeln, als Reinigungskraft betätigte. Das Eintauchen in eine andere Gesellschaftsschicht wird zum Sozialexperiment. Am Ende des Films zerbricht die enge Freundschaft zwischen Marianne und Christèle – eine Verbindung, die von der Überwindung der tiefen Gräben unserer Gesellschaft zu träumen wagt. Viele der Darsteller*innen sind Laien, mit denen der Regisseur die Rollen in mehrmonatigen Workshops erarbeitet hat. </w:t>
      </w:r>
    </w:p>
    <w:p w14:paraId="5DF87D45" w14:textId="7B21C6C5" w:rsidR="007FCAC8" w:rsidRDefault="007FCAC8" w:rsidP="00E321F5">
      <w:pPr>
        <w:spacing w:line="360" w:lineRule="auto"/>
        <w:jc w:val="both"/>
      </w:pPr>
      <w:r>
        <w:t>(</w:t>
      </w:r>
      <w:r w:rsidR="7D1EF549">
        <w:t>Informationen</w:t>
      </w:r>
      <w:r>
        <w:t xml:space="preserve"> entnommen von </w:t>
      </w:r>
      <w:hyperlink r:id="rId11">
        <w:r w:rsidRPr="007FCAC8">
          <w:rPr>
            <w:rStyle w:val="Hyperlink"/>
          </w:rPr>
          <w:t>https://www.visionkino.de/fileadmin/user_upload/filmtipps/pdfs/FilmTipp_Wie_im_echten_Leben.pdf</w:t>
        </w:r>
      </w:hyperlink>
      <w:r>
        <w:t>)</w:t>
      </w:r>
    </w:p>
    <w:p w14:paraId="61942A66" w14:textId="68F0B341" w:rsidR="007FCAC8" w:rsidRDefault="007FCAC8" w:rsidP="00E321F5">
      <w:pPr>
        <w:spacing w:line="360" w:lineRule="auto"/>
        <w:jc w:val="both"/>
        <w:rPr>
          <w:rFonts w:ascii="Calibri" w:eastAsia="Calibri" w:hAnsi="Calibri" w:cs="Calibri"/>
        </w:rPr>
      </w:pPr>
    </w:p>
    <w:p w14:paraId="2C3E402D" w14:textId="77777777" w:rsidR="00EC1F1D" w:rsidRDefault="00EC1F1D" w:rsidP="00E321F5">
      <w:pPr>
        <w:spacing w:line="360" w:lineRule="auto"/>
        <w:jc w:val="both"/>
        <w:rPr>
          <w:rFonts w:ascii="Calibri" w:eastAsia="Calibri" w:hAnsi="Calibri" w:cs="Calibri"/>
        </w:rPr>
      </w:pPr>
    </w:p>
    <w:p w14:paraId="4B7AFFC4" w14:textId="77777777" w:rsidR="00EC1F1D" w:rsidRDefault="00EC1F1D" w:rsidP="00E321F5">
      <w:pPr>
        <w:spacing w:line="360" w:lineRule="auto"/>
        <w:jc w:val="both"/>
        <w:rPr>
          <w:rFonts w:ascii="Calibri" w:eastAsia="Calibri" w:hAnsi="Calibri" w:cs="Calibri"/>
        </w:rPr>
      </w:pPr>
    </w:p>
    <w:p w14:paraId="0FE16CFC" w14:textId="77777777" w:rsidR="00EC1F1D" w:rsidRDefault="00EC1F1D" w:rsidP="00E321F5">
      <w:pPr>
        <w:spacing w:line="360" w:lineRule="auto"/>
        <w:jc w:val="both"/>
        <w:rPr>
          <w:rFonts w:ascii="Calibri" w:eastAsia="Calibri" w:hAnsi="Calibri" w:cs="Calibri"/>
        </w:rPr>
      </w:pPr>
    </w:p>
    <w:p w14:paraId="67CDB4A5" w14:textId="712AD378" w:rsidR="007FCAC8" w:rsidRDefault="5E87F819" w:rsidP="00E321F5">
      <w:pPr>
        <w:spacing w:line="360" w:lineRule="auto"/>
        <w:jc w:val="both"/>
        <w:rPr>
          <w:rFonts w:ascii="Calibri" w:eastAsia="Calibri" w:hAnsi="Calibri" w:cs="Calibri"/>
          <w:u w:val="single"/>
        </w:rPr>
      </w:pPr>
      <w:r w:rsidRPr="5E87F819">
        <w:rPr>
          <w:rFonts w:ascii="Calibri" w:eastAsia="Calibri" w:hAnsi="Calibri" w:cs="Calibri"/>
          <w:u w:val="single"/>
        </w:rPr>
        <w:t>Regisseur:</w:t>
      </w:r>
    </w:p>
    <w:p w14:paraId="76DE163D" w14:textId="440EC5E6" w:rsidR="007FCAC8" w:rsidRDefault="00FC57C7" w:rsidP="00E321F5">
      <w:pPr>
        <w:spacing w:line="360" w:lineRule="auto"/>
        <w:jc w:val="both"/>
        <w:rPr>
          <w:i/>
          <w:iCs/>
        </w:rPr>
      </w:pPr>
      <w:r w:rsidRPr="00FC57C7">
        <w:t xml:space="preserve">Der bekannte französische Schriftsteller, Drehbuchautor, Filmproduzent und Filmregisseur </w:t>
      </w:r>
      <w:r w:rsidR="007FCAC8">
        <w:rPr>
          <w:noProof/>
        </w:rPr>
        <w:drawing>
          <wp:anchor distT="0" distB="0" distL="114300" distR="114300" simplePos="0" relativeHeight="251658240" behindDoc="0" locked="0" layoutInCell="1" allowOverlap="1" wp14:anchorId="30323C7E" wp14:editId="24B92B4A">
            <wp:simplePos x="0" y="0"/>
            <wp:positionH relativeFrom="column">
              <wp:align>left</wp:align>
            </wp:positionH>
            <wp:positionV relativeFrom="paragraph">
              <wp:posOffset>0</wp:posOffset>
            </wp:positionV>
            <wp:extent cx="1240874" cy="1741394"/>
            <wp:effectExtent l="0" t="0" r="0" b="0"/>
            <wp:wrapSquare wrapText="bothSides"/>
            <wp:docPr id="1937341068" name="Grafik 193734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1240874" cy="1741394"/>
                    </a:xfrm>
                    <a:prstGeom prst="rect">
                      <a:avLst/>
                    </a:prstGeom>
                  </pic:spPr>
                </pic:pic>
              </a:graphicData>
            </a:graphic>
            <wp14:sizeRelH relativeFrom="page">
              <wp14:pctWidth>0</wp14:pctWidth>
            </wp14:sizeRelH>
            <wp14:sizeRelV relativeFrom="page">
              <wp14:pctHeight>0</wp14:pctHeight>
            </wp14:sizeRelV>
          </wp:anchor>
        </w:drawing>
      </w:r>
      <w:r w:rsidR="6285C6D4">
        <w:t xml:space="preserve">Emmanuel Carrère </w:t>
      </w:r>
      <w:r>
        <w:t>wurde</w:t>
      </w:r>
      <w:r w:rsidR="6285C6D4">
        <w:t xml:space="preserve"> am 9. Dezember 1957 in Paris geboren und ist heute ein französischer Schriftsteller, Drehbuchautor, Filmproduzent und </w:t>
      </w:r>
      <w:bookmarkStart w:id="8" w:name="_Int_iWIz0rMg"/>
      <w:r w:rsidR="6285C6D4">
        <w:t>Filmregisseur</w:t>
      </w:r>
      <w:bookmarkEnd w:id="8"/>
      <w:r w:rsidR="6285C6D4">
        <w:t xml:space="preserve">. Seit den frühen 1980er-Jahren hat Carrère ein Dutzend Bücher geschrieben, die teils preisgekrönt wurden. Als Schriftsteller debütierte er im Jahr 1982 mit dem Werk </w:t>
      </w:r>
      <w:r w:rsidR="6285C6D4" w:rsidRPr="5E87F819">
        <w:rPr>
          <w:i/>
          <w:iCs/>
        </w:rPr>
        <w:t xml:space="preserve">Werner Herzog. </w:t>
      </w:r>
      <w:r w:rsidR="6285C6D4" w:rsidRPr="5E87F819">
        <w:t xml:space="preserve">Das aktuell letzte von ihm verfasste Buch ist </w:t>
      </w:r>
      <w:r w:rsidR="6285C6D4" w:rsidRPr="5E87F819">
        <w:rPr>
          <w:i/>
          <w:iCs/>
        </w:rPr>
        <w:t>Yoga</w:t>
      </w:r>
      <w:r w:rsidR="6285C6D4" w:rsidRPr="5E87F819">
        <w:t xml:space="preserve">, welches 2020 erschienen ist. Den Kontakt zum Film hatte Carrère erst 1991 aufgebaut, als er das erste Mal Regie führte und am Drehbuch von </w:t>
      </w:r>
      <w:r w:rsidR="6285C6D4" w:rsidRPr="5E87F819">
        <w:rPr>
          <w:i/>
          <w:iCs/>
        </w:rPr>
        <w:t>Léon Morin, prêtre</w:t>
      </w:r>
      <w:r w:rsidR="6285C6D4" w:rsidRPr="5E87F819">
        <w:t xml:space="preserve"> arbeitete. Nicht zu guter </w:t>
      </w:r>
      <w:bookmarkStart w:id="9" w:name="_Int_VtsybHmh"/>
      <w:r w:rsidR="6285C6D4" w:rsidRPr="5E87F819">
        <w:t>Letzt</w:t>
      </w:r>
      <w:bookmarkEnd w:id="9"/>
      <w:r w:rsidR="6285C6D4" w:rsidRPr="5E87F819">
        <w:t xml:space="preserve"> übernahm Carrère auch die Regie an seinem eigenen Dokumentarfilm </w:t>
      </w:r>
      <w:r w:rsidR="6285C6D4" w:rsidRPr="5E87F819">
        <w:rPr>
          <w:i/>
          <w:iCs/>
        </w:rPr>
        <w:t>Retour à Kotelnitch</w:t>
      </w:r>
      <w:r w:rsidR="6285C6D4" w:rsidRPr="5E87F819">
        <w:t xml:space="preserve"> im Jahr 2003. Zuvor schon, im Jahr 1998, arbeitete Carrère bereits an Verfilmungen</w:t>
      </w:r>
      <w:r w:rsidR="00A83358">
        <w:t xml:space="preserve"> literarischer Texte</w:t>
      </w:r>
      <w:r w:rsidR="6285C6D4" w:rsidRPr="5E87F819">
        <w:t xml:space="preserve">, wie </w:t>
      </w:r>
      <w:r w:rsidR="6285C6D4" w:rsidRPr="5E87F819">
        <w:rPr>
          <w:i/>
          <w:iCs/>
        </w:rPr>
        <w:t>La classe de neige</w:t>
      </w:r>
      <w:r w:rsidR="6285C6D4" w:rsidRPr="5E87F819">
        <w:t xml:space="preserve">, bis er 2022 an </w:t>
      </w:r>
      <w:r w:rsidR="6285C6D4" w:rsidRPr="5E87F819">
        <w:rPr>
          <w:i/>
          <w:iCs/>
        </w:rPr>
        <w:t>Ouistreham</w:t>
      </w:r>
      <w:r w:rsidR="6285C6D4" w:rsidRPr="5E87F819">
        <w:t xml:space="preserve"> arbeitete. Im Laufe seiner Karriere erhielt Carrère diverse Preise und Auszeichnungen, darunter den Prix Litteraire du Journal </w:t>
      </w:r>
      <w:r w:rsidR="6285C6D4" w:rsidRPr="5E87F819">
        <w:rPr>
          <w:i/>
          <w:iCs/>
        </w:rPr>
        <w:t xml:space="preserve">Le Monde </w:t>
      </w:r>
      <w:r w:rsidR="6285C6D4" w:rsidRPr="5E87F819">
        <w:t xml:space="preserve">im Jahr 2014, oder den Prix Femina für </w:t>
      </w:r>
      <w:r w:rsidR="6285C6D4" w:rsidRPr="5E87F819">
        <w:rPr>
          <w:i/>
          <w:iCs/>
        </w:rPr>
        <w:t xml:space="preserve">La classe de neige </w:t>
      </w:r>
      <w:r w:rsidR="6285C6D4" w:rsidRPr="5E87F819">
        <w:t>im Jahr 1995.</w:t>
      </w:r>
    </w:p>
    <w:p w14:paraId="411DB901" w14:textId="72A7B1E9" w:rsidR="00150E3B" w:rsidRDefault="00150E3B" w:rsidP="00E321F5">
      <w:pPr>
        <w:spacing w:line="360" w:lineRule="auto"/>
        <w:jc w:val="both"/>
      </w:pPr>
    </w:p>
    <w:p w14:paraId="26613E5E" w14:textId="77777777" w:rsidR="0074174D" w:rsidRDefault="0074174D" w:rsidP="00E321F5">
      <w:pPr>
        <w:spacing w:line="360" w:lineRule="auto"/>
        <w:jc w:val="both"/>
      </w:pPr>
    </w:p>
    <w:p w14:paraId="19CDF63E" w14:textId="07FBB043" w:rsidR="00561E1A" w:rsidRDefault="5E87F819" w:rsidP="00E321F5">
      <w:pPr>
        <w:spacing w:line="360" w:lineRule="auto"/>
        <w:jc w:val="both"/>
        <w:rPr>
          <w:u w:val="single"/>
        </w:rPr>
      </w:pPr>
      <w:r w:rsidRPr="5E87F819">
        <w:rPr>
          <w:u w:val="single"/>
        </w:rPr>
        <w:t>Hauptdarstellerin – Juliette Binoche:</w:t>
      </w:r>
    </w:p>
    <w:p w14:paraId="777F7B3A" w14:textId="2D222A87" w:rsidR="6285C6D4" w:rsidRDefault="6285C6D4" w:rsidP="00E321F5">
      <w:pPr>
        <w:spacing w:line="360" w:lineRule="auto"/>
        <w:jc w:val="both"/>
        <w:rPr>
          <w:i/>
          <w:iCs/>
        </w:rPr>
      </w:pPr>
      <w:r>
        <w:rPr>
          <w:noProof/>
        </w:rPr>
        <w:drawing>
          <wp:anchor distT="0" distB="0" distL="114300" distR="114300" simplePos="0" relativeHeight="251658241" behindDoc="0" locked="0" layoutInCell="1" allowOverlap="1" wp14:anchorId="28900865" wp14:editId="5DE94D2A">
            <wp:simplePos x="0" y="0"/>
            <wp:positionH relativeFrom="column">
              <wp:align>left</wp:align>
            </wp:positionH>
            <wp:positionV relativeFrom="paragraph">
              <wp:posOffset>0</wp:posOffset>
            </wp:positionV>
            <wp:extent cx="1282870" cy="1781175"/>
            <wp:effectExtent l="0" t="0" r="0" b="0"/>
            <wp:wrapSquare wrapText="bothSides"/>
            <wp:docPr id="1913457043" name="Grafik 1913457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1282870" cy="1781175"/>
                    </a:xfrm>
                    <a:prstGeom prst="rect">
                      <a:avLst/>
                    </a:prstGeom>
                  </pic:spPr>
                </pic:pic>
              </a:graphicData>
            </a:graphic>
            <wp14:sizeRelH relativeFrom="page">
              <wp14:pctWidth>0</wp14:pctWidth>
            </wp14:sizeRelH>
            <wp14:sizeRelV relativeFrom="page">
              <wp14:pctHeight>0</wp14:pctHeight>
            </wp14:sizeRelV>
          </wp:anchor>
        </w:drawing>
      </w:r>
      <w:r w:rsidR="4A671643">
        <w:t xml:space="preserve">Juliette Binoche ist eine am 9. März 1964 in Paris geborene französische Schauspielerin und Oscar-Preisträgerin. Bereits als Kind </w:t>
      </w:r>
      <w:r w:rsidR="001A6F84" w:rsidRPr="001A6F84">
        <w:t xml:space="preserve">begann sie sich für die Schauspielerei zu interessieren </w:t>
      </w:r>
      <w:r w:rsidR="4A671643">
        <w:t xml:space="preserve">und bekam 1985 eine kleine Rolle in Jean-Luc Godards Film </w:t>
      </w:r>
      <w:r w:rsidR="4A671643" w:rsidRPr="4A671643">
        <w:rPr>
          <w:i/>
          <w:iCs/>
        </w:rPr>
        <w:t xml:space="preserve">Je vous salue, Marie </w:t>
      </w:r>
      <w:r w:rsidR="4A671643" w:rsidRPr="4A671643">
        <w:t>(Deutscher Titel: Maria und Joseph). Ihre erste Auszeichnung verdiente sie sich bereits im darauffolgenden Jahr mit dem Romy-Schneider-Preis. Neben diversen Filmpreisen, wie dem</w:t>
      </w:r>
      <w:r w:rsidR="001A6F84">
        <w:t xml:space="preserve"> </w:t>
      </w:r>
      <w:r w:rsidR="4A671643" w:rsidRPr="4A671643">
        <w:t xml:space="preserve">César oder </w:t>
      </w:r>
      <w:r w:rsidR="001A6F84">
        <w:t xml:space="preserve">dem </w:t>
      </w:r>
      <w:r w:rsidR="4A671643" w:rsidRPr="4A671643">
        <w:t xml:space="preserve">Europäischen Filmpreis, wurde Binoche 1997 für ihre Rolle der </w:t>
      </w:r>
      <w:r w:rsidR="4A671643" w:rsidRPr="4A671643">
        <w:rPr>
          <w:i/>
          <w:iCs/>
        </w:rPr>
        <w:t>Hana</w:t>
      </w:r>
      <w:r w:rsidR="4A671643" w:rsidRPr="4A671643">
        <w:t xml:space="preserve"> in </w:t>
      </w:r>
      <w:r w:rsidR="4A671643" w:rsidRPr="4A671643">
        <w:rPr>
          <w:i/>
          <w:iCs/>
        </w:rPr>
        <w:t xml:space="preserve">The English Patient </w:t>
      </w:r>
      <w:r w:rsidR="4A671643" w:rsidRPr="4A671643">
        <w:t xml:space="preserve">(1996) in der Kategorie Beste Nebendarstellerin mit dem Oscar ausgezeichnet. 2001 wurde sie auch für ihre Rolle in </w:t>
      </w:r>
      <w:r w:rsidR="4A671643" w:rsidRPr="4A671643">
        <w:rPr>
          <w:i/>
          <w:iCs/>
        </w:rPr>
        <w:t xml:space="preserve">Chocolat </w:t>
      </w:r>
      <w:r w:rsidR="4A671643" w:rsidRPr="4A671643">
        <w:t xml:space="preserve">(2000) in der Kategorie Beste Weibliche Hauptrolle nominiert. </w:t>
      </w:r>
    </w:p>
    <w:p w14:paraId="73054350" w14:textId="57BD4312" w:rsidR="4A671643" w:rsidRDefault="4A671643" w:rsidP="00E321F5">
      <w:pPr>
        <w:spacing w:line="360" w:lineRule="auto"/>
        <w:jc w:val="both"/>
      </w:pPr>
    </w:p>
    <w:p w14:paraId="712E9137" w14:textId="77777777" w:rsidR="00EC1F1D" w:rsidRDefault="00EC1F1D" w:rsidP="00E321F5">
      <w:pPr>
        <w:spacing w:line="360" w:lineRule="auto"/>
        <w:jc w:val="both"/>
      </w:pPr>
    </w:p>
    <w:p w14:paraId="0240EE01" w14:textId="77777777" w:rsidR="00EC1F1D" w:rsidRDefault="00EC1F1D" w:rsidP="00E321F5">
      <w:pPr>
        <w:spacing w:line="360" w:lineRule="auto"/>
        <w:jc w:val="both"/>
      </w:pPr>
    </w:p>
    <w:p w14:paraId="14BAB517" w14:textId="0EB27C95" w:rsidR="4A671643" w:rsidRDefault="4A671643" w:rsidP="00E321F5">
      <w:pPr>
        <w:spacing w:line="360" w:lineRule="auto"/>
        <w:jc w:val="both"/>
      </w:pPr>
    </w:p>
    <w:p w14:paraId="4959E614" w14:textId="3E9EE1DD" w:rsidR="00175607" w:rsidRDefault="00175607" w:rsidP="00E321F5">
      <w:pPr>
        <w:pStyle w:val="berschrift2"/>
        <w:numPr>
          <w:ilvl w:val="0"/>
          <w:numId w:val="14"/>
        </w:numPr>
        <w:spacing w:line="360" w:lineRule="auto"/>
        <w:jc w:val="both"/>
      </w:pPr>
      <w:bookmarkStart w:id="10" w:name="_Toc121811337"/>
      <w:bookmarkStart w:id="11" w:name="_Toc122183412"/>
      <w:r>
        <w:t>Methodische Überlegungen</w:t>
      </w:r>
      <w:bookmarkEnd w:id="10"/>
      <w:bookmarkEnd w:id="11"/>
    </w:p>
    <w:p w14:paraId="36EEA220" w14:textId="30A1FC95" w:rsidR="7D1EF549" w:rsidRDefault="7D1EF549" w:rsidP="00E321F5">
      <w:pPr>
        <w:jc w:val="both"/>
      </w:pPr>
    </w:p>
    <w:p w14:paraId="7DB54D88" w14:textId="5DF810A6" w:rsidR="00280164" w:rsidRDefault="33F00F2D" w:rsidP="00E321F5">
      <w:pPr>
        <w:spacing w:line="360" w:lineRule="auto"/>
        <w:jc w:val="both"/>
      </w:pPr>
      <w:r>
        <w:t xml:space="preserve">In diesem Dossier wird der Film unter Einsatz geeigneter Screenshots und über den Film hinausgehende Materialien Stück für Stück erarbeitet. Ziel ist es dabei nicht nur den Film an sich zu analysieren, sondern ihn in den Kontext größerer Themen, wie Gesellschaft und Arbeit, einzubetten. Dementsprechend sollen vor dem Film im Bereich der </w:t>
      </w:r>
      <w:r w:rsidRPr="33F00F2D">
        <w:rPr>
          <w:i/>
          <w:iCs/>
        </w:rPr>
        <w:t xml:space="preserve">Activités avant le visionnement </w:t>
      </w:r>
      <w:r>
        <w:t xml:space="preserve">Kenntnisse über den Arbeitsmarkt in Frankreich erworben werden, wobei Begriffe, wie </w:t>
      </w:r>
      <w:r w:rsidRPr="33F00F2D">
        <w:rPr>
          <w:i/>
          <w:iCs/>
        </w:rPr>
        <w:t>SMIC</w:t>
      </w:r>
      <w:r>
        <w:t xml:space="preserve"> eine wichtige Rolle spielen. Dies bietet sich insbesondere dann an, wenn die Thematik </w:t>
      </w:r>
      <w:r w:rsidRPr="33F00F2D">
        <w:rPr>
          <w:i/>
          <w:iCs/>
        </w:rPr>
        <w:t>Le marché du travail en France</w:t>
      </w:r>
      <w:r>
        <w:t xml:space="preserve"> auf diese Weise noch nicht betrachtet wurde. Die SuS sollen – dem vorausgehend – außerdem lernen, wo sich der Ort Ouistreham in Frankreich befindet, und dann durch die Arbeit mit dem Filmplakat für die im Film behandelte Problematik </w:t>
      </w:r>
      <w:bookmarkStart w:id="12" w:name="_Int_XKUXveQW"/>
      <w:r>
        <w:t>sensibilisiert</w:t>
      </w:r>
      <w:bookmarkEnd w:id="12"/>
      <w:r>
        <w:t xml:space="preserve"> werden. </w:t>
      </w:r>
    </w:p>
    <w:p w14:paraId="3FD1A847" w14:textId="0AD4308A" w:rsidR="7D1EF549" w:rsidRDefault="33F00F2D" w:rsidP="008D2E5F">
      <w:pPr>
        <w:spacing w:line="360" w:lineRule="auto"/>
        <w:jc w:val="both"/>
      </w:pPr>
      <w:r>
        <w:t xml:space="preserve">Der Fokus liegt in der </w:t>
      </w:r>
      <w:r w:rsidRPr="33F00F2D">
        <w:rPr>
          <w:i/>
          <w:iCs/>
        </w:rPr>
        <w:t>avant</w:t>
      </w:r>
      <w:r>
        <w:t xml:space="preserve">-Phase auf der Hypothesenbildung zur Handlung des Films des Films mithilfe der </w:t>
      </w:r>
      <w:r w:rsidRPr="33F00F2D">
        <w:rPr>
          <w:i/>
          <w:iCs/>
        </w:rPr>
        <w:t>captures d’écran</w:t>
      </w:r>
      <w:r>
        <w:t xml:space="preserve"> und der </w:t>
      </w:r>
      <w:r w:rsidRPr="33F00F2D">
        <w:rPr>
          <w:i/>
          <w:iCs/>
        </w:rPr>
        <w:t>bande annonce.</w:t>
      </w:r>
      <w:r>
        <w:t xml:space="preserve"> Diese sollen die Schülerinnen und Schüler für die Arbeit mit dem Film motivieren. </w:t>
      </w:r>
    </w:p>
    <w:p w14:paraId="3D818745" w14:textId="4F72D781" w:rsidR="7D1EF549" w:rsidRDefault="33F00F2D" w:rsidP="33F00F2D">
      <w:pPr>
        <w:spacing w:line="360" w:lineRule="auto"/>
        <w:jc w:val="both"/>
      </w:pPr>
      <w:r>
        <w:t xml:space="preserve">Die Phase </w:t>
      </w:r>
      <w:r w:rsidRPr="33F00F2D">
        <w:rPr>
          <w:i/>
          <w:iCs/>
        </w:rPr>
        <w:t>pendant le visionnement</w:t>
      </w:r>
      <w:r>
        <w:t xml:space="preserve"> bildet ein Kinobesuch, bei dem der Film angeschaut wird. Zuvor werden die Schülerinnen und Schüler in drei Gruppen eingeteilt mit jeweils einer Beobachtungsaufgabe. Die gewonnenen Eindrücke und die im Laufe der Filmvorführung angestellten Beobachtungen sollen in der après-Phase produktiv genutzt werden.</w:t>
      </w:r>
    </w:p>
    <w:p w14:paraId="0F148159" w14:textId="1E0E45B1" w:rsidR="7D1EF549" w:rsidRDefault="33F00F2D" w:rsidP="33F00F2D">
      <w:pPr>
        <w:spacing w:line="360" w:lineRule="auto"/>
        <w:jc w:val="both"/>
      </w:pPr>
      <w:r>
        <w:t xml:space="preserve">Während im Verlauf der </w:t>
      </w:r>
      <w:r w:rsidRPr="33F00F2D">
        <w:rPr>
          <w:i/>
          <w:iCs/>
        </w:rPr>
        <w:t xml:space="preserve">Activités avant le visionnement </w:t>
      </w:r>
      <w:r>
        <w:t>vor allem Hypothesen zum Inhalt des Films formuliert</w:t>
      </w:r>
      <w:r w:rsidRPr="33F00F2D">
        <w:rPr>
          <w:i/>
          <w:iCs/>
        </w:rPr>
        <w:t xml:space="preserve"> </w:t>
      </w:r>
      <w:r>
        <w:t xml:space="preserve">werden sollen und eine Hinführung zur behandelten Thematik erfolgt, wird das Verständnis des Films und der von ihm behandelten Problematik nach dem Kinobesuch, im Rahmen der </w:t>
      </w:r>
      <w:r w:rsidRPr="33F00F2D">
        <w:rPr>
          <w:i/>
          <w:iCs/>
        </w:rPr>
        <w:t>Après le visionnement</w:t>
      </w:r>
      <w:r>
        <w:t>-Aufgaben gefestigt.</w:t>
      </w:r>
    </w:p>
    <w:p w14:paraId="68F10469" w14:textId="78D0F8C6" w:rsidR="006B1C6F" w:rsidRDefault="33F00F2D" w:rsidP="006B1C6F">
      <w:pPr>
        <w:spacing w:line="360" w:lineRule="auto"/>
        <w:jc w:val="both"/>
      </w:pPr>
      <w:r>
        <w:t xml:space="preserve">Die Aufgabentypen, mit denen in diesem Dossier gearbeitet wird, sind so ausgewählt, dass der Film auf möglichst vielfältige Weise erschlossen werden kann. Die Schüler bekommen die Gelegenheit, ihre eigenen Vermutungen auszudrücken und können der individuellen Kreativität freien Lauf lassen. In Gruppenarbeit werden die Handlung des Films und die Hintergründe dazu erarbeitet. </w:t>
      </w:r>
    </w:p>
    <w:p w14:paraId="763152BB" w14:textId="149A7493" w:rsidR="00280164" w:rsidRDefault="33F00F2D" w:rsidP="00E321F5">
      <w:pPr>
        <w:spacing w:line="360" w:lineRule="auto"/>
        <w:jc w:val="both"/>
      </w:pPr>
      <w:r>
        <w:t xml:space="preserve">Da bei den </w:t>
      </w:r>
      <w:r w:rsidRPr="33F00F2D">
        <w:rPr>
          <w:i/>
          <w:iCs/>
        </w:rPr>
        <w:t>activités</w:t>
      </w:r>
      <w:r>
        <w:t xml:space="preserve"> unter anderem auch stets gezielt die Schulung der mündlichen und/oder schriftlichen Sprachkompetenz erfolgt, wird unter der Aktivitätsüberschrift angegeben, ob es sich bei der folgenden </w:t>
      </w:r>
      <w:r w:rsidRPr="33F00F2D">
        <w:rPr>
          <w:i/>
          <w:iCs/>
        </w:rPr>
        <w:t>activité</w:t>
      </w:r>
      <w:r>
        <w:t xml:space="preserve"> um eine schriftliche und/oder mündliche Sprachproduktion handelt (gekennzeichnet anhand der Schriftfarbe </w:t>
      </w:r>
      <w:r w:rsidRPr="33F00F2D">
        <w:rPr>
          <w:color w:val="5B9BD5" w:themeColor="accent5"/>
        </w:rPr>
        <w:t>Blau)</w:t>
      </w:r>
      <w:r>
        <w:t xml:space="preserve">. Des Weiteren wird in </w:t>
      </w:r>
      <w:r w:rsidRPr="33F00F2D">
        <w:rPr>
          <w:i/>
          <w:iCs/>
        </w:rPr>
        <w:t xml:space="preserve">Kursiv </w:t>
      </w:r>
      <w:r>
        <w:t xml:space="preserve">aufgeführt, welche weiteren Kompetenzen die Schülerinnen und Schüler dabei trainieren bzw. Vertiefen sollen bzw. Können. Anschließend folgen die Inhalte der Aktivität mit gegebenenfalls vorheriger kurzer Erklärung. </w:t>
      </w:r>
    </w:p>
    <w:p w14:paraId="392E084D" w14:textId="63D9665B" w:rsidR="006A7E4C" w:rsidRDefault="33F00F2D" w:rsidP="00E321F5">
      <w:pPr>
        <w:spacing w:line="360" w:lineRule="auto"/>
        <w:jc w:val="both"/>
      </w:pPr>
      <w:r>
        <w:t xml:space="preserve">Falls für die </w:t>
      </w:r>
      <w:r w:rsidRPr="33F00F2D">
        <w:rPr>
          <w:i/>
          <w:iCs/>
        </w:rPr>
        <w:t>activité</w:t>
      </w:r>
      <w:r>
        <w:t xml:space="preserve"> ein Arbeitsblatt (Fdt) benötigt wird, so ist dies ebenfalls vermerkt. Die Arbeitsblätter sind im Anhang zu finden; genauso wie alle verwendeten Screenshots aus dem Film. Die jeweiligen Erwartungshorizonte zu den </w:t>
      </w:r>
      <w:r w:rsidRPr="33F00F2D">
        <w:rPr>
          <w:i/>
          <w:iCs/>
        </w:rPr>
        <w:t xml:space="preserve">activités </w:t>
      </w:r>
      <w:r>
        <w:t>sind ebenfalls im Dossier zu finden.</w:t>
      </w:r>
    </w:p>
    <w:p w14:paraId="21F443D4" w14:textId="77777777" w:rsidR="0074174D" w:rsidRDefault="0074174D" w:rsidP="00E321F5">
      <w:pPr>
        <w:spacing w:line="360" w:lineRule="auto"/>
        <w:jc w:val="both"/>
      </w:pPr>
    </w:p>
    <w:p w14:paraId="30BCC667" w14:textId="77777777" w:rsidR="008D2E5F" w:rsidRDefault="008D2E5F" w:rsidP="00E321F5">
      <w:pPr>
        <w:spacing w:line="360" w:lineRule="auto"/>
        <w:jc w:val="both"/>
      </w:pPr>
    </w:p>
    <w:p w14:paraId="40796E11" w14:textId="77777777" w:rsidR="002C2C07" w:rsidRDefault="002C2C07" w:rsidP="00E321F5">
      <w:pPr>
        <w:spacing w:line="360" w:lineRule="auto"/>
        <w:jc w:val="both"/>
      </w:pPr>
    </w:p>
    <w:p w14:paraId="11AFC79C" w14:textId="77777777" w:rsidR="002C2C07" w:rsidRDefault="002C2C07" w:rsidP="00E321F5">
      <w:pPr>
        <w:spacing w:line="360" w:lineRule="auto"/>
        <w:jc w:val="both"/>
      </w:pPr>
    </w:p>
    <w:p w14:paraId="1F6B718F" w14:textId="77777777" w:rsidR="002C2C07" w:rsidRDefault="002C2C07" w:rsidP="00E321F5">
      <w:pPr>
        <w:spacing w:line="360" w:lineRule="auto"/>
        <w:jc w:val="both"/>
      </w:pPr>
    </w:p>
    <w:p w14:paraId="2D4532EB" w14:textId="77777777" w:rsidR="002C2C07" w:rsidRDefault="002C2C07" w:rsidP="00E321F5">
      <w:pPr>
        <w:spacing w:line="360" w:lineRule="auto"/>
        <w:jc w:val="both"/>
      </w:pPr>
    </w:p>
    <w:p w14:paraId="7AE89068" w14:textId="77777777" w:rsidR="002C2C07" w:rsidRDefault="002C2C07" w:rsidP="00E321F5">
      <w:pPr>
        <w:spacing w:line="360" w:lineRule="auto"/>
        <w:jc w:val="both"/>
      </w:pPr>
    </w:p>
    <w:p w14:paraId="25314DF5" w14:textId="77777777" w:rsidR="002C2C07" w:rsidRDefault="002C2C07" w:rsidP="00E321F5">
      <w:pPr>
        <w:spacing w:line="360" w:lineRule="auto"/>
        <w:jc w:val="both"/>
      </w:pPr>
    </w:p>
    <w:p w14:paraId="0F9A8F1C" w14:textId="77777777" w:rsidR="002C2C07" w:rsidRDefault="002C2C07" w:rsidP="00E321F5">
      <w:pPr>
        <w:spacing w:line="360" w:lineRule="auto"/>
        <w:jc w:val="both"/>
      </w:pPr>
    </w:p>
    <w:p w14:paraId="49F92542" w14:textId="77777777" w:rsidR="002C2C07" w:rsidRDefault="002C2C07" w:rsidP="00E321F5">
      <w:pPr>
        <w:spacing w:line="360" w:lineRule="auto"/>
        <w:jc w:val="both"/>
      </w:pPr>
    </w:p>
    <w:p w14:paraId="7C86C319" w14:textId="77777777" w:rsidR="002C2C07" w:rsidRDefault="002C2C07" w:rsidP="00E321F5">
      <w:pPr>
        <w:spacing w:line="360" w:lineRule="auto"/>
        <w:jc w:val="both"/>
      </w:pPr>
    </w:p>
    <w:p w14:paraId="4C77DAC0" w14:textId="77777777" w:rsidR="002C2C07" w:rsidRDefault="002C2C07" w:rsidP="00E321F5">
      <w:pPr>
        <w:spacing w:line="360" w:lineRule="auto"/>
        <w:jc w:val="both"/>
      </w:pPr>
    </w:p>
    <w:p w14:paraId="3496609A" w14:textId="77777777" w:rsidR="002C2C07" w:rsidRDefault="002C2C07" w:rsidP="00E321F5">
      <w:pPr>
        <w:spacing w:line="360" w:lineRule="auto"/>
        <w:jc w:val="both"/>
      </w:pPr>
    </w:p>
    <w:p w14:paraId="19B41E5A" w14:textId="77777777" w:rsidR="002C2C07" w:rsidRDefault="002C2C07" w:rsidP="00E321F5">
      <w:pPr>
        <w:spacing w:line="360" w:lineRule="auto"/>
        <w:jc w:val="both"/>
      </w:pPr>
    </w:p>
    <w:p w14:paraId="169995E4" w14:textId="77777777" w:rsidR="002C2C07" w:rsidRDefault="002C2C07" w:rsidP="00E321F5">
      <w:pPr>
        <w:spacing w:line="360" w:lineRule="auto"/>
        <w:jc w:val="both"/>
      </w:pPr>
    </w:p>
    <w:p w14:paraId="6E51DA68" w14:textId="77777777" w:rsidR="002C2C07" w:rsidRDefault="002C2C07" w:rsidP="00E321F5">
      <w:pPr>
        <w:spacing w:line="360" w:lineRule="auto"/>
        <w:jc w:val="both"/>
      </w:pPr>
    </w:p>
    <w:p w14:paraId="6F271F9F" w14:textId="77777777" w:rsidR="002C2C07" w:rsidRDefault="002C2C07" w:rsidP="00E321F5">
      <w:pPr>
        <w:spacing w:line="360" w:lineRule="auto"/>
        <w:jc w:val="both"/>
      </w:pPr>
    </w:p>
    <w:p w14:paraId="05E62A77" w14:textId="77777777" w:rsidR="002C2C07" w:rsidRDefault="002C2C07" w:rsidP="00E321F5">
      <w:pPr>
        <w:spacing w:line="360" w:lineRule="auto"/>
        <w:jc w:val="both"/>
      </w:pPr>
    </w:p>
    <w:p w14:paraId="60046E34" w14:textId="77777777" w:rsidR="002C2C07" w:rsidRDefault="002C2C07" w:rsidP="00E321F5">
      <w:pPr>
        <w:spacing w:line="360" w:lineRule="auto"/>
        <w:jc w:val="both"/>
      </w:pPr>
    </w:p>
    <w:p w14:paraId="2ED98C55" w14:textId="77777777" w:rsidR="002C2C07" w:rsidRDefault="002C2C07" w:rsidP="00E321F5">
      <w:pPr>
        <w:spacing w:line="360" w:lineRule="auto"/>
        <w:jc w:val="both"/>
      </w:pPr>
    </w:p>
    <w:p w14:paraId="0BC64231" w14:textId="77777777" w:rsidR="002C2C07" w:rsidRDefault="002C2C07" w:rsidP="00E321F5">
      <w:pPr>
        <w:spacing w:line="360" w:lineRule="auto"/>
        <w:jc w:val="both"/>
      </w:pPr>
    </w:p>
    <w:p w14:paraId="076A4FFD" w14:textId="77777777" w:rsidR="002C2C07" w:rsidRPr="006C4E26" w:rsidRDefault="002C2C07" w:rsidP="00E321F5">
      <w:pPr>
        <w:spacing w:line="360" w:lineRule="auto"/>
        <w:jc w:val="both"/>
      </w:pPr>
    </w:p>
    <w:p w14:paraId="5372F752" w14:textId="3AC9646F" w:rsidR="0072445D" w:rsidRDefault="0072445D" w:rsidP="003D0CE6">
      <w:pPr>
        <w:pStyle w:val="berschrift1"/>
        <w:numPr>
          <w:ilvl w:val="0"/>
          <w:numId w:val="13"/>
        </w:numPr>
        <w:spacing w:line="360" w:lineRule="auto"/>
      </w:pPr>
      <w:bookmarkStart w:id="13" w:name="_Toc121811338"/>
      <w:bookmarkStart w:id="14" w:name="_Toc122183413"/>
      <w:r>
        <w:t>Praxisteil</w:t>
      </w:r>
      <w:bookmarkEnd w:id="13"/>
      <w:bookmarkEnd w:id="14"/>
    </w:p>
    <w:p w14:paraId="5FB8B9C3" w14:textId="77777777" w:rsidR="006C4E26" w:rsidRPr="006C4E26" w:rsidRDefault="006C4E26" w:rsidP="0038476F">
      <w:pPr>
        <w:spacing w:line="360" w:lineRule="auto"/>
      </w:pPr>
    </w:p>
    <w:p w14:paraId="28E90914" w14:textId="77777777" w:rsidR="009C4CFB" w:rsidRDefault="009C4CFB" w:rsidP="003D0CE6">
      <w:pPr>
        <w:pStyle w:val="berschrift2"/>
        <w:numPr>
          <w:ilvl w:val="0"/>
          <w:numId w:val="15"/>
        </w:numPr>
        <w:spacing w:line="360" w:lineRule="auto"/>
      </w:pPr>
      <w:bookmarkStart w:id="15" w:name="_Toc121811339"/>
      <w:bookmarkStart w:id="16" w:name="_Toc122183414"/>
      <w:r w:rsidRPr="009C4CFB">
        <w:t>Activités avant le visionnement</w:t>
      </w:r>
      <w:bookmarkEnd w:id="15"/>
      <w:bookmarkEnd w:id="16"/>
    </w:p>
    <w:p w14:paraId="4AA328A2" w14:textId="77777777" w:rsidR="00986ECC" w:rsidRPr="00A721F5" w:rsidRDefault="00986ECC" w:rsidP="00A721F5">
      <w:pPr>
        <w:pStyle w:val="berschrift3"/>
      </w:pPr>
    </w:p>
    <w:p w14:paraId="52425F0B" w14:textId="6956D509" w:rsidR="00A721F5" w:rsidRPr="00586F41" w:rsidRDefault="00A721F5" w:rsidP="00A721F5">
      <w:pPr>
        <w:pStyle w:val="berschrift3"/>
        <w:rPr>
          <w:lang w:val="fr-FR"/>
        </w:rPr>
      </w:pPr>
      <w:bookmarkStart w:id="17" w:name="_Toc121811340"/>
      <w:bookmarkStart w:id="18" w:name="_Toc122183415"/>
      <w:r w:rsidRPr="00586F41">
        <w:rPr>
          <w:lang w:val="fr-FR"/>
        </w:rPr>
        <w:t xml:space="preserve">Activité 1) Réagir </w:t>
      </w:r>
      <w:r w:rsidR="000D26B1">
        <w:rPr>
          <w:lang w:val="fr-FR"/>
        </w:rPr>
        <w:t xml:space="preserve">au titre et </w:t>
      </w:r>
      <w:r w:rsidRPr="00586F41">
        <w:rPr>
          <w:lang w:val="fr-FR"/>
        </w:rPr>
        <w:t>à l’affiche du film</w:t>
      </w:r>
      <w:bookmarkEnd w:id="17"/>
      <w:bookmarkEnd w:id="18"/>
    </w:p>
    <w:p w14:paraId="1121E069" w14:textId="77777777" w:rsidR="00D83A23" w:rsidRPr="00586F41" w:rsidRDefault="00D83A23" w:rsidP="00D83A23">
      <w:pPr>
        <w:spacing w:line="360" w:lineRule="auto"/>
        <w:rPr>
          <w:color w:val="4472C4" w:themeColor="accent1"/>
          <w:lang w:val="fr-FR"/>
        </w:rPr>
      </w:pPr>
      <w:r w:rsidRPr="00586F41">
        <w:rPr>
          <w:color w:val="4472C4" w:themeColor="accent1"/>
          <w:lang w:val="fr-FR"/>
        </w:rPr>
        <w:t xml:space="preserve">Production orale </w:t>
      </w:r>
    </w:p>
    <w:p w14:paraId="016311BF" w14:textId="25AD2909" w:rsidR="00D83A23" w:rsidRPr="00586F41" w:rsidRDefault="00D83A23" w:rsidP="00D83A23">
      <w:pPr>
        <w:spacing w:line="360" w:lineRule="auto"/>
        <w:rPr>
          <w:i/>
          <w:iCs/>
          <w:lang w:val="fr-FR"/>
        </w:rPr>
      </w:pPr>
      <w:r w:rsidRPr="00586F41">
        <w:rPr>
          <w:i/>
          <w:iCs/>
          <w:lang w:val="fr-FR"/>
        </w:rPr>
        <w:t>Objectifs linguistiques : décrire des images, faire des hypothèses et exprimer une opinion</w:t>
      </w:r>
    </w:p>
    <w:p w14:paraId="07D8922F" w14:textId="10C75CD6" w:rsidR="00A721F5" w:rsidRDefault="008E710A" w:rsidP="003D0CE6">
      <w:pPr>
        <w:pStyle w:val="Listenabsatz"/>
        <w:numPr>
          <w:ilvl w:val="0"/>
          <w:numId w:val="18"/>
        </w:numPr>
        <w:spacing w:line="360" w:lineRule="auto"/>
      </w:pPr>
      <w:r>
        <w:t>Zuerst wird nur der Titel des Films aufgedeckt</w:t>
      </w:r>
    </w:p>
    <w:p w14:paraId="4501C0EC" w14:textId="1775C713" w:rsidR="006D0650" w:rsidRPr="00586F41" w:rsidRDefault="4A671643" w:rsidP="003D0CE6">
      <w:pPr>
        <w:pStyle w:val="Listenabsatz"/>
        <w:numPr>
          <w:ilvl w:val="0"/>
          <w:numId w:val="17"/>
        </w:numPr>
        <w:spacing w:line="360" w:lineRule="auto"/>
        <w:rPr>
          <w:i/>
          <w:iCs/>
          <w:lang w:val="fr-FR"/>
        </w:rPr>
      </w:pPr>
      <w:r w:rsidRPr="00586F41">
        <w:rPr>
          <w:lang w:val="fr-FR"/>
        </w:rPr>
        <w:t>Faites une courte recherche sur ce mot. Qu‘est-ce qu’il signifie</w:t>
      </w:r>
      <w:r w:rsidR="7D1EF549" w:rsidRPr="7D1EF549">
        <w:rPr>
          <w:lang w:val="fr-FR"/>
        </w:rPr>
        <w:t xml:space="preserve"> </w:t>
      </w:r>
      <w:r w:rsidRPr="00586F41">
        <w:rPr>
          <w:lang w:val="fr-FR"/>
        </w:rPr>
        <w:t xml:space="preserve">? </w:t>
      </w:r>
      <w:r w:rsidRPr="00586F41">
        <w:rPr>
          <w:i/>
          <w:iCs/>
          <w:lang w:val="fr-FR"/>
        </w:rPr>
        <w:t>C’est un endroit/une ville/… en France. Ouistreham a 10.000 habitants.</w:t>
      </w:r>
    </w:p>
    <w:p w14:paraId="056F5409" w14:textId="5180B13C" w:rsidR="00226C7D" w:rsidRPr="00586F41" w:rsidRDefault="00226C7D" w:rsidP="003D0CE6">
      <w:pPr>
        <w:pStyle w:val="Listenabsatz"/>
        <w:numPr>
          <w:ilvl w:val="0"/>
          <w:numId w:val="17"/>
        </w:numPr>
        <w:spacing w:line="360" w:lineRule="auto"/>
        <w:rPr>
          <w:i/>
          <w:lang w:val="fr-FR"/>
        </w:rPr>
      </w:pPr>
      <w:r w:rsidRPr="00586F41">
        <w:rPr>
          <w:lang w:val="fr-FR"/>
        </w:rPr>
        <w:t>Zeigen einer Frankreichkarte</w:t>
      </w:r>
      <w:r w:rsidR="00303762" w:rsidRPr="00586F41">
        <w:rPr>
          <w:lang w:val="fr-FR"/>
        </w:rPr>
        <w:t>: Où est-ce que se trouve ce lieu</w:t>
      </w:r>
      <w:r w:rsidR="7D1EF549" w:rsidRPr="7D1EF549">
        <w:rPr>
          <w:lang w:val="fr-FR"/>
        </w:rPr>
        <w:t xml:space="preserve"> </w:t>
      </w:r>
      <w:r w:rsidR="00303762" w:rsidRPr="00586F41">
        <w:rPr>
          <w:lang w:val="fr-FR"/>
        </w:rPr>
        <w:t>?</w:t>
      </w:r>
      <w:r w:rsidR="00DD3B46" w:rsidRPr="00586F41">
        <w:rPr>
          <w:lang w:val="fr-FR"/>
        </w:rPr>
        <w:t xml:space="preserve"> </w:t>
      </w:r>
      <w:r w:rsidR="00DD3B46" w:rsidRPr="00586F41">
        <w:rPr>
          <w:i/>
          <w:iCs/>
          <w:lang w:val="fr-FR"/>
        </w:rPr>
        <w:t>Ouistreham se trouve dans le nord de la France/en Normandie.</w:t>
      </w:r>
    </w:p>
    <w:p w14:paraId="336CCFDD" w14:textId="4806CD24" w:rsidR="00192A53" w:rsidRPr="00586F41" w:rsidRDefault="00192A53" w:rsidP="0038476F">
      <w:pPr>
        <w:spacing w:line="360" w:lineRule="auto"/>
        <w:rPr>
          <w:rFonts w:eastAsiaTheme="minorEastAsia"/>
          <w:lang w:val="fr-FR"/>
        </w:rPr>
      </w:pPr>
    </w:p>
    <w:p w14:paraId="706F1B9D" w14:textId="47F8A689" w:rsidR="00192A53" w:rsidRPr="00586F41" w:rsidRDefault="00B35DCC" w:rsidP="0038476F">
      <w:pPr>
        <w:spacing w:line="360" w:lineRule="auto"/>
        <w:rPr>
          <w:lang w:val="fr-FR"/>
        </w:rPr>
      </w:pPr>
      <w:r>
        <w:rPr>
          <w:noProof/>
        </w:rPr>
        <w:drawing>
          <wp:anchor distT="0" distB="0" distL="114300" distR="114300" simplePos="0" relativeHeight="251658246" behindDoc="0" locked="0" layoutInCell="1" allowOverlap="1" wp14:anchorId="6B7064A9" wp14:editId="4EF07B0D">
            <wp:simplePos x="0" y="0"/>
            <wp:positionH relativeFrom="margin">
              <wp:posOffset>-635</wp:posOffset>
            </wp:positionH>
            <wp:positionV relativeFrom="paragraph">
              <wp:posOffset>31115</wp:posOffset>
            </wp:positionV>
            <wp:extent cx="3299460" cy="3252325"/>
            <wp:effectExtent l="0" t="0" r="0" b="5715"/>
            <wp:wrapNone/>
            <wp:docPr id="2012432087" name="Grafik 201243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3299460" cy="3252325"/>
                    </a:xfrm>
                    <a:prstGeom prst="rect">
                      <a:avLst/>
                    </a:prstGeom>
                  </pic:spPr>
                </pic:pic>
              </a:graphicData>
            </a:graphic>
            <wp14:sizeRelH relativeFrom="margin">
              <wp14:pctWidth>0</wp14:pctWidth>
            </wp14:sizeRelH>
            <wp14:sizeRelV relativeFrom="margin">
              <wp14:pctHeight>0</wp14:pctHeight>
            </wp14:sizeRelV>
          </wp:anchor>
        </w:drawing>
      </w:r>
    </w:p>
    <w:p w14:paraId="6278D2E2" w14:textId="77777777" w:rsidR="007E69C3" w:rsidRPr="00586F41" w:rsidRDefault="007E69C3" w:rsidP="0038476F">
      <w:pPr>
        <w:spacing w:line="360" w:lineRule="auto"/>
        <w:rPr>
          <w:lang w:val="fr-FR"/>
        </w:rPr>
      </w:pPr>
    </w:p>
    <w:p w14:paraId="25BA3172" w14:textId="77777777" w:rsidR="007E69C3" w:rsidRPr="00586F41" w:rsidRDefault="007E69C3" w:rsidP="0038476F">
      <w:pPr>
        <w:spacing w:line="360" w:lineRule="auto"/>
        <w:rPr>
          <w:lang w:val="fr-FR"/>
        </w:rPr>
      </w:pPr>
    </w:p>
    <w:p w14:paraId="076122BC" w14:textId="77777777" w:rsidR="007E69C3" w:rsidRPr="00586F41" w:rsidRDefault="007E69C3" w:rsidP="0038476F">
      <w:pPr>
        <w:spacing w:line="360" w:lineRule="auto"/>
        <w:rPr>
          <w:lang w:val="fr-FR"/>
        </w:rPr>
      </w:pPr>
    </w:p>
    <w:p w14:paraId="681102E5" w14:textId="77777777" w:rsidR="007E69C3" w:rsidRPr="00586F41" w:rsidRDefault="007E69C3" w:rsidP="0038476F">
      <w:pPr>
        <w:spacing w:line="360" w:lineRule="auto"/>
        <w:rPr>
          <w:lang w:val="fr-FR"/>
        </w:rPr>
      </w:pPr>
    </w:p>
    <w:p w14:paraId="406992EB" w14:textId="77777777" w:rsidR="007E69C3" w:rsidRPr="00586F41" w:rsidRDefault="007E69C3" w:rsidP="0038476F">
      <w:pPr>
        <w:spacing w:line="360" w:lineRule="auto"/>
        <w:rPr>
          <w:lang w:val="fr-FR"/>
        </w:rPr>
      </w:pPr>
    </w:p>
    <w:p w14:paraId="10E9AAD8" w14:textId="77777777" w:rsidR="007E69C3" w:rsidRPr="00586F41" w:rsidRDefault="007E69C3" w:rsidP="0038476F">
      <w:pPr>
        <w:spacing w:line="360" w:lineRule="auto"/>
        <w:rPr>
          <w:lang w:val="fr-FR"/>
        </w:rPr>
      </w:pPr>
    </w:p>
    <w:p w14:paraId="36230FD8" w14:textId="77777777" w:rsidR="007E69C3" w:rsidRPr="00586F41" w:rsidRDefault="007E69C3" w:rsidP="007E69C3">
      <w:pPr>
        <w:spacing w:line="360" w:lineRule="auto"/>
        <w:rPr>
          <w:lang w:val="fr-FR"/>
        </w:rPr>
      </w:pPr>
    </w:p>
    <w:p w14:paraId="48948683" w14:textId="77777777" w:rsidR="00D83A23" w:rsidRPr="00712BE7" w:rsidRDefault="00D83A23" w:rsidP="007E69C3">
      <w:pPr>
        <w:spacing w:line="360" w:lineRule="auto"/>
        <w:rPr>
          <w:lang w:val="fr-FR"/>
        </w:rPr>
      </w:pPr>
    </w:p>
    <w:p w14:paraId="6CE97249" w14:textId="77777777" w:rsidR="00B35DCC" w:rsidRDefault="00B35DCC" w:rsidP="00F65FE0">
      <w:pPr>
        <w:spacing w:line="360" w:lineRule="auto"/>
      </w:pPr>
    </w:p>
    <w:p w14:paraId="674EC6A6" w14:textId="77777777" w:rsidR="00B35DCC" w:rsidRDefault="00B35DCC" w:rsidP="00F65FE0">
      <w:pPr>
        <w:spacing w:line="360" w:lineRule="auto"/>
      </w:pPr>
    </w:p>
    <w:p w14:paraId="145B57B9" w14:textId="77777777" w:rsidR="00B35DCC" w:rsidRDefault="00B35DCC" w:rsidP="00F65FE0">
      <w:pPr>
        <w:spacing w:line="360" w:lineRule="auto"/>
      </w:pPr>
    </w:p>
    <w:p w14:paraId="4E71637E" w14:textId="77777777" w:rsidR="00B35DCC" w:rsidRDefault="00B35DCC" w:rsidP="00F65FE0">
      <w:pPr>
        <w:spacing w:line="360" w:lineRule="auto"/>
      </w:pPr>
    </w:p>
    <w:p w14:paraId="57E9876B" w14:textId="77777777" w:rsidR="00B35DCC" w:rsidRDefault="00B35DCC" w:rsidP="00F65FE0">
      <w:pPr>
        <w:spacing w:line="360" w:lineRule="auto"/>
      </w:pPr>
    </w:p>
    <w:p w14:paraId="657E05F8" w14:textId="6F02C26B" w:rsidR="00192A53" w:rsidRDefault="007E7032" w:rsidP="00F65FE0">
      <w:pPr>
        <w:spacing w:line="360" w:lineRule="auto"/>
      </w:pPr>
      <w:r>
        <w:rPr>
          <w:noProof/>
        </w:rPr>
        <w:drawing>
          <wp:anchor distT="0" distB="0" distL="114300" distR="114300" simplePos="0" relativeHeight="251658247" behindDoc="0" locked="0" layoutInCell="1" allowOverlap="1" wp14:anchorId="784339B8" wp14:editId="29A2A67D">
            <wp:simplePos x="0" y="0"/>
            <wp:positionH relativeFrom="column">
              <wp:posOffset>3527425</wp:posOffset>
            </wp:positionH>
            <wp:positionV relativeFrom="paragraph">
              <wp:posOffset>-404495</wp:posOffset>
            </wp:positionV>
            <wp:extent cx="2461260" cy="2446020"/>
            <wp:effectExtent l="0" t="0" r="0" b="0"/>
            <wp:wrapNone/>
            <wp:docPr id="926181480" name="Grafik 926181480" descr="Ein Bild, das Text, Person, drauße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181480" name="Grafik 926181480" descr="Ein Bild, das Text, Person, draußen, Personen enthält.&#10;&#10;Automatisch generierte Beschreibu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61260" cy="2446020"/>
                    </a:xfrm>
                    <a:prstGeom prst="rect">
                      <a:avLst/>
                    </a:prstGeom>
                  </pic:spPr>
                </pic:pic>
              </a:graphicData>
            </a:graphic>
          </wp:anchor>
        </w:drawing>
      </w:r>
      <w:r w:rsidR="007E69C3">
        <w:t>Das ganze Plakat wird gezeigt</w:t>
      </w:r>
    </w:p>
    <w:p w14:paraId="2EB7DE3A" w14:textId="2D4E430E" w:rsidR="00192A53" w:rsidRDefault="00192A53" w:rsidP="003D0CE6">
      <w:pPr>
        <w:pStyle w:val="Listenabsatz"/>
        <w:numPr>
          <w:ilvl w:val="0"/>
          <w:numId w:val="18"/>
        </w:numPr>
        <w:spacing w:line="360" w:lineRule="auto"/>
      </w:pPr>
      <w:r>
        <w:t xml:space="preserve"> Le lieu et les paysages</w:t>
      </w:r>
    </w:p>
    <w:p w14:paraId="5ED51675" w14:textId="1C081168" w:rsidR="00192A53" w:rsidRPr="00586F41" w:rsidRDefault="00F65FE0" w:rsidP="003D0CE6">
      <w:pPr>
        <w:pStyle w:val="Listenabsatz"/>
        <w:numPr>
          <w:ilvl w:val="0"/>
          <w:numId w:val="10"/>
        </w:numPr>
        <w:spacing w:line="360" w:lineRule="auto"/>
        <w:rPr>
          <w:lang w:val="fr-FR"/>
        </w:rPr>
      </w:pPr>
      <w:r w:rsidRPr="00586F41">
        <w:rPr>
          <w:lang w:val="fr-FR"/>
        </w:rPr>
        <w:t>Qu’est-ce que vous voyez ?</w:t>
      </w:r>
      <w:r w:rsidR="7D1EF549" w:rsidRPr="7D1EF549">
        <w:rPr>
          <w:lang w:val="fr-FR"/>
        </w:rPr>
        <w:t xml:space="preserve"> </w:t>
      </w:r>
      <w:r w:rsidR="4A671643" w:rsidRPr="00586F41">
        <w:rPr>
          <w:i/>
          <w:iCs/>
          <w:lang w:val="fr-FR"/>
        </w:rPr>
        <w:t xml:space="preserve">les personnes, </w:t>
      </w:r>
      <w:r w:rsidR="00192A53" w:rsidRPr="00712BE7">
        <w:rPr>
          <w:lang w:val="fr-FR"/>
        </w:rPr>
        <w:br/>
      </w:r>
      <w:r w:rsidR="4A671643" w:rsidRPr="00586F41">
        <w:rPr>
          <w:i/>
          <w:iCs/>
          <w:lang w:val="fr-FR"/>
        </w:rPr>
        <w:t xml:space="preserve">un ferry-boat, la mer, </w:t>
      </w:r>
      <w:r w:rsidR="00192A53" w:rsidRPr="00586F41">
        <w:rPr>
          <w:i/>
          <w:iCs/>
          <w:lang w:val="fr-FR"/>
        </w:rPr>
        <w:t xml:space="preserve">les nuages, le pont, </w:t>
      </w:r>
      <w:r w:rsidR="00192A53" w:rsidRPr="00712BE7">
        <w:rPr>
          <w:lang w:val="fr-FR"/>
        </w:rPr>
        <w:br/>
      </w:r>
      <w:r w:rsidR="00192A53" w:rsidRPr="00586F41">
        <w:rPr>
          <w:i/>
          <w:iCs/>
          <w:lang w:val="fr-FR"/>
        </w:rPr>
        <w:t>l’appontement</w:t>
      </w:r>
      <w:r w:rsidR="00641A67" w:rsidRPr="00586F41">
        <w:rPr>
          <w:i/>
          <w:iCs/>
          <w:lang w:val="fr-FR"/>
        </w:rPr>
        <w:t>,</w:t>
      </w:r>
      <w:r w:rsidR="00DB5883" w:rsidRPr="00586F41">
        <w:rPr>
          <w:i/>
          <w:iCs/>
          <w:lang w:val="fr-FR"/>
        </w:rPr>
        <w:t xml:space="preserve"> le ciel</w:t>
      </w:r>
      <w:r w:rsidR="00192A53" w:rsidRPr="00586F41">
        <w:rPr>
          <w:i/>
          <w:iCs/>
          <w:lang w:val="fr-FR"/>
        </w:rPr>
        <w:t>...</w:t>
      </w:r>
    </w:p>
    <w:p w14:paraId="0B58D755" w14:textId="4C5A018C" w:rsidR="00192A53" w:rsidRPr="00586F41" w:rsidRDefault="00192A53" w:rsidP="0038476F">
      <w:pPr>
        <w:spacing w:line="360" w:lineRule="auto"/>
        <w:rPr>
          <w:lang w:val="fr-FR"/>
        </w:rPr>
      </w:pPr>
    </w:p>
    <w:p w14:paraId="6E5DA092" w14:textId="435BF357" w:rsidR="00192A53" w:rsidRDefault="00192A53" w:rsidP="003D0CE6">
      <w:pPr>
        <w:pStyle w:val="Listenabsatz"/>
        <w:numPr>
          <w:ilvl w:val="0"/>
          <w:numId w:val="18"/>
        </w:numPr>
        <w:spacing w:line="360" w:lineRule="auto"/>
      </w:pPr>
      <w:r w:rsidRPr="00586F41">
        <w:rPr>
          <w:lang w:val="fr-FR"/>
        </w:rPr>
        <w:t xml:space="preserve"> </w:t>
      </w:r>
      <w:r>
        <w:t>Les personnages</w:t>
      </w:r>
    </w:p>
    <w:p w14:paraId="36507104" w14:textId="3FD3EAB6" w:rsidR="00643615" w:rsidRPr="00712BE7" w:rsidRDefault="4A671643" w:rsidP="003D0CE6">
      <w:pPr>
        <w:pStyle w:val="Listenabsatz"/>
        <w:numPr>
          <w:ilvl w:val="0"/>
          <w:numId w:val="10"/>
        </w:numPr>
        <w:spacing w:line="360" w:lineRule="auto"/>
        <w:rPr>
          <w:lang w:val="fr-FR"/>
        </w:rPr>
      </w:pPr>
      <w:r w:rsidRPr="00586F41">
        <w:rPr>
          <w:lang w:val="fr-FR"/>
        </w:rPr>
        <w:t>Maintenant, regardez les personnages. Quel âge ont-</w:t>
      </w:r>
      <w:r w:rsidR="001C74CF">
        <w:rPr>
          <w:lang w:val="fr-FR"/>
        </w:rPr>
        <w:t>ils</w:t>
      </w:r>
      <w:r w:rsidR="7D1EF549" w:rsidRPr="7D1EF549">
        <w:rPr>
          <w:lang w:val="fr-FR"/>
        </w:rPr>
        <w:t xml:space="preserve"> ? </w:t>
      </w:r>
      <w:r w:rsidR="7D1EF549" w:rsidRPr="00712BE7">
        <w:rPr>
          <w:lang w:val="fr-FR"/>
        </w:rPr>
        <w:t>Quels vêtements portent-</w:t>
      </w:r>
      <w:r w:rsidR="001C74CF" w:rsidRPr="00712BE7">
        <w:rPr>
          <w:lang w:val="fr-FR"/>
        </w:rPr>
        <w:t>ils</w:t>
      </w:r>
      <w:r w:rsidR="7D1EF549" w:rsidRPr="00712BE7">
        <w:rPr>
          <w:lang w:val="fr-FR"/>
        </w:rPr>
        <w:t xml:space="preserve"> ?</w:t>
      </w:r>
      <w:r w:rsidRPr="00586F41">
        <w:rPr>
          <w:lang w:val="fr-FR"/>
        </w:rPr>
        <w:t xml:space="preserve"> Regardez les visages des femmes et leurs expressions : Quelles émotions montrent-elles ? </w:t>
      </w:r>
    </w:p>
    <w:p w14:paraId="6CC690A1" w14:textId="755BFB49" w:rsidR="006D79FC" w:rsidRDefault="1C5E20DD" w:rsidP="003D0CE6">
      <w:pPr>
        <w:pStyle w:val="Listenabsatz"/>
        <w:numPr>
          <w:ilvl w:val="0"/>
          <w:numId w:val="10"/>
        </w:numPr>
        <w:spacing w:line="360" w:lineRule="auto"/>
      </w:pPr>
      <w:r w:rsidRPr="1C5E20DD">
        <w:rPr>
          <w:lang w:val="fr-FR"/>
        </w:rPr>
        <w:t xml:space="preserve">Le personnage principal, au milieu, s’appelle Marianne. Regardez Marianne : Va-t-elle s’entendre avec les autres ? </w:t>
      </w:r>
      <w:r>
        <w:t>Pourquoi (pas)? Quels sont les liens entre ces personnages ?</w:t>
      </w:r>
    </w:p>
    <w:p w14:paraId="0CF47973" w14:textId="61AD7264" w:rsidR="00192A53" w:rsidRPr="00586F41" w:rsidRDefault="00AD67B9" w:rsidP="003D0CE6">
      <w:pPr>
        <w:pStyle w:val="Listenabsatz"/>
        <w:numPr>
          <w:ilvl w:val="0"/>
          <w:numId w:val="10"/>
        </w:numPr>
        <w:spacing w:line="360" w:lineRule="auto"/>
        <w:rPr>
          <w:lang w:val="fr-FR"/>
        </w:rPr>
      </w:pPr>
      <w:r w:rsidRPr="00586F41">
        <w:rPr>
          <w:lang w:val="fr-FR"/>
        </w:rPr>
        <w:t>Imaginez : Quel est leur métier/sont leurs métiers ?</w:t>
      </w:r>
    </w:p>
    <w:p w14:paraId="33BE13E1" w14:textId="5800C067" w:rsidR="00192A53" w:rsidRPr="00586F41" w:rsidRDefault="00192A53" w:rsidP="7D1EF549">
      <w:pPr>
        <w:rPr>
          <w:lang w:val="fr-FR"/>
        </w:rPr>
      </w:pPr>
    </w:p>
    <w:p w14:paraId="6DC184BA" w14:textId="76A6EF9A" w:rsidR="00FC4DB7" w:rsidRPr="00586F41" w:rsidRDefault="00FC4DB7" w:rsidP="7D1EF549">
      <w:pPr>
        <w:rPr>
          <w:lang w:val="fr-FR"/>
        </w:rPr>
      </w:pPr>
    </w:p>
    <w:p w14:paraId="0EB4163A" w14:textId="07547D05" w:rsidR="00192A53" w:rsidRPr="00586F41" w:rsidRDefault="00E73F52" w:rsidP="003927D1">
      <w:pPr>
        <w:pStyle w:val="berschrift3"/>
        <w:rPr>
          <w:lang w:val="fr-FR"/>
        </w:rPr>
      </w:pPr>
      <w:bookmarkStart w:id="19" w:name="_Toc121811341"/>
      <w:bookmarkStart w:id="20" w:name="_Toc122183416"/>
      <w:r w:rsidRPr="00586F41">
        <w:rPr>
          <w:lang w:val="fr-FR"/>
        </w:rPr>
        <w:t>Activité 2) Faire des hypothèses sur le film</w:t>
      </w:r>
      <w:bookmarkEnd w:id="19"/>
      <w:bookmarkEnd w:id="20"/>
      <w:r w:rsidRPr="00586F41">
        <w:rPr>
          <w:lang w:val="fr-FR"/>
        </w:rPr>
        <w:t xml:space="preserve"> </w:t>
      </w:r>
    </w:p>
    <w:p w14:paraId="41ECEB1F" w14:textId="77777777" w:rsidR="005728DB" w:rsidRPr="00712BE7" w:rsidRDefault="008F4272" w:rsidP="005728DB">
      <w:pPr>
        <w:rPr>
          <w:color w:val="2F5496" w:themeColor="accent1" w:themeShade="BF"/>
          <w:lang w:val="fr-FR"/>
        </w:rPr>
      </w:pPr>
      <w:r w:rsidRPr="00712BE7">
        <w:rPr>
          <w:color w:val="2F5496" w:themeColor="accent1" w:themeShade="BF"/>
          <w:lang w:val="fr-FR"/>
        </w:rPr>
        <w:t>Production orale et écrite</w:t>
      </w:r>
    </w:p>
    <w:p w14:paraId="4EFA1591" w14:textId="7FA24AAE" w:rsidR="005728DB" w:rsidRPr="00712BE7" w:rsidRDefault="00E323BF" w:rsidP="005728DB">
      <w:pPr>
        <w:rPr>
          <w:color w:val="2F5496" w:themeColor="accent1" w:themeShade="BF"/>
          <w:lang w:val="fr-FR"/>
        </w:rPr>
      </w:pPr>
      <w:r>
        <w:rPr>
          <w:b/>
          <w:bCs/>
          <w:lang w:val="fr-FR"/>
        </w:rPr>
        <w:t xml:space="preserve">Anhang </w:t>
      </w:r>
      <w:r w:rsidR="002B0C9A" w:rsidRPr="00712BE7">
        <w:rPr>
          <w:b/>
          <w:bCs/>
          <w:lang w:val="fr-FR"/>
        </w:rPr>
        <w:t>F</w:t>
      </w:r>
      <w:r w:rsidR="004E2A2B" w:rsidRPr="00712BE7">
        <w:rPr>
          <w:b/>
          <w:bCs/>
          <w:lang w:val="fr-FR"/>
        </w:rPr>
        <w:t>dt 1</w:t>
      </w:r>
      <w:r w:rsidR="004E2A2B" w:rsidRPr="00712BE7">
        <w:rPr>
          <w:lang w:val="fr-FR"/>
        </w:rPr>
        <w:t xml:space="preserve"> </w:t>
      </w:r>
    </w:p>
    <w:p w14:paraId="64AA4C45" w14:textId="20DB08CC" w:rsidR="00192A53" w:rsidRPr="00712BE7" w:rsidRDefault="7D1EF549" w:rsidP="7D1EF549">
      <w:pPr>
        <w:spacing w:line="360" w:lineRule="auto"/>
        <w:rPr>
          <w:i/>
          <w:lang w:val="fr-FR"/>
        </w:rPr>
      </w:pPr>
      <w:r w:rsidRPr="00712BE7">
        <w:rPr>
          <w:i/>
          <w:iCs/>
          <w:lang w:val="fr-FR"/>
        </w:rPr>
        <w:t>Objectifs linguistiques : décrire des images, faire des hypothèses et exprimer une opinion</w:t>
      </w:r>
    </w:p>
    <w:p w14:paraId="75709E5E" w14:textId="7175AA01" w:rsidR="4A671643" w:rsidRDefault="7D1EF549" w:rsidP="4A671643">
      <w:pPr>
        <w:spacing w:line="360" w:lineRule="auto"/>
      </w:pPr>
      <w:r>
        <w:t xml:space="preserve">Auswahlkriterien für die verwendeten Screenshots: </w:t>
      </w:r>
    </w:p>
    <w:p w14:paraId="7319DA01" w14:textId="4571583D" w:rsidR="4A671643" w:rsidRDefault="4A671643" w:rsidP="003D0CE6">
      <w:pPr>
        <w:pStyle w:val="Listenabsatz"/>
        <w:numPr>
          <w:ilvl w:val="0"/>
          <w:numId w:val="7"/>
        </w:numPr>
        <w:spacing w:line="360" w:lineRule="auto"/>
      </w:pPr>
      <w:r>
        <w:t>Verfügbarkeit in sehr hoher Auflösung, was somit schönes Material darstellt</w:t>
      </w:r>
    </w:p>
    <w:p w14:paraId="30444D27" w14:textId="7373D689" w:rsidR="4A671643" w:rsidRDefault="7D1EF549" w:rsidP="003D0CE6">
      <w:pPr>
        <w:pStyle w:val="Listenabsatz"/>
        <w:numPr>
          <w:ilvl w:val="0"/>
          <w:numId w:val="7"/>
        </w:numPr>
        <w:spacing w:line="360" w:lineRule="auto"/>
      </w:pPr>
      <w:r>
        <w:t xml:space="preserve">In drei Bildern </w:t>
      </w:r>
      <w:r w:rsidR="00E90D5E">
        <w:t>werden</w:t>
      </w:r>
      <w:r>
        <w:t xml:space="preserve"> Marianne und C</w:t>
      </w:r>
      <w:r w:rsidR="0004591A">
        <w:t>h</w:t>
      </w:r>
      <w:r>
        <w:t xml:space="preserve">ristèle </w:t>
      </w:r>
      <w:r w:rsidR="00E90D5E">
        <w:t xml:space="preserve">gezeigt: </w:t>
      </w:r>
      <w:r>
        <w:t>Die Freundschaft zwischen den beiden bildet einen wichtigen Fokus für den Film</w:t>
      </w:r>
    </w:p>
    <w:p w14:paraId="27ED4252" w14:textId="06CC02CA" w:rsidR="4A671643" w:rsidRDefault="4A671643" w:rsidP="003D0CE6">
      <w:pPr>
        <w:pStyle w:val="Listenabsatz"/>
        <w:numPr>
          <w:ilvl w:val="0"/>
          <w:numId w:val="7"/>
        </w:numPr>
        <w:spacing w:line="360" w:lineRule="auto"/>
      </w:pPr>
      <w:r>
        <w:t xml:space="preserve">Wiedererkennungswert der Figuren: Drei der Figuren, die in den Bildern vorkommen, tauchten bereits auf dem Cover auf </w:t>
      </w:r>
      <w:r w:rsidR="00624E82">
        <w:rPr>
          <w:rFonts w:ascii="Wingdings" w:eastAsia="Wingdings" w:hAnsi="Wingdings" w:cs="Wingdings"/>
        </w:rPr>
        <w:t></w:t>
      </w:r>
      <w:r>
        <w:t xml:space="preserve"> SuS erkennen die Bedeutung der Figuren für den Film (insbesondere die Wichtigkeit von Marianne, da diese als einzige auf jedem Bild vorkommt)</w:t>
      </w:r>
    </w:p>
    <w:p w14:paraId="62CD82D7" w14:textId="6C5B1096" w:rsidR="7D1EF549" w:rsidRDefault="7D1EF549" w:rsidP="7D1EF549">
      <w:pPr>
        <w:spacing w:line="360" w:lineRule="auto"/>
      </w:pPr>
      <w:r>
        <w:t xml:space="preserve">Vorschlag für die Arbeit mit den Bildern: </w:t>
      </w:r>
    </w:p>
    <w:p w14:paraId="58F383FA" w14:textId="45B5D9D2" w:rsidR="7D1EF549" w:rsidRDefault="7D1EF549" w:rsidP="003D0CE6">
      <w:pPr>
        <w:pStyle w:val="Listenabsatz"/>
        <w:numPr>
          <w:ilvl w:val="0"/>
          <w:numId w:val="23"/>
        </w:numPr>
        <w:spacing w:line="360" w:lineRule="auto"/>
      </w:pPr>
      <w:r>
        <w:t xml:space="preserve">Jedes Bild </w:t>
      </w:r>
      <w:r w:rsidR="00203DAC">
        <w:t>wird einer Gruppe zugeordnet</w:t>
      </w:r>
      <w:r>
        <w:t xml:space="preserve">. Bevor die SuS in Gruppen zusammengehen, werden die Bilder in Schnipsel geschnitten und alle auf einen Haufen gelegt. Dabei kann die Anzahl der Schnipsel </w:t>
      </w:r>
      <w:r w:rsidR="00203DAC">
        <w:t>an</w:t>
      </w:r>
      <w:r>
        <w:t xml:space="preserve"> die Klassengröße angepasst werden (z.B. bei einer Klasse von 20 Schülern wird jedes Bild in 5 Schnipsel zerteilt). Die SuS müssen also ihre Gruppe finden und mit ihren Gruppenmitgliedern gemeinsam das Bild rekonstruieren. Sie erhalten dann Zeit, um das Bild anzusehen und gemeinsam zu beschreiben</w:t>
      </w:r>
      <w:r w:rsidR="00762C35">
        <w:t>. J</w:t>
      </w:r>
      <w:r>
        <w:t>ede Gruppe wählt</w:t>
      </w:r>
      <w:r w:rsidR="00762C35" w:rsidRPr="00762C35">
        <w:t xml:space="preserve"> </w:t>
      </w:r>
      <w:r w:rsidR="00762C35">
        <w:t>einen Gruppensprecher</w:t>
      </w:r>
      <w:r>
        <w:t>. Im Anschluss a</w:t>
      </w:r>
      <w:r w:rsidR="00762C35">
        <w:t>n</w:t>
      </w:r>
      <w:r>
        <w:t xml:space="preserve"> die Diskussion tr</w:t>
      </w:r>
      <w:r w:rsidR="00584BE5">
        <w:t>eten</w:t>
      </w:r>
      <w:r>
        <w:t xml:space="preserve"> </w:t>
      </w:r>
      <w:r w:rsidR="00584BE5">
        <w:t>die</w:t>
      </w:r>
      <w:r>
        <w:t xml:space="preserve"> Gruppensprecher nacheinander vor die Klasse, um das Bild vor der Klasse zu beschreiben und Hypothesen dazu aufzustellen, wie sich die Figur(en) im Bild fühlen, in welcher Beziehung sie </w:t>
      </w:r>
      <w:bookmarkStart w:id="21" w:name="_Int_jGdonpL6"/>
      <w:r>
        <w:t>zueinanderstehen</w:t>
      </w:r>
      <w:bookmarkEnd w:id="21"/>
      <w:r>
        <w:t>, was ihr Beruf ist, ...</w:t>
      </w:r>
    </w:p>
    <w:p w14:paraId="70A8E57A" w14:textId="77777777" w:rsidR="00931E72" w:rsidRDefault="00931E72" w:rsidP="00931E72">
      <w:pPr>
        <w:pStyle w:val="Listenabsatz"/>
        <w:spacing w:line="360" w:lineRule="auto"/>
      </w:pPr>
    </w:p>
    <w:p w14:paraId="353D660D" w14:textId="3D0E0ACC" w:rsidR="7D1EF549" w:rsidRDefault="7D1EF549" w:rsidP="006B0357">
      <w:pPr>
        <w:pStyle w:val="Listenabsatz"/>
        <w:pBdr>
          <w:top w:val="dotDash" w:sz="4" w:space="1" w:color="auto"/>
          <w:left w:val="dotDash" w:sz="4" w:space="4" w:color="auto"/>
          <w:bottom w:val="dotDash" w:sz="4" w:space="1" w:color="auto"/>
          <w:right w:val="dotDash" w:sz="4" w:space="4" w:color="auto"/>
        </w:pBdr>
        <w:spacing w:line="360" w:lineRule="auto"/>
        <w:ind w:left="1440"/>
      </w:pPr>
      <w:r>
        <w:t xml:space="preserve">Hinweis: Bilder lieber groß ausdrucken, damit die Schnipsel nicht zu klein werden! Außerdem soll das </w:t>
      </w:r>
      <w:r w:rsidRPr="7D1EF549">
        <w:rPr>
          <w:b/>
          <w:bCs/>
        </w:rPr>
        <w:t>Bild 2</w:t>
      </w:r>
      <w:r>
        <w:t xml:space="preserve"> als letztes präsentie</w:t>
      </w:r>
      <w:r w:rsidR="00EB1BF8">
        <w:t>rt werden</w:t>
      </w:r>
      <w:r>
        <w:t xml:space="preserve">, da hier Marianne mit </w:t>
      </w:r>
      <w:r w:rsidR="000A39EC">
        <w:t>ihrer Kleidung</w:t>
      </w:r>
      <w:r>
        <w:t xml:space="preserve"> einen </w:t>
      </w:r>
      <w:r w:rsidR="000A39EC">
        <w:t>deutlichen</w:t>
      </w:r>
      <w:r>
        <w:t xml:space="preserve"> Hinweis auf die im Film angesprochene Tätigkeit gibt!</w:t>
      </w:r>
    </w:p>
    <w:p w14:paraId="49C3B847" w14:textId="77777777" w:rsidR="00847E1A" w:rsidRDefault="00847E1A" w:rsidP="00847E1A">
      <w:pPr>
        <w:pStyle w:val="Listenabsatz"/>
        <w:spacing w:line="360" w:lineRule="auto"/>
      </w:pPr>
    </w:p>
    <w:p w14:paraId="4266FBD5" w14:textId="24E06473" w:rsidR="003B26BE" w:rsidRDefault="7D1EF549" w:rsidP="003D0CE6">
      <w:pPr>
        <w:pStyle w:val="Listenabsatz"/>
        <w:numPr>
          <w:ilvl w:val="0"/>
          <w:numId w:val="23"/>
        </w:numPr>
        <w:spacing w:line="360" w:lineRule="auto"/>
      </w:pPr>
      <w:r>
        <w:t>Im Anschluss</w:t>
      </w:r>
      <w:r w:rsidR="00F547C7">
        <w:t xml:space="preserve"> </w:t>
      </w:r>
      <w:r w:rsidR="00F547C7" w:rsidRPr="00F547C7">
        <w:t>an die Präsentation von Bild 2, das eine gute Überleitung darstellt</w:t>
      </w:r>
      <w:r w:rsidR="001D347A">
        <w:t>,</w:t>
      </w:r>
      <w:r w:rsidR="006B0357">
        <w:t xml:space="preserve"> </w:t>
      </w:r>
      <w:r>
        <w:t>soll das Thema des Films enthüllt werden</w:t>
      </w:r>
      <w:r w:rsidR="001D347A">
        <w:t>.</w:t>
      </w:r>
    </w:p>
    <w:p w14:paraId="7D41B225" w14:textId="732E912F" w:rsidR="7D1EF549" w:rsidRPr="0020562A" w:rsidRDefault="0967B593" w:rsidP="0967B593">
      <w:pPr>
        <w:pBdr>
          <w:top w:val="dotDash" w:sz="4" w:space="1" w:color="auto"/>
          <w:left w:val="dotDash" w:sz="4" w:space="4" w:color="auto"/>
          <w:bottom w:val="dotDash" w:sz="4" w:space="1" w:color="auto"/>
          <w:right w:val="dotDash" w:sz="4" w:space="4" w:color="auto"/>
        </w:pBdr>
        <w:spacing w:line="360" w:lineRule="auto"/>
        <w:ind w:left="1418"/>
      </w:pPr>
      <w:r>
        <w:t>Hinweis: Im Anhang werden die Bilder größer abgedruckt, um sie leichter ausdrucken zu können.</w:t>
      </w:r>
    </w:p>
    <w:p w14:paraId="1D981795" w14:textId="7AFB7D10" w:rsidR="7D1EF549" w:rsidRDefault="7D1EF549" w:rsidP="7D1EF549">
      <w:pPr>
        <w:spacing w:line="360" w:lineRule="auto"/>
      </w:pPr>
    </w:p>
    <w:p w14:paraId="32B1AB87" w14:textId="03E98EEA" w:rsidR="7D1EF549" w:rsidRDefault="7D1EF549" w:rsidP="7D1EF549">
      <w:pPr>
        <w:spacing w:line="360" w:lineRule="auto"/>
      </w:pPr>
      <w:r>
        <w:t>1)</w:t>
      </w:r>
    </w:p>
    <w:p w14:paraId="50B0AA9E" w14:textId="3171BD47" w:rsidR="00192A53" w:rsidRDefault="00192A53" w:rsidP="0038476F">
      <w:pPr>
        <w:spacing w:line="360" w:lineRule="auto"/>
      </w:pPr>
      <w:r>
        <w:rPr>
          <w:noProof/>
        </w:rPr>
        <w:drawing>
          <wp:inline distT="0" distB="0" distL="0" distR="0" wp14:anchorId="1F526F5F" wp14:editId="40007A47">
            <wp:extent cx="4581525" cy="3054350"/>
            <wp:effectExtent l="0" t="0" r="0" b="0"/>
            <wp:docPr id="551505975" name="Grafik 551505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1505975"/>
                    <pic:cNvPicPr/>
                  </pic:nvPicPr>
                  <pic:blipFill>
                    <a:blip r:embed="rId15">
                      <a:extLst>
                        <a:ext uri="{28A0092B-C50C-407E-A947-70E740481C1C}">
                          <a14:useLocalDpi xmlns:a14="http://schemas.microsoft.com/office/drawing/2010/main" val="0"/>
                        </a:ext>
                      </a:extLst>
                    </a:blip>
                    <a:stretch>
                      <a:fillRect/>
                    </a:stretch>
                  </pic:blipFill>
                  <pic:spPr>
                    <a:xfrm>
                      <a:off x="0" y="0"/>
                      <a:ext cx="4581525" cy="3054350"/>
                    </a:xfrm>
                    <a:prstGeom prst="rect">
                      <a:avLst/>
                    </a:prstGeom>
                  </pic:spPr>
                </pic:pic>
              </a:graphicData>
            </a:graphic>
          </wp:inline>
        </w:drawing>
      </w:r>
    </w:p>
    <w:p w14:paraId="3384ACEC" w14:textId="77777777" w:rsidR="00EB1BF8" w:rsidRDefault="00EB1BF8" w:rsidP="7D1EF549">
      <w:pPr>
        <w:spacing w:line="360" w:lineRule="auto"/>
      </w:pPr>
    </w:p>
    <w:p w14:paraId="5CE10C9E" w14:textId="77777777" w:rsidR="00EB1BF8" w:rsidRDefault="00EB1BF8" w:rsidP="7D1EF549">
      <w:pPr>
        <w:spacing w:line="360" w:lineRule="auto"/>
      </w:pPr>
    </w:p>
    <w:p w14:paraId="6C4C31CD" w14:textId="77777777" w:rsidR="00EB1BF8" w:rsidRDefault="00EB1BF8" w:rsidP="7D1EF549">
      <w:pPr>
        <w:spacing w:line="360" w:lineRule="auto"/>
      </w:pPr>
    </w:p>
    <w:p w14:paraId="4BAECE52" w14:textId="77777777" w:rsidR="00EB1BF8" w:rsidRDefault="00EB1BF8" w:rsidP="7D1EF549">
      <w:pPr>
        <w:spacing w:line="360" w:lineRule="auto"/>
      </w:pPr>
    </w:p>
    <w:p w14:paraId="762C3D14" w14:textId="421F73EB" w:rsidR="7D1EF549" w:rsidRDefault="7D1EF549" w:rsidP="7D1EF549">
      <w:pPr>
        <w:spacing w:line="360" w:lineRule="auto"/>
      </w:pPr>
      <w:r>
        <w:t>2)</w:t>
      </w:r>
    </w:p>
    <w:p w14:paraId="45D34D83" w14:textId="762FD2C5" w:rsidR="7D1EF549" w:rsidRDefault="001E7786" w:rsidP="7D1EF549">
      <w:pPr>
        <w:spacing w:line="360" w:lineRule="auto"/>
      </w:pPr>
      <w:r>
        <w:rPr>
          <w:noProof/>
        </w:rPr>
        <w:drawing>
          <wp:inline distT="0" distB="0" distL="0" distR="0" wp14:anchorId="6E4B0AAC" wp14:editId="3203596A">
            <wp:extent cx="4572000" cy="3057525"/>
            <wp:effectExtent l="0" t="0" r="0" b="0"/>
            <wp:docPr id="656899450" name="Grafik 656899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6899450"/>
                    <pic:cNvPicPr/>
                  </pic:nvPicPr>
                  <pic:blipFill>
                    <a:blip r:embed="rId16">
                      <a:extLst>
                        <a:ext uri="{28A0092B-C50C-407E-A947-70E740481C1C}">
                          <a14:useLocalDpi xmlns:a14="http://schemas.microsoft.com/office/drawing/2010/main" val="0"/>
                        </a:ext>
                      </a:extLst>
                    </a:blip>
                    <a:stretch>
                      <a:fillRect/>
                    </a:stretch>
                  </pic:blipFill>
                  <pic:spPr>
                    <a:xfrm>
                      <a:off x="0" y="0"/>
                      <a:ext cx="4572000" cy="3057525"/>
                    </a:xfrm>
                    <a:prstGeom prst="rect">
                      <a:avLst/>
                    </a:prstGeom>
                  </pic:spPr>
                </pic:pic>
              </a:graphicData>
            </a:graphic>
          </wp:inline>
        </w:drawing>
      </w:r>
    </w:p>
    <w:p w14:paraId="45A5EA08" w14:textId="1A19CE2C" w:rsidR="7D1EF549" w:rsidRDefault="7D1EF549" w:rsidP="7D1EF549">
      <w:pPr>
        <w:spacing w:line="360" w:lineRule="auto"/>
      </w:pPr>
    </w:p>
    <w:p w14:paraId="43C986F2" w14:textId="1B9AFCBB" w:rsidR="7D1EF549" w:rsidRDefault="7D1EF549" w:rsidP="7D1EF549">
      <w:pPr>
        <w:spacing w:line="360" w:lineRule="auto"/>
      </w:pPr>
      <w:r>
        <w:t>3)</w:t>
      </w:r>
    </w:p>
    <w:p w14:paraId="2EA6ED3E" w14:textId="4FD9532A" w:rsidR="00192A53" w:rsidRDefault="001E7786" w:rsidP="0038476F">
      <w:pPr>
        <w:spacing w:line="360" w:lineRule="auto"/>
      </w:pPr>
      <w:r>
        <w:rPr>
          <w:noProof/>
        </w:rPr>
        <w:drawing>
          <wp:inline distT="0" distB="0" distL="0" distR="0" wp14:anchorId="0222079D" wp14:editId="5E4504C6">
            <wp:extent cx="4572000" cy="3048000"/>
            <wp:effectExtent l="0" t="0" r="0" b="0"/>
            <wp:docPr id="134343034" name="Grafik 13434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4343034"/>
                    <pic:cNvPicPr/>
                  </pic:nvPicPr>
                  <pic:blipFill>
                    <a:blip r:embed="rId17">
                      <a:extLst>
                        <a:ext uri="{28A0092B-C50C-407E-A947-70E740481C1C}">
                          <a14:useLocalDpi xmlns:a14="http://schemas.microsoft.com/office/drawing/2010/main" val="0"/>
                        </a:ext>
                      </a:extLst>
                    </a:blip>
                    <a:stretch>
                      <a:fillRect/>
                    </a:stretch>
                  </pic:blipFill>
                  <pic:spPr>
                    <a:xfrm>
                      <a:off x="0" y="0"/>
                      <a:ext cx="4572000" cy="3048000"/>
                    </a:xfrm>
                    <a:prstGeom prst="rect">
                      <a:avLst/>
                    </a:prstGeom>
                  </pic:spPr>
                </pic:pic>
              </a:graphicData>
            </a:graphic>
          </wp:inline>
        </w:drawing>
      </w:r>
    </w:p>
    <w:p w14:paraId="06B8BFF6" w14:textId="77777777" w:rsidR="0074174D" w:rsidRDefault="0074174D" w:rsidP="7D1EF549">
      <w:pPr>
        <w:spacing w:line="360" w:lineRule="auto"/>
      </w:pPr>
    </w:p>
    <w:p w14:paraId="04129D7B" w14:textId="77777777" w:rsidR="0074174D" w:rsidRDefault="0074174D" w:rsidP="7D1EF549">
      <w:pPr>
        <w:spacing w:line="360" w:lineRule="auto"/>
      </w:pPr>
    </w:p>
    <w:p w14:paraId="296A44C1" w14:textId="77777777" w:rsidR="0074174D" w:rsidRDefault="0074174D" w:rsidP="7D1EF549">
      <w:pPr>
        <w:spacing w:line="360" w:lineRule="auto"/>
      </w:pPr>
    </w:p>
    <w:p w14:paraId="4815218C" w14:textId="77777777" w:rsidR="00931E72" w:rsidRDefault="00931E72" w:rsidP="7D1EF549">
      <w:pPr>
        <w:spacing w:line="360" w:lineRule="auto"/>
      </w:pPr>
    </w:p>
    <w:p w14:paraId="1BDB6EB5" w14:textId="45722C2A" w:rsidR="7D1EF549" w:rsidRDefault="7D1EF549" w:rsidP="7D1EF549">
      <w:pPr>
        <w:spacing w:line="360" w:lineRule="auto"/>
      </w:pPr>
      <w:r>
        <w:t>4)</w:t>
      </w:r>
    </w:p>
    <w:p w14:paraId="056DCEDD" w14:textId="22EC4B6C" w:rsidR="00192A53" w:rsidRDefault="00192A53" w:rsidP="4A671643">
      <w:pPr>
        <w:spacing w:line="360" w:lineRule="auto"/>
      </w:pPr>
      <w:r>
        <w:rPr>
          <w:noProof/>
        </w:rPr>
        <w:drawing>
          <wp:inline distT="0" distB="0" distL="0" distR="0" wp14:anchorId="25D8C848" wp14:editId="395C82C9">
            <wp:extent cx="4572000" cy="3038475"/>
            <wp:effectExtent l="0" t="0" r="0" b="9525"/>
            <wp:docPr id="1430483964" name="Grafik 1430483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483964"/>
                    <pic:cNvPicPr/>
                  </pic:nvPicPr>
                  <pic:blipFill>
                    <a:blip r:embed="rId18">
                      <a:extLst>
                        <a:ext uri="{28A0092B-C50C-407E-A947-70E740481C1C}">
                          <a14:useLocalDpi xmlns:a14="http://schemas.microsoft.com/office/drawing/2010/main" val="0"/>
                        </a:ext>
                      </a:extLst>
                    </a:blip>
                    <a:stretch>
                      <a:fillRect/>
                    </a:stretch>
                  </pic:blipFill>
                  <pic:spPr>
                    <a:xfrm>
                      <a:off x="0" y="0"/>
                      <a:ext cx="4572000" cy="3038475"/>
                    </a:xfrm>
                    <a:prstGeom prst="rect">
                      <a:avLst/>
                    </a:prstGeom>
                  </pic:spPr>
                </pic:pic>
              </a:graphicData>
            </a:graphic>
          </wp:inline>
        </w:drawing>
      </w:r>
    </w:p>
    <w:p w14:paraId="60A5B998" w14:textId="77777777" w:rsidR="00192A53" w:rsidRDefault="00192A53" w:rsidP="0038476F">
      <w:pPr>
        <w:spacing w:line="360" w:lineRule="auto"/>
      </w:pPr>
      <w:r>
        <w:t xml:space="preserve">Bilder entnommen von: </w:t>
      </w:r>
      <w:hyperlink r:id="rId19" w:anchor="mt">
        <w:r w:rsidRPr="1F25E863">
          <w:rPr>
            <w:rStyle w:val="Hyperlink"/>
          </w:rPr>
          <w:t>https://www.neuevisionen.de/de/filme/wie-im-echten-leben-118/download#mt</w:t>
        </w:r>
      </w:hyperlink>
      <w:r>
        <w:t xml:space="preserve"> </w:t>
      </w:r>
    </w:p>
    <w:p w14:paraId="7CBEF659" w14:textId="77777777" w:rsidR="00F219CC" w:rsidRDefault="00F219CC" w:rsidP="0038476F">
      <w:pPr>
        <w:spacing w:line="360" w:lineRule="auto"/>
      </w:pPr>
    </w:p>
    <w:p w14:paraId="5687AC44" w14:textId="662B60D7" w:rsidR="00192A53" w:rsidRPr="00F219CC" w:rsidRDefault="7D1EF549" w:rsidP="00F219CC">
      <w:pPr>
        <w:pBdr>
          <w:top w:val="dotDash" w:sz="4" w:space="1" w:color="auto"/>
          <w:left w:val="dotDash" w:sz="4" w:space="4" w:color="auto"/>
          <w:bottom w:val="dotDash" w:sz="4" w:space="1" w:color="auto"/>
          <w:right w:val="dotDash" w:sz="4" w:space="4" w:color="auto"/>
        </w:pBdr>
        <w:spacing w:line="360" w:lineRule="auto"/>
        <w:ind w:left="567" w:right="567"/>
        <w:jc w:val="center"/>
      </w:pPr>
      <w:r w:rsidRPr="00F219CC">
        <w:t>Hinweis</w:t>
      </w:r>
      <w:r w:rsidR="00F219CC" w:rsidRPr="00F219CC">
        <w:t>:</w:t>
      </w:r>
      <w:r w:rsidRPr="00F219CC">
        <w:t xml:space="preserve"> </w:t>
      </w:r>
      <w:r w:rsidR="003B5A03">
        <w:t xml:space="preserve">Activité 3 </w:t>
      </w:r>
      <w:r w:rsidR="4A671643" w:rsidRPr="00F219CC">
        <w:t xml:space="preserve">erst nach der Enthüllung des </w:t>
      </w:r>
      <w:r w:rsidR="00215FA8">
        <w:t>Filmt</w:t>
      </w:r>
      <w:r w:rsidR="4A671643" w:rsidRPr="00F219CC">
        <w:t xml:space="preserve">hemas behandeln, </w:t>
      </w:r>
      <w:r w:rsidRPr="00F219CC">
        <w:t>um</w:t>
      </w:r>
      <w:r w:rsidR="4A671643" w:rsidRPr="00F219CC">
        <w:t xml:space="preserve"> dieses </w:t>
      </w:r>
      <w:r w:rsidRPr="00F219CC">
        <w:t>nicht vorwegzunehmen</w:t>
      </w:r>
      <w:r w:rsidR="002B0C9A" w:rsidRPr="00F219CC">
        <w:t>.</w:t>
      </w:r>
    </w:p>
    <w:p w14:paraId="5516F599" w14:textId="77777777" w:rsidR="0017527B" w:rsidRDefault="0017527B" w:rsidP="7D1EF549">
      <w:pPr>
        <w:pStyle w:val="berschrift3"/>
      </w:pPr>
    </w:p>
    <w:p w14:paraId="1723B9C4" w14:textId="77777777" w:rsidR="009F1FE8" w:rsidRPr="009F1FE8" w:rsidRDefault="009F1FE8" w:rsidP="009F1FE8"/>
    <w:p w14:paraId="60A86441" w14:textId="4662BDC4" w:rsidR="7D1EF549" w:rsidRDefault="7D1EF549" w:rsidP="7D1EF549">
      <w:pPr>
        <w:pStyle w:val="berschrift3"/>
        <w:rPr>
          <w:lang w:val="fr-FR"/>
        </w:rPr>
      </w:pPr>
      <w:bookmarkStart w:id="22" w:name="_Toc121811342"/>
      <w:bookmarkStart w:id="23" w:name="_Toc122183417"/>
      <w:r w:rsidRPr="7D1EF549">
        <w:rPr>
          <w:lang w:val="fr-FR"/>
        </w:rPr>
        <w:t xml:space="preserve">Activité </w:t>
      </w:r>
      <w:r w:rsidR="00847E1A">
        <w:rPr>
          <w:lang w:val="fr-FR"/>
        </w:rPr>
        <w:t>3</w:t>
      </w:r>
      <w:r w:rsidRPr="7D1EF549">
        <w:rPr>
          <w:lang w:val="fr-FR"/>
        </w:rPr>
        <w:t>) Le travail en France – une recherche sur Internet</w:t>
      </w:r>
      <w:bookmarkEnd w:id="22"/>
      <w:bookmarkEnd w:id="23"/>
    </w:p>
    <w:p w14:paraId="593780C5" w14:textId="09AE9533" w:rsidR="7D1EF549" w:rsidRDefault="7D1EF549" w:rsidP="7D1EF549">
      <w:pPr>
        <w:spacing w:line="360" w:lineRule="auto"/>
        <w:rPr>
          <w:color w:val="4472C4" w:themeColor="accent1"/>
          <w:lang w:val="fr-FR"/>
        </w:rPr>
      </w:pPr>
      <w:r w:rsidRPr="7D1EF549">
        <w:rPr>
          <w:color w:val="4472C4" w:themeColor="accent1"/>
          <w:lang w:val="fr-FR"/>
        </w:rPr>
        <w:t>Production écrite, orale</w:t>
      </w:r>
    </w:p>
    <w:p w14:paraId="1942DCB2" w14:textId="45988029" w:rsidR="002B0C9A" w:rsidRPr="002B0C9A" w:rsidRDefault="00E323BF" w:rsidP="7D1EF549">
      <w:pPr>
        <w:spacing w:line="360" w:lineRule="auto"/>
        <w:rPr>
          <w:b/>
          <w:bCs/>
          <w:lang w:val="fr-FR"/>
        </w:rPr>
      </w:pPr>
      <w:r>
        <w:rPr>
          <w:b/>
          <w:bCs/>
          <w:lang w:val="fr-FR"/>
        </w:rPr>
        <w:t xml:space="preserve">Anhang </w:t>
      </w:r>
      <w:r w:rsidR="002B0C9A" w:rsidRPr="002B0C9A">
        <w:rPr>
          <w:b/>
          <w:bCs/>
          <w:lang w:val="fr-FR"/>
        </w:rPr>
        <w:t>Fdt 2</w:t>
      </w:r>
    </w:p>
    <w:p w14:paraId="11EEFFE6" w14:textId="18F21927" w:rsidR="7D1EF549" w:rsidRPr="00712BE7" w:rsidRDefault="0B4D77C9" w:rsidP="0B4D77C9">
      <w:pPr>
        <w:spacing w:line="360" w:lineRule="auto"/>
        <w:rPr>
          <w:i/>
          <w:iCs/>
          <w:lang w:val="fr-FR"/>
        </w:rPr>
      </w:pPr>
      <w:r w:rsidRPr="0B4D77C9">
        <w:rPr>
          <w:i/>
          <w:iCs/>
          <w:lang w:val="fr-FR"/>
        </w:rPr>
        <w:t>Objectifs : apprendre quelque chose sur la situation du marché de travail en France et la comparer avec celle d’Allemagne</w:t>
      </w:r>
    </w:p>
    <w:p w14:paraId="1FDCA6A2" w14:textId="2013E24B" w:rsidR="7D1EF549" w:rsidRDefault="7D1EF549" w:rsidP="003D0CE6">
      <w:pPr>
        <w:pStyle w:val="Listenabsatz"/>
        <w:numPr>
          <w:ilvl w:val="0"/>
          <w:numId w:val="8"/>
        </w:numPr>
        <w:spacing w:line="360" w:lineRule="auto"/>
        <w:rPr>
          <w:rFonts w:eastAsiaTheme="minorEastAsia"/>
          <w:lang w:val="de"/>
        </w:rPr>
      </w:pPr>
      <w:r w:rsidRPr="7D1EF549">
        <w:rPr>
          <w:rFonts w:eastAsiaTheme="minorEastAsia"/>
          <w:lang w:val="de"/>
        </w:rPr>
        <w:t>Folgende Links</w:t>
      </w:r>
      <w:r w:rsidR="0017527B">
        <w:rPr>
          <w:rFonts w:eastAsiaTheme="minorEastAsia"/>
          <w:lang w:val="de"/>
        </w:rPr>
        <w:t xml:space="preserve"> </w:t>
      </w:r>
      <w:r w:rsidRPr="7D1EF549">
        <w:rPr>
          <w:rFonts w:eastAsiaTheme="minorEastAsia"/>
          <w:lang w:val="de"/>
        </w:rPr>
        <w:t>sollen den SuS zur Verfügung gestellt werden</w:t>
      </w:r>
    </w:p>
    <w:p w14:paraId="04E44B40" w14:textId="05090A95" w:rsidR="00476906" w:rsidRPr="00E66FED" w:rsidRDefault="00476906" w:rsidP="00476906">
      <w:pPr>
        <w:pStyle w:val="Listenabsatz"/>
        <w:spacing w:line="360" w:lineRule="auto"/>
        <w:rPr>
          <w:rFonts w:eastAsiaTheme="minorEastAsia"/>
          <w:lang w:val="de"/>
        </w:rPr>
      </w:pPr>
      <w:r w:rsidRPr="00E66FED">
        <w:t xml:space="preserve">Lien 1: </w:t>
      </w:r>
      <w:hyperlink r:id="rId20" w:history="1">
        <w:r w:rsidRPr="00E66FED">
          <w:rPr>
            <w:rStyle w:val="Hyperlink"/>
            <w:rFonts w:eastAsiaTheme="minorEastAsia"/>
            <w:lang w:val="de"/>
          </w:rPr>
          <w:t>https://travail-en-france.net/marche-de-l-emploi-en-france/</w:t>
        </w:r>
      </w:hyperlink>
      <w:r w:rsidRPr="00E66FED">
        <w:rPr>
          <w:rFonts w:eastAsiaTheme="minorEastAsia"/>
          <w:lang w:val="de"/>
        </w:rPr>
        <w:t xml:space="preserve"> (Artikel von Januar 2022)</w:t>
      </w:r>
    </w:p>
    <w:p w14:paraId="4B5EE11A" w14:textId="29B01DCE" w:rsidR="00192A53" w:rsidRPr="00712BE7" w:rsidRDefault="009B577A" w:rsidP="00476906">
      <w:pPr>
        <w:pStyle w:val="Listenabsatz"/>
        <w:spacing w:line="360" w:lineRule="auto"/>
        <w:ind w:left="1440" w:hanging="731"/>
        <w:rPr>
          <w:rFonts w:eastAsiaTheme="minorEastAsia"/>
          <w:lang w:val="fr-FR"/>
        </w:rPr>
      </w:pPr>
      <w:r w:rsidRPr="00712BE7">
        <w:rPr>
          <w:lang w:val="fr-FR"/>
        </w:rPr>
        <w:t xml:space="preserve">Lien </w:t>
      </w:r>
      <w:r w:rsidR="00476906" w:rsidRPr="00712BE7">
        <w:rPr>
          <w:lang w:val="fr-FR"/>
        </w:rPr>
        <w:t>2</w:t>
      </w:r>
      <w:r w:rsidRPr="00712BE7">
        <w:rPr>
          <w:lang w:val="fr-FR"/>
        </w:rPr>
        <w:t xml:space="preserve">: </w:t>
      </w:r>
      <w:hyperlink r:id="rId21" w:history="1">
        <w:r w:rsidRPr="00712BE7">
          <w:rPr>
            <w:rStyle w:val="Hyperlink"/>
            <w:rFonts w:eastAsiaTheme="minorEastAsia"/>
            <w:lang w:val="fr-FR"/>
          </w:rPr>
          <w:t>https://www.service-public.fr/particuliers/vosdroits/F2300</w:t>
        </w:r>
      </w:hyperlink>
      <w:r w:rsidR="00192A53" w:rsidRPr="00712BE7">
        <w:rPr>
          <w:rFonts w:eastAsiaTheme="minorEastAsia"/>
          <w:lang w:val="fr-FR"/>
        </w:rPr>
        <w:t xml:space="preserve"> (SMIC actuel)</w:t>
      </w:r>
    </w:p>
    <w:p w14:paraId="387FC452" w14:textId="77777777" w:rsidR="00792C61" w:rsidRDefault="7D1EF549" w:rsidP="003D0CE6">
      <w:pPr>
        <w:pStyle w:val="Listenabsatz"/>
        <w:numPr>
          <w:ilvl w:val="0"/>
          <w:numId w:val="8"/>
        </w:numPr>
        <w:spacing w:line="360" w:lineRule="auto"/>
        <w:rPr>
          <w:rFonts w:eastAsiaTheme="minorEastAsia"/>
          <w:lang w:val="de"/>
        </w:rPr>
      </w:pPr>
      <w:r w:rsidRPr="7D1EF549">
        <w:rPr>
          <w:rFonts w:eastAsiaTheme="minorEastAsia"/>
          <w:lang w:val="de"/>
        </w:rPr>
        <w:t>Wichtiges zur Activité:</w:t>
      </w:r>
    </w:p>
    <w:p w14:paraId="5B0ECFD5" w14:textId="5F39CA83" w:rsidR="7D1EF549" w:rsidRPr="00792C61" w:rsidRDefault="7D1EF549" w:rsidP="003D0CE6">
      <w:pPr>
        <w:pStyle w:val="Listenabsatz"/>
        <w:numPr>
          <w:ilvl w:val="0"/>
          <w:numId w:val="22"/>
        </w:numPr>
        <w:spacing w:line="360" w:lineRule="auto"/>
        <w:rPr>
          <w:rFonts w:eastAsiaTheme="minorEastAsia"/>
          <w:lang w:val="de"/>
        </w:rPr>
      </w:pPr>
      <w:r w:rsidRPr="00792C61">
        <w:rPr>
          <w:rFonts w:eastAsiaTheme="minorEastAsia"/>
          <w:lang w:val="de"/>
        </w:rPr>
        <w:t>Falls zum Zeitpunkt der Bearbeitung dieses Dossiers die Informationen der zur Verfügung gestellten Links nicht mehr aktuell sind, weil sich z.B. der SMIC verändert hat oder andere Berufe an Relevanz gewonnen haben, müssen andere Quellen gefunden und die Fragen dementsprechend angepasst werden</w:t>
      </w:r>
    </w:p>
    <w:p w14:paraId="61343C96" w14:textId="003E0EC2" w:rsidR="7D1EF549" w:rsidRPr="00792C61" w:rsidRDefault="7D1EF549" w:rsidP="003D0CE6">
      <w:pPr>
        <w:pStyle w:val="Listenabsatz"/>
        <w:numPr>
          <w:ilvl w:val="0"/>
          <w:numId w:val="22"/>
        </w:numPr>
        <w:spacing w:line="360" w:lineRule="auto"/>
        <w:rPr>
          <w:rFonts w:eastAsiaTheme="minorEastAsia"/>
          <w:lang w:val="de"/>
        </w:rPr>
      </w:pPr>
      <w:r w:rsidRPr="00792C61">
        <w:rPr>
          <w:rFonts w:eastAsiaTheme="minorEastAsia"/>
          <w:lang w:val="de"/>
        </w:rPr>
        <w:t>Die SuS brauchen hierfür entweder den Computerraum</w:t>
      </w:r>
      <w:r w:rsidR="00B64826">
        <w:rPr>
          <w:rFonts w:eastAsiaTheme="minorEastAsia"/>
          <w:lang w:val="de"/>
        </w:rPr>
        <w:t xml:space="preserve"> </w:t>
      </w:r>
      <w:r w:rsidRPr="00792C61">
        <w:rPr>
          <w:rFonts w:eastAsiaTheme="minorEastAsia"/>
          <w:lang w:val="de"/>
        </w:rPr>
        <w:t>oder Tablets mit einer Internetverbindung</w:t>
      </w:r>
    </w:p>
    <w:p w14:paraId="7557C2DF" w14:textId="3515D073" w:rsidR="7D1EF549" w:rsidRDefault="7D1EF549" w:rsidP="003D0CE6">
      <w:pPr>
        <w:pStyle w:val="Listenabsatz"/>
        <w:numPr>
          <w:ilvl w:val="0"/>
          <w:numId w:val="22"/>
        </w:numPr>
        <w:spacing w:line="360" w:lineRule="auto"/>
        <w:rPr>
          <w:rFonts w:eastAsiaTheme="minorEastAsia"/>
          <w:lang w:val="de"/>
        </w:rPr>
      </w:pPr>
      <w:r w:rsidRPr="00B64826">
        <w:rPr>
          <w:rFonts w:eastAsiaTheme="minorEastAsia"/>
          <w:lang w:val="de"/>
        </w:rPr>
        <w:t>Es wird zwar in Gruppen gearbeitet, die Ergebnisse sollen aber von jedem Schüler festgehalten werden</w:t>
      </w:r>
    </w:p>
    <w:p w14:paraId="66C74732" w14:textId="77777777" w:rsidR="00B86CFA" w:rsidRPr="00B86CFA" w:rsidRDefault="00B86CFA" w:rsidP="00B86CFA">
      <w:pPr>
        <w:spacing w:line="360" w:lineRule="auto"/>
        <w:rPr>
          <w:rFonts w:eastAsiaTheme="minorEastAsia"/>
          <w:lang w:val="de"/>
        </w:rPr>
      </w:pPr>
    </w:p>
    <w:p w14:paraId="23A12EA0" w14:textId="5CD02D04" w:rsidR="7D1EF549" w:rsidRPr="00B86CFA" w:rsidRDefault="7D1EF549" w:rsidP="003D0CE6">
      <w:pPr>
        <w:pStyle w:val="Listenabsatz"/>
        <w:numPr>
          <w:ilvl w:val="0"/>
          <w:numId w:val="24"/>
        </w:numPr>
        <w:spacing w:line="360" w:lineRule="auto"/>
        <w:rPr>
          <w:rFonts w:eastAsiaTheme="minorEastAsia"/>
          <w:lang w:val="de"/>
        </w:rPr>
      </w:pPr>
      <w:r w:rsidRPr="00B86CFA">
        <w:rPr>
          <w:rFonts w:eastAsiaTheme="minorEastAsia"/>
          <w:lang w:val="de"/>
        </w:rPr>
        <w:t>Die SuS werden in drei Gruppen aufgeteilt, wobei jede Gruppe eine der folgenden Fragen beantworten soll. Die Antworten sollen hier der Lehrkraft eine Hilfestellung geben</w:t>
      </w:r>
    </w:p>
    <w:p w14:paraId="3157F248" w14:textId="04041F34" w:rsidR="00192A53" w:rsidRDefault="7D1EF549" w:rsidP="0038476F">
      <w:pPr>
        <w:spacing w:line="360" w:lineRule="auto"/>
        <w:rPr>
          <w:rFonts w:eastAsiaTheme="minorEastAsia"/>
          <w:lang w:val="de"/>
        </w:rPr>
      </w:pPr>
      <w:r w:rsidRPr="7D1EF549">
        <w:rPr>
          <w:rFonts w:eastAsiaTheme="minorEastAsia"/>
          <w:lang w:val="de"/>
        </w:rPr>
        <w:t xml:space="preserve">Fragen (+ Antworten) zur Gruppenarbeit: </w:t>
      </w:r>
    </w:p>
    <w:p w14:paraId="15F6750C" w14:textId="140E4DDF" w:rsidR="00192A53" w:rsidRPr="00C86E6A" w:rsidRDefault="00C86E6A" w:rsidP="000A34B1">
      <w:pPr>
        <w:pBdr>
          <w:top w:val="dotDash" w:sz="4" w:space="1" w:color="auto"/>
          <w:left w:val="dotDash" w:sz="4" w:space="4" w:color="auto"/>
          <w:bottom w:val="dotDash" w:sz="4" w:space="1" w:color="auto"/>
          <w:right w:val="dotDash" w:sz="4" w:space="4" w:color="auto"/>
        </w:pBdr>
        <w:spacing w:line="360" w:lineRule="auto"/>
        <w:rPr>
          <w:rFonts w:eastAsiaTheme="minorEastAsia"/>
          <w:b/>
          <w:bCs/>
          <w:lang w:val="de"/>
        </w:rPr>
      </w:pPr>
      <w:r>
        <w:rPr>
          <w:rFonts w:eastAsiaTheme="minorEastAsia"/>
          <w:b/>
          <w:bCs/>
          <w:lang w:val="de"/>
        </w:rPr>
        <w:t>Groupe 1</w:t>
      </w:r>
    </w:p>
    <w:p w14:paraId="2AF50C60" w14:textId="51E7113A" w:rsidR="00192A53" w:rsidRPr="008D28E6" w:rsidRDefault="00192A53" w:rsidP="000A34B1">
      <w:pPr>
        <w:pBdr>
          <w:top w:val="dotDash" w:sz="4" w:space="1" w:color="auto"/>
          <w:left w:val="dotDash" w:sz="4" w:space="4" w:color="auto"/>
          <w:bottom w:val="dotDash" w:sz="4" w:space="1" w:color="auto"/>
          <w:right w:val="dotDash" w:sz="4" w:space="4" w:color="auto"/>
        </w:pBdr>
        <w:spacing w:line="360" w:lineRule="auto"/>
        <w:rPr>
          <w:lang w:val="fr"/>
        </w:rPr>
      </w:pPr>
      <w:r w:rsidRPr="008D28E6">
        <w:rPr>
          <w:lang w:val="fr"/>
        </w:rPr>
        <w:t>a) Quels sont les métiers les plus demandés ? Donne</w:t>
      </w:r>
      <w:r w:rsidR="00B729DF">
        <w:rPr>
          <w:lang w:val="fr"/>
        </w:rPr>
        <w:t>z</w:t>
      </w:r>
      <w:r w:rsidRPr="008D28E6">
        <w:rPr>
          <w:lang w:val="fr"/>
        </w:rPr>
        <w:t xml:space="preserve"> 4 exemples.</w:t>
      </w:r>
    </w:p>
    <w:p w14:paraId="15E88F80" w14:textId="61C90713" w:rsidR="00192A53" w:rsidRPr="00CE31CA" w:rsidRDefault="00192A53" w:rsidP="000A34B1">
      <w:pPr>
        <w:pBdr>
          <w:top w:val="dotDash" w:sz="4" w:space="1" w:color="auto"/>
          <w:left w:val="dotDash" w:sz="4" w:space="4" w:color="auto"/>
          <w:bottom w:val="dotDash" w:sz="4" w:space="1" w:color="auto"/>
          <w:right w:val="dotDash" w:sz="4" w:space="4" w:color="auto"/>
        </w:pBdr>
        <w:spacing w:line="360" w:lineRule="auto"/>
        <w:rPr>
          <w:lang w:val="fr"/>
        </w:rPr>
      </w:pPr>
      <w:r w:rsidRPr="00925751">
        <w:rPr>
          <w:i/>
          <w:iCs/>
          <w:lang w:val="fr"/>
        </w:rPr>
        <w:t>technicien de maintenance, serveur de restaurant, ingénieur commercial, électricien, comptable, technico-commercial, garde d’enfants, vendeur, cariste</w:t>
      </w:r>
    </w:p>
    <w:p w14:paraId="15D5E610" w14:textId="043A76AA" w:rsidR="00192A53" w:rsidRPr="008D28E6" w:rsidRDefault="4A671643" w:rsidP="000A34B1">
      <w:pPr>
        <w:pBdr>
          <w:top w:val="dotDash" w:sz="4" w:space="1" w:color="auto"/>
          <w:left w:val="dotDash" w:sz="4" w:space="4" w:color="auto"/>
          <w:bottom w:val="dotDash" w:sz="4" w:space="1" w:color="auto"/>
          <w:right w:val="dotDash" w:sz="4" w:space="4" w:color="auto"/>
        </w:pBdr>
        <w:spacing w:line="360" w:lineRule="auto"/>
        <w:rPr>
          <w:lang w:val="fr"/>
        </w:rPr>
      </w:pPr>
      <w:r w:rsidRPr="008D28E6">
        <w:rPr>
          <w:lang w:val="fr"/>
        </w:rPr>
        <w:t xml:space="preserve">b) Pourquoi le déclin du secteur secondaire entraîne-t-il un chômage de longue durée </w:t>
      </w:r>
      <w:r w:rsidR="7D1EF549" w:rsidRPr="008D28E6">
        <w:rPr>
          <w:lang w:val="fr"/>
        </w:rPr>
        <w:t>?</w:t>
      </w:r>
    </w:p>
    <w:p w14:paraId="6BE14556" w14:textId="49805AF8" w:rsidR="00974FE8" w:rsidRPr="00712BE7" w:rsidRDefault="007527F0" w:rsidP="000A34B1">
      <w:pPr>
        <w:pBdr>
          <w:top w:val="dotDash" w:sz="4" w:space="1" w:color="auto"/>
          <w:left w:val="dotDash" w:sz="4" w:space="4" w:color="auto"/>
          <w:bottom w:val="dotDash" w:sz="4" w:space="1" w:color="auto"/>
          <w:right w:val="dotDash" w:sz="4" w:space="4" w:color="auto"/>
        </w:pBdr>
        <w:spacing w:line="360" w:lineRule="auto"/>
        <w:rPr>
          <w:i/>
          <w:iCs/>
          <w:lang w:val="fr-FR"/>
        </w:rPr>
      </w:pPr>
      <w:r w:rsidRPr="00712BE7">
        <w:rPr>
          <w:i/>
          <w:iCs/>
          <w:lang w:val="fr-FR"/>
        </w:rPr>
        <w:t>Par exemple</w:t>
      </w:r>
      <w:r w:rsidR="00F11299">
        <w:rPr>
          <w:i/>
          <w:iCs/>
          <w:lang w:val="fr-FR"/>
        </w:rPr>
        <w:t xml:space="preserve"> </w:t>
      </w:r>
      <w:r w:rsidRPr="00712BE7">
        <w:rPr>
          <w:i/>
          <w:iCs/>
          <w:lang w:val="fr-FR"/>
        </w:rPr>
        <w:t xml:space="preserve">: Recul de la demande à l’industrie </w:t>
      </w:r>
      <w:r w:rsidR="00B2404B" w:rsidRPr="00712BE7">
        <w:rPr>
          <w:i/>
          <w:iCs/>
          <w:lang w:val="fr-FR"/>
        </w:rPr>
        <w:t>à cause d</w:t>
      </w:r>
      <w:r w:rsidR="009D0AE3" w:rsidRPr="00712BE7">
        <w:rPr>
          <w:i/>
          <w:iCs/>
          <w:lang w:val="fr-FR"/>
        </w:rPr>
        <w:t xml:space="preserve">e l’importance croissant du troisième </w:t>
      </w:r>
      <w:r w:rsidR="00065719" w:rsidRPr="00712BE7">
        <w:rPr>
          <w:i/>
          <w:iCs/>
          <w:lang w:val="fr-FR"/>
        </w:rPr>
        <w:t>secteur.</w:t>
      </w:r>
    </w:p>
    <w:p w14:paraId="701794EE" w14:textId="1485CB9F" w:rsidR="00192A53" w:rsidRPr="00C86E6A" w:rsidRDefault="00C86E6A" w:rsidP="000A34B1">
      <w:pPr>
        <w:pBdr>
          <w:top w:val="dotDash" w:sz="4" w:space="1" w:color="auto"/>
          <w:left w:val="dotDash" w:sz="4" w:space="4" w:color="auto"/>
          <w:bottom w:val="dotDash" w:sz="4" w:space="1" w:color="auto"/>
          <w:right w:val="dotDash" w:sz="4" w:space="4" w:color="auto"/>
        </w:pBdr>
        <w:spacing w:line="360" w:lineRule="auto"/>
        <w:rPr>
          <w:b/>
          <w:bCs/>
          <w:lang w:val="fr"/>
        </w:rPr>
      </w:pPr>
      <w:r>
        <w:rPr>
          <w:b/>
          <w:bCs/>
          <w:lang w:val="fr"/>
        </w:rPr>
        <w:t>Groupe 2</w:t>
      </w:r>
    </w:p>
    <w:p w14:paraId="53B94F1E" w14:textId="3A22FFF3" w:rsidR="00192A53" w:rsidRPr="008D28E6" w:rsidRDefault="00192A53" w:rsidP="000A34B1">
      <w:pPr>
        <w:pBdr>
          <w:top w:val="dotDash" w:sz="4" w:space="1" w:color="auto"/>
          <w:left w:val="dotDash" w:sz="4" w:space="4" w:color="auto"/>
          <w:bottom w:val="dotDash" w:sz="4" w:space="1" w:color="auto"/>
          <w:right w:val="dotDash" w:sz="4" w:space="4" w:color="auto"/>
        </w:pBdr>
        <w:spacing w:line="360" w:lineRule="auto"/>
        <w:rPr>
          <w:lang w:val="fr"/>
        </w:rPr>
      </w:pPr>
      <w:r w:rsidRPr="008D28E6">
        <w:rPr>
          <w:lang w:val="fr"/>
        </w:rPr>
        <w:t xml:space="preserve">a) </w:t>
      </w:r>
      <w:r w:rsidR="108EC504" w:rsidRPr="108EC504">
        <w:rPr>
          <w:lang w:val="fr"/>
        </w:rPr>
        <w:t>Le</w:t>
      </w:r>
      <w:r w:rsidRPr="008D28E6">
        <w:rPr>
          <w:lang w:val="fr"/>
        </w:rPr>
        <w:t xml:space="preserve"> salaire moyen en France : De quoi parle-t-on exactement ?</w:t>
      </w:r>
    </w:p>
    <w:p w14:paraId="071D1808" w14:textId="05A7B81B" w:rsidR="00192A53" w:rsidRPr="00712BE7" w:rsidRDefault="008B2E8B" w:rsidP="0967B593">
      <w:pPr>
        <w:pBdr>
          <w:top w:val="dotDash" w:sz="4" w:space="1" w:color="auto"/>
          <w:left w:val="dotDash" w:sz="4" w:space="4" w:color="auto"/>
          <w:bottom w:val="dotDash" w:sz="4" w:space="1" w:color="auto"/>
          <w:right w:val="dotDash" w:sz="4" w:space="4" w:color="auto"/>
        </w:pBdr>
        <w:spacing w:line="360" w:lineRule="auto"/>
        <w:rPr>
          <w:i/>
          <w:iCs/>
          <w:lang w:val="fr-FR"/>
        </w:rPr>
      </w:pPr>
      <w:r>
        <w:rPr>
          <w:i/>
          <w:iCs/>
          <w:lang w:val="fr-FR"/>
        </w:rPr>
        <w:t>Le moyen du salaire des gens travaillant en temps plein.</w:t>
      </w:r>
    </w:p>
    <w:p w14:paraId="15BF71DC" w14:textId="651C2CF5" w:rsidR="00FE76A7" w:rsidRDefault="00192A53" w:rsidP="000A34B1">
      <w:pPr>
        <w:pBdr>
          <w:top w:val="dotDash" w:sz="4" w:space="1" w:color="auto"/>
          <w:left w:val="dotDash" w:sz="4" w:space="4" w:color="auto"/>
          <w:bottom w:val="dotDash" w:sz="4" w:space="1" w:color="auto"/>
          <w:right w:val="dotDash" w:sz="4" w:space="4" w:color="auto"/>
        </w:pBdr>
        <w:spacing w:line="360" w:lineRule="auto"/>
        <w:rPr>
          <w:lang w:val="fr"/>
        </w:rPr>
      </w:pPr>
      <w:r w:rsidRPr="008D28E6">
        <w:rPr>
          <w:lang w:val="fr"/>
        </w:rPr>
        <w:t>b) Quel est le montant du salaire moyen en France ? Qu’en pensez-vous</w:t>
      </w:r>
      <w:r w:rsidR="00FE76A7">
        <w:rPr>
          <w:lang w:val="fr"/>
        </w:rPr>
        <w:t> ?</w:t>
      </w:r>
    </w:p>
    <w:p w14:paraId="756C2356" w14:textId="77EF84B4" w:rsidR="00192A53" w:rsidRPr="009B1C93" w:rsidRDefault="33F00F2D" w:rsidP="33F00F2D">
      <w:pPr>
        <w:pBdr>
          <w:top w:val="dotDash" w:sz="4" w:space="1" w:color="auto"/>
          <w:left w:val="dotDash" w:sz="4" w:space="4" w:color="auto"/>
          <w:bottom w:val="dotDash" w:sz="4" w:space="1" w:color="auto"/>
          <w:right w:val="dotDash" w:sz="4" w:space="4" w:color="auto"/>
        </w:pBdr>
        <w:spacing w:line="360" w:lineRule="auto"/>
        <w:rPr>
          <w:lang w:val="fr"/>
        </w:rPr>
      </w:pPr>
      <w:r w:rsidRPr="33F00F2D">
        <w:rPr>
          <w:lang w:val="fr-FR"/>
        </w:rPr>
        <w:t>1.789€ :  Possibilité d’une discussion (Est-ce (pas) assez/trop ? Problèmes qui en résultent ?)</w:t>
      </w:r>
    </w:p>
    <w:p w14:paraId="22563D33" w14:textId="769FB356" w:rsidR="00257249" w:rsidRPr="00712BE7" w:rsidRDefault="00257249" w:rsidP="000A34B1">
      <w:pPr>
        <w:pBdr>
          <w:top w:val="dotDash" w:sz="4" w:space="1" w:color="auto"/>
          <w:left w:val="dotDash" w:sz="4" w:space="4" w:color="auto"/>
          <w:bottom w:val="dotDash" w:sz="4" w:space="1" w:color="auto"/>
          <w:right w:val="dotDash" w:sz="4" w:space="4" w:color="auto"/>
        </w:pBdr>
        <w:spacing w:line="360" w:lineRule="auto"/>
        <w:rPr>
          <w:b/>
          <w:bCs/>
          <w:lang w:val="fr-FR"/>
        </w:rPr>
      </w:pPr>
      <w:r w:rsidRPr="00712BE7">
        <w:rPr>
          <w:b/>
          <w:bCs/>
          <w:lang w:val="fr-FR"/>
        </w:rPr>
        <w:t>Groupe 3</w:t>
      </w:r>
    </w:p>
    <w:p w14:paraId="3A172891" w14:textId="09D85E81" w:rsidR="004D1542" w:rsidRPr="00712BE7" w:rsidRDefault="00192A53" w:rsidP="000A34B1">
      <w:pPr>
        <w:pBdr>
          <w:top w:val="dotDash" w:sz="4" w:space="1" w:color="auto"/>
          <w:left w:val="dotDash" w:sz="4" w:space="4" w:color="auto"/>
          <w:bottom w:val="dotDash" w:sz="4" w:space="1" w:color="auto"/>
          <w:right w:val="dotDash" w:sz="4" w:space="4" w:color="auto"/>
        </w:pBdr>
        <w:spacing w:line="360" w:lineRule="auto"/>
        <w:rPr>
          <w:lang w:val="fr-FR"/>
        </w:rPr>
      </w:pPr>
      <w:r w:rsidRPr="008D28E6">
        <w:rPr>
          <w:lang w:val="fr"/>
        </w:rPr>
        <w:t>a) Qu’est-ce que le SMIC et</w:t>
      </w:r>
      <w:r w:rsidR="004535E5" w:rsidRPr="004535E5">
        <w:rPr>
          <w:color w:val="FF0000"/>
          <w:lang w:val="fr"/>
        </w:rPr>
        <w:t xml:space="preserve"> </w:t>
      </w:r>
      <w:r w:rsidR="004535E5" w:rsidRPr="004535E5">
        <w:rPr>
          <w:lang w:val="fr"/>
        </w:rPr>
        <w:t xml:space="preserve">avec quel but a-t-il été introduit </w:t>
      </w:r>
      <w:r w:rsidRPr="008D28E6">
        <w:rPr>
          <w:lang w:val="fr"/>
        </w:rPr>
        <w:t>?</w:t>
      </w:r>
    </w:p>
    <w:p w14:paraId="244CD3CE" w14:textId="0EE9CAD6" w:rsidR="00192A53" w:rsidRPr="00712BE7" w:rsidRDefault="7D1EF549" w:rsidP="000A34B1">
      <w:pPr>
        <w:pBdr>
          <w:top w:val="dotDash" w:sz="4" w:space="1" w:color="auto"/>
          <w:left w:val="dotDash" w:sz="4" w:space="4" w:color="auto"/>
          <w:bottom w:val="dotDash" w:sz="4" w:space="1" w:color="auto"/>
          <w:right w:val="dotDash" w:sz="4" w:space="4" w:color="auto"/>
        </w:pBdr>
        <w:spacing w:line="360" w:lineRule="auto"/>
        <w:rPr>
          <w:i/>
          <w:iCs/>
          <w:lang w:val="fr-FR"/>
        </w:rPr>
      </w:pPr>
      <w:r w:rsidRPr="00712BE7">
        <w:rPr>
          <w:rFonts w:eastAsiaTheme="minorEastAsia"/>
          <w:i/>
          <w:iCs/>
          <w:lang w:val="fr-FR"/>
        </w:rPr>
        <w:t>SMIC = Salaire Minimum Interprofessionnel de Croissance -&gt; Empêcher que la population ne s’appauvrisse trop et que les candidats désespérés ne vendent pas leurs talents à trop bas prix</w:t>
      </w:r>
    </w:p>
    <w:p w14:paraId="79686935" w14:textId="214B1E6E" w:rsidR="004D1542" w:rsidRDefault="4A671643" w:rsidP="000A34B1">
      <w:pPr>
        <w:pBdr>
          <w:top w:val="dotDash" w:sz="4" w:space="1" w:color="auto"/>
          <w:left w:val="dotDash" w:sz="4" w:space="4" w:color="auto"/>
          <w:bottom w:val="dotDash" w:sz="4" w:space="1" w:color="auto"/>
          <w:right w:val="dotDash" w:sz="4" w:space="4" w:color="auto"/>
        </w:pBdr>
        <w:spacing w:line="360" w:lineRule="auto"/>
        <w:rPr>
          <w:lang w:val="fr"/>
        </w:rPr>
      </w:pPr>
      <w:r w:rsidRPr="008D28E6">
        <w:rPr>
          <w:lang w:val="fr"/>
        </w:rPr>
        <w:t>b) A compter du 1</w:t>
      </w:r>
      <w:r w:rsidRPr="008D28E6">
        <w:rPr>
          <w:vertAlign w:val="superscript"/>
          <w:lang w:val="fr"/>
        </w:rPr>
        <w:t>er</w:t>
      </w:r>
      <w:r w:rsidRPr="008D28E6">
        <w:rPr>
          <w:lang w:val="fr"/>
        </w:rPr>
        <w:t xml:space="preserve"> août 2022, le SMIC a été fixé à 11,07€, soit 1678,95€</w:t>
      </w:r>
      <w:r w:rsidR="00B729DF">
        <w:rPr>
          <w:lang w:val="fr"/>
        </w:rPr>
        <w:t xml:space="preserve"> par mois</w:t>
      </w:r>
      <w:r w:rsidRPr="008D28E6">
        <w:rPr>
          <w:lang w:val="fr"/>
        </w:rPr>
        <w:t xml:space="preserve">. Quel était le montant du SMIC en 2020 ? Quel est le SMIC en Allemagne </w:t>
      </w:r>
    </w:p>
    <w:p w14:paraId="1467E70A" w14:textId="112D232C" w:rsidR="00DB4D1F" w:rsidRPr="004D1542" w:rsidRDefault="4A671643" w:rsidP="000A34B1">
      <w:pPr>
        <w:pBdr>
          <w:top w:val="dotDash" w:sz="4" w:space="1" w:color="auto"/>
          <w:left w:val="dotDash" w:sz="4" w:space="4" w:color="auto"/>
          <w:bottom w:val="dotDash" w:sz="4" w:space="1" w:color="auto"/>
          <w:right w:val="dotDash" w:sz="4" w:space="4" w:color="auto"/>
        </w:pBdr>
        <w:spacing w:line="360" w:lineRule="auto"/>
        <w:rPr>
          <w:i/>
          <w:iCs/>
          <w:lang w:val="fr"/>
        </w:rPr>
      </w:pPr>
      <w:r w:rsidRPr="004D1542">
        <w:rPr>
          <w:i/>
          <w:iCs/>
          <w:lang w:val="fr"/>
        </w:rPr>
        <w:t xml:space="preserve">10,15€, </w:t>
      </w:r>
      <w:r w:rsidR="004D1542" w:rsidRPr="004D1542">
        <w:rPr>
          <w:i/>
          <w:iCs/>
          <w:lang w:val="fr"/>
        </w:rPr>
        <w:t xml:space="preserve">soit </w:t>
      </w:r>
      <w:r w:rsidRPr="004D1542">
        <w:rPr>
          <w:i/>
          <w:iCs/>
          <w:lang w:val="fr"/>
        </w:rPr>
        <w:t>1539,42€ p</w:t>
      </w:r>
      <w:r w:rsidR="00B729DF">
        <w:rPr>
          <w:i/>
          <w:iCs/>
          <w:lang w:val="fr"/>
        </w:rPr>
        <w:t>a</w:t>
      </w:r>
      <w:r w:rsidR="004D1542" w:rsidRPr="004D1542">
        <w:rPr>
          <w:i/>
          <w:iCs/>
          <w:lang w:val="fr"/>
        </w:rPr>
        <w:t xml:space="preserve">r mois </w:t>
      </w:r>
    </w:p>
    <w:p w14:paraId="1E004E30" w14:textId="68C9A4BE" w:rsidR="4A671643" w:rsidRPr="004D1542" w:rsidRDefault="004D1542" w:rsidP="000A34B1">
      <w:pPr>
        <w:pBdr>
          <w:top w:val="dotDash" w:sz="4" w:space="1" w:color="auto"/>
          <w:left w:val="dotDash" w:sz="4" w:space="4" w:color="auto"/>
          <w:bottom w:val="dotDash" w:sz="4" w:space="1" w:color="auto"/>
          <w:right w:val="dotDash" w:sz="4" w:space="4" w:color="auto"/>
        </w:pBdr>
        <w:spacing w:line="360" w:lineRule="auto"/>
        <w:rPr>
          <w:i/>
          <w:iCs/>
          <w:lang w:val="fr"/>
        </w:rPr>
      </w:pPr>
      <w:r w:rsidRPr="004D1542">
        <w:rPr>
          <w:i/>
          <w:iCs/>
          <w:lang w:val="fr"/>
        </w:rPr>
        <w:t>En Allemagne</w:t>
      </w:r>
      <w:r w:rsidR="4A671643" w:rsidRPr="004D1542">
        <w:rPr>
          <w:i/>
          <w:iCs/>
          <w:lang w:val="fr"/>
        </w:rPr>
        <w:t xml:space="preserve"> (</w:t>
      </w:r>
      <w:r w:rsidRPr="004D1542">
        <w:rPr>
          <w:i/>
          <w:iCs/>
          <w:lang w:val="fr"/>
        </w:rPr>
        <w:t>En</w:t>
      </w:r>
      <w:r w:rsidR="4A671643" w:rsidRPr="004D1542">
        <w:rPr>
          <w:i/>
          <w:iCs/>
          <w:lang w:val="fr"/>
        </w:rPr>
        <w:t xml:space="preserve"> </w:t>
      </w:r>
      <w:r w:rsidRPr="004D1542">
        <w:rPr>
          <w:i/>
          <w:iCs/>
          <w:lang w:val="fr"/>
        </w:rPr>
        <w:t>novembre</w:t>
      </w:r>
      <w:r w:rsidR="4A671643" w:rsidRPr="004D1542">
        <w:rPr>
          <w:i/>
          <w:iCs/>
          <w:lang w:val="fr"/>
        </w:rPr>
        <w:t xml:space="preserve"> 2022): 12,00€</w:t>
      </w:r>
    </w:p>
    <w:p w14:paraId="1F39D229" w14:textId="0EA78A8C" w:rsidR="7D1EF549" w:rsidRDefault="7D1EF549" w:rsidP="7D1EF549">
      <w:pPr>
        <w:spacing w:line="360" w:lineRule="auto"/>
        <w:rPr>
          <w:lang w:val="fr"/>
        </w:rPr>
      </w:pPr>
    </w:p>
    <w:p w14:paraId="7A25D736" w14:textId="684B2DCC" w:rsidR="00C1078F" w:rsidRPr="00712BE7" w:rsidRDefault="00DB4D1F" w:rsidP="003D0CE6">
      <w:pPr>
        <w:pStyle w:val="Listenabsatz"/>
        <w:numPr>
          <w:ilvl w:val="0"/>
          <w:numId w:val="24"/>
        </w:numPr>
        <w:spacing w:line="360" w:lineRule="auto"/>
      </w:pPr>
      <w:r w:rsidRPr="00712BE7">
        <w:t xml:space="preserve">Die Ergebnisse werden von jeweils einem Gruppenmitglied </w:t>
      </w:r>
      <w:r w:rsidR="007C6659">
        <w:t>an</w:t>
      </w:r>
      <w:r w:rsidRPr="00712BE7">
        <w:t xml:space="preserve"> der Dokumentenkamera o.Ä. vorgestellt</w:t>
      </w:r>
      <w:r w:rsidR="007016A6" w:rsidRPr="00712BE7">
        <w:t>, die anderen notieren Antworten auf Fdt 2.</w:t>
      </w:r>
    </w:p>
    <w:p w14:paraId="32E5319E" w14:textId="488A0680" w:rsidR="00531F15" w:rsidRPr="00531F15" w:rsidRDefault="33F00F2D" w:rsidP="003D0CE6">
      <w:pPr>
        <w:pStyle w:val="Listenabsatz"/>
        <w:numPr>
          <w:ilvl w:val="0"/>
          <w:numId w:val="24"/>
        </w:numPr>
        <w:spacing w:line="360" w:lineRule="auto"/>
        <w:rPr>
          <w:lang w:val="fr"/>
        </w:rPr>
      </w:pPr>
      <w:r w:rsidRPr="33F00F2D">
        <w:rPr>
          <w:lang w:val="fr"/>
        </w:rPr>
        <w:t>Weiterführend:</w:t>
      </w:r>
    </w:p>
    <w:p w14:paraId="1B20AD69" w14:textId="77777777" w:rsidR="002430BD" w:rsidRPr="002430BD" w:rsidRDefault="00667A03" w:rsidP="00531F15">
      <w:pPr>
        <w:pStyle w:val="Listenabsatz"/>
        <w:numPr>
          <w:ilvl w:val="0"/>
          <w:numId w:val="36"/>
        </w:numPr>
        <w:spacing w:line="360" w:lineRule="auto"/>
        <w:rPr>
          <w:lang w:val="fr"/>
        </w:rPr>
      </w:pPr>
      <w:r w:rsidRPr="00C1078F">
        <w:rPr>
          <w:i/>
          <w:iCs/>
          <w:lang w:val="fr"/>
        </w:rPr>
        <w:t xml:space="preserve">Comparez le SMIC avec le salaire moyen en France. </w:t>
      </w:r>
      <w:r w:rsidRPr="00712BE7">
        <w:rPr>
          <w:i/>
          <w:iCs/>
        </w:rPr>
        <w:t>Qu’en pensez-vous ? Discutez !</w:t>
      </w:r>
      <w:r w:rsidRPr="00712BE7">
        <w:t xml:space="preserve"> </w:t>
      </w:r>
    </w:p>
    <w:p w14:paraId="5E807165" w14:textId="2895EFE3" w:rsidR="009156DA" w:rsidRPr="00C11281" w:rsidRDefault="00667A03" w:rsidP="002430BD">
      <w:pPr>
        <w:pStyle w:val="Listenabsatz"/>
        <w:spacing w:line="360" w:lineRule="auto"/>
        <w:ind w:left="1440"/>
      </w:pPr>
      <w:r w:rsidRPr="00712BE7">
        <w:t>(In Gruppen oder mit dem Partner</w:t>
      </w:r>
      <w:r w:rsidR="002F0511" w:rsidRPr="00712BE7">
        <w:t xml:space="preserve">. </w:t>
      </w:r>
      <w:r w:rsidR="002F0511" w:rsidRPr="00C11281">
        <w:t>Notiz dazu auf Fdt 2.</w:t>
      </w:r>
      <w:r w:rsidR="00DE4A63" w:rsidRPr="00C11281">
        <w:t>)</w:t>
      </w:r>
    </w:p>
    <w:p w14:paraId="537EC96F" w14:textId="14BF720B" w:rsidR="006C4E26" w:rsidRPr="00C11281" w:rsidRDefault="33F00F2D" w:rsidP="009156DA">
      <w:pPr>
        <w:pStyle w:val="Listenabsatz"/>
        <w:spacing w:line="360" w:lineRule="auto"/>
      </w:pPr>
      <w:r>
        <w:t xml:space="preserve">Erwartungshorizont: </w:t>
      </w:r>
    </w:p>
    <w:p w14:paraId="5ED28C86" w14:textId="183E7A5A" w:rsidR="009156DA" w:rsidRDefault="006572A9" w:rsidP="003D0CE6">
      <w:pPr>
        <w:pStyle w:val="Listenabsatz"/>
        <w:numPr>
          <w:ilvl w:val="3"/>
          <w:numId w:val="8"/>
        </w:numPr>
        <w:spacing w:line="360" w:lineRule="auto"/>
        <w:rPr>
          <w:i/>
          <w:iCs/>
          <w:lang w:val="fr"/>
        </w:rPr>
      </w:pPr>
      <w:r>
        <w:rPr>
          <w:i/>
          <w:iCs/>
          <w:lang w:val="fr"/>
        </w:rPr>
        <w:t>Le salaire mayen n’est pas beaucoup plus haut que le SMIC</w:t>
      </w:r>
    </w:p>
    <w:p w14:paraId="09B3772C" w14:textId="20B9EDB8" w:rsidR="006572A9" w:rsidRDefault="0967B593" w:rsidP="003D0CE6">
      <w:pPr>
        <w:pStyle w:val="Listenabsatz"/>
        <w:numPr>
          <w:ilvl w:val="3"/>
          <w:numId w:val="8"/>
        </w:numPr>
        <w:spacing w:line="360" w:lineRule="auto"/>
        <w:rPr>
          <w:i/>
          <w:iCs/>
          <w:lang w:val="fr"/>
        </w:rPr>
      </w:pPr>
      <w:r w:rsidRPr="0967B593">
        <w:rPr>
          <w:i/>
          <w:iCs/>
          <w:lang w:val="fr"/>
        </w:rPr>
        <w:t>Beaucoup de personnes gagnent plutôt peu d’argent/au niveau du SMIC</w:t>
      </w:r>
    </w:p>
    <w:p w14:paraId="579CAB42" w14:textId="74D55911" w:rsidR="006C4E26" w:rsidRPr="00EC1F1D" w:rsidRDefault="0967B593" w:rsidP="00EC1F1D">
      <w:pPr>
        <w:pStyle w:val="Listenabsatz"/>
        <w:numPr>
          <w:ilvl w:val="3"/>
          <w:numId w:val="8"/>
        </w:numPr>
        <w:spacing w:line="360" w:lineRule="auto"/>
        <w:rPr>
          <w:i/>
          <w:iCs/>
          <w:lang w:val="fr"/>
        </w:rPr>
      </w:pPr>
      <w:r w:rsidRPr="0967B593">
        <w:rPr>
          <w:i/>
          <w:iCs/>
          <w:lang w:val="fr"/>
        </w:rPr>
        <w:t>Beaucoup d’emplois précaires</w:t>
      </w:r>
    </w:p>
    <w:p w14:paraId="0B43DC5E" w14:textId="060A16CA" w:rsidR="006C4E26" w:rsidRDefault="006C4E26" w:rsidP="0B4D77C9">
      <w:pPr>
        <w:pStyle w:val="Listenabsatz"/>
        <w:spacing w:line="360" w:lineRule="auto"/>
        <w:rPr>
          <w:i/>
          <w:iCs/>
          <w:lang w:val="fr"/>
        </w:rPr>
      </w:pPr>
    </w:p>
    <w:p w14:paraId="4C63115D" w14:textId="77777777" w:rsidR="009F1FE8" w:rsidRDefault="009F1FE8" w:rsidP="0B4D77C9">
      <w:pPr>
        <w:pStyle w:val="Listenabsatz"/>
        <w:spacing w:line="360" w:lineRule="auto"/>
        <w:rPr>
          <w:i/>
          <w:iCs/>
          <w:lang w:val="fr"/>
        </w:rPr>
      </w:pPr>
    </w:p>
    <w:p w14:paraId="78F42C90" w14:textId="0775138B" w:rsidR="006C4E26" w:rsidRDefault="0B4D77C9" w:rsidP="0072106A">
      <w:pPr>
        <w:pStyle w:val="berschrift3"/>
        <w:spacing w:line="276" w:lineRule="auto"/>
        <w:rPr>
          <w:i/>
          <w:iCs/>
          <w:lang w:val="fr-FR"/>
        </w:rPr>
      </w:pPr>
      <w:bookmarkStart w:id="24" w:name="_Toc121811343"/>
      <w:bookmarkStart w:id="25" w:name="_Toc122183418"/>
      <w:r w:rsidRPr="0B4D77C9">
        <w:rPr>
          <w:lang w:val="fr-FR"/>
        </w:rPr>
        <w:t xml:space="preserve">Activité 4) </w:t>
      </w:r>
      <w:r w:rsidRPr="0B4D77C9">
        <w:rPr>
          <w:i/>
          <w:iCs/>
          <w:lang w:val="fr-FR"/>
        </w:rPr>
        <w:t>Ouistreham</w:t>
      </w:r>
      <w:r w:rsidRPr="0B4D77C9">
        <w:rPr>
          <w:lang w:val="fr-FR"/>
        </w:rPr>
        <w:t xml:space="preserve"> – La bande annonce</w:t>
      </w:r>
      <w:bookmarkEnd w:id="24"/>
      <w:bookmarkEnd w:id="25"/>
    </w:p>
    <w:p w14:paraId="4D3D493D" w14:textId="77777777" w:rsidR="0072106A" w:rsidRDefault="0072106A" w:rsidP="0072106A">
      <w:pPr>
        <w:spacing w:line="276" w:lineRule="auto"/>
        <w:rPr>
          <w:color w:val="4472C4" w:themeColor="accent1"/>
          <w:lang w:val="fr-FR"/>
        </w:rPr>
      </w:pPr>
      <w:r w:rsidRPr="0B4D77C9">
        <w:rPr>
          <w:color w:val="4472C4" w:themeColor="accent1"/>
          <w:lang w:val="fr-FR"/>
        </w:rPr>
        <w:t>Production écrite, orale</w:t>
      </w:r>
    </w:p>
    <w:p w14:paraId="6974E41F" w14:textId="225838DC" w:rsidR="0072106A" w:rsidRDefault="0072106A" w:rsidP="0072106A">
      <w:pPr>
        <w:spacing w:line="276" w:lineRule="auto"/>
        <w:rPr>
          <w:i/>
          <w:iCs/>
          <w:lang w:val="fr-FR"/>
        </w:rPr>
      </w:pPr>
      <w:r w:rsidRPr="15E17497">
        <w:rPr>
          <w:i/>
          <w:iCs/>
          <w:lang w:val="fr-FR"/>
        </w:rPr>
        <w:t>Objectifs linguistiques : compréhension audio-visuelle, discuter en classe</w:t>
      </w:r>
    </w:p>
    <w:p w14:paraId="27825A3F" w14:textId="77777777" w:rsidR="0072106A" w:rsidRPr="0072106A" w:rsidRDefault="0072106A" w:rsidP="0072106A">
      <w:pPr>
        <w:spacing w:line="276" w:lineRule="auto"/>
        <w:rPr>
          <w:i/>
          <w:iCs/>
          <w:lang w:val="fr-FR"/>
        </w:rPr>
      </w:pPr>
    </w:p>
    <w:p w14:paraId="049CBDF1" w14:textId="386D8AE4" w:rsidR="006C4E26" w:rsidRDefault="09BBD639" w:rsidP="0B4D77C9">
      <w:pPr>
        <w:rPr>
          <w:lang w:val="fr-FR"/>
        </w:rPr>
      </w:pPr>
      <w:r w:rsidRPr="09BBD639">
        <w:rPr>
          <w:lang w:val="fr-FR"/>
        </w:rPr>
        <w:t xml:space="preserve">Link zur bande annonce: OUISTREHAM Bande Annonce VF (Drame, 2021) Juliette Binoche, Emmanuel Carrère </w:t>
      </w:r>
      <w:hyperlink r:id="rId22">
        <w:r w:rsidRPr="09BBD639">
          <w:rPr>
            <w:rStyle w:val="Hyperlink"/>
            <w:lang w:val="fr-FR"/>
          </w:rPr>
          <w:t>https://www.youtube.com/watch?v=yloQFI8hSd4</w:t>
        </w:r>
      </w:hyperlink>
      <w:r w:rsidRPr="09BBD639">
        <w:rPr>
          <w:lang w:val="fr-FR"/>
        </w:rPr>
        <w:t xml:space="preserve"> </w:t>
      </w:r>
    </w:p>
    <w:p w14:paraId="181A3B30" w14:textId="73D0FE5F" w:rsidR="09BBD639" w:rsidRDefault="09BBD639" w:rsidP="09BBD639">
      <w:pPr>
        <w:rPr>
          <w:lang w:val="fr-FR"/>
        </w:rPr>
      </w:pPr>
    </w:p>
    <w:p w14:paraId="5B2DC832" w14:textId="05325EA1" w:rsidR="00EC0759" w:rsidRPr="00C11281" w:rsidRDefault="15E17497" w:rsidP="15E17497">
      <w:pPr>
        <w:spacing w:line="360" w:lineRule="auto"/>
      </w:pPr>
      <w:r w:rsidRPr="00C11281">
        <w:t xml:space="preserve">a) Die bande annonce wird beim ersten Mal </w:t>
      </w:r>
      <w:r w:rsidRPr="00C11281">
        <w:rPr>
          <w:b/>
          <w:bCs/>
        </w:rPr>
        <w:t xml:space="preserve">ohne Ton </w:t>
      </w:r>
      <w:r w:rsidRPr="00C11281">
        <w:t xml:space="preserve">gesehen. Vor dem Ansehen wird eine Frage zum Globalverständnis an die Tafel geschrieben: </w:t>
      </w:r>
    </w:p>
    <w:p w14:paraId="7ED26521" w14:textId="77777777" w:rsidR="009B20FB" w:rsidRPr="009B20FB" w:rsidRDefault="15E17497" w:rsidP="009B20FB">
      <w:pPr>
        <w:pStyle w:val="Listenabsatz"/>
        <w:numPr>
          <w:ilvl w:val="0"/>
          <w:numId w:val="35"/>
        </w:numPr>
        <w:spacing w:line="360" w:lineRule="auto"/>
        <w:rPr>
          <w:lang w:val="fr-FR"/>
        </w:rPr>
      </w:pPr>
      <w:r w:rsidRPr="00EC0759">
        <w:rPr>
          <w:i/>
          <w:iCs/>
          <w:lang w:val="fr-FR"/>
        </w:rPr>
        <w:t>Qu’est-ce que vous avez vu ? (les personnages, les actions, …)</w:t>
      </w:r>
    </w:p>
    <w:p w14:paraId="6F612772" w14:textId="2C520A85" w:rsidR="00EC0759" w:rsidRPr="00C11281" w:rsidRDefault="00797834" w:rsidP="00797834">
      <w:pPr>
        <w:spacing w:line="360" w:lineRule="auto"/>
      </w:pPr>
      <w:r w:rsidRPr="00C11281">
        <w:t xml:space="preserve">b) </w:t>
      </w:r>
      <w:r w:rsidR="15E17497" w:rsidRPr="00C11281">
        <w:t xml:space="preserve">Danach kann etwas detaillierter auf den Inhalt des Films eingegangen werden: </w:t>
      </w:r>
    </w:p>
    <w:p w14:paraId="2236344D" w14:textId="67C799B8" w:rsidR="15E17497" w:rsidRPr="002E3D02" w:rsidRDefault="15E17497" w:rsidP="002E3D02">
      <w:pPr>
        <w:pStyle w:val="Listenabsatz"/>
        <w:numPr>
          <w:ilvl w:val="0"/>
          <w:numId w:val="35"/>
        </w:numPr>
        <w:spacing w:line="360" w:lineRule="auto"/>
        <w:rPr>
          <w:i/>
          <w:iCs/>
          <w:lang w:val="fr-FR"/>
        </w:rPr>
      </w:pPr>
      <w:r w:rsidRPr="002E3D02">
        <w:rPr>
          <w:i/>
          <w:iCs/>
          <w:lang w:val="fr-FR"/>
        </w:rPr>
        <w:t>Sans avoir entendu le son, de quoi pensez-vous que le film parle ?</w:t>
      </w:r>
    </w:p>
    <w:p w14:paraId="56709C35" w14:textId="199BC532" w:rsidR="15E17497" w:rsidRPr="00C11281" w:rsidRDefault="15E17497" w:rsidP="00240307">
      <w:pPr>
        <w:pBdr>
          <w:top w:val="dotDash" w:sz="4" w:space="1" w:color="auto"/>
          <w:left w:val="dotDash" w:sz="4" w:space="4" w:color="auto"/>
          <w:bottom w:val="dotDash" w:sz="4" w:space="1" w:color="auto"/>
          <w:right w:val="dotDash" w:sz="4" w:space="4" w:color="auto"/>
        </w:pBdr>
        <w:spacing w:line="360" w:lineRule="auto"/>
      </w:pPr>
      <w:r w:rsidRPr="00C11281">
        <w:t>Hintergrundgedanke für das erste Hören ohne Ton: Man erfährt nur über das Gespräch im Arbeitsamt, dass Marianne eine Schriftstellerin ist und an einem Buch arbeitet. Die SuS werden somit auf die falsche Fährte geführt und vermuten, dass Marianne nach einer Arbeit als Putzkraft sucht, weil sie arbeitslos ist</w:t>
      </w:r>
      <w:r w:rsidR="00240307">
        <w:t>.</w:t>
      </w:r>
    </w:p>
    <w:p w14:paraId="211CE79F" w14:textId="64B8B631" w:rsidR="00B97A69" w:rsidRPr="00C11281" w:rsidRDefault="33F00F2D" w:rsidP="00797834">
      <w:pPr>
        <w:spacing w:line="360" w:lineRule="auto"/>
      </w:pPr>
      <w:r>
        <w:t xml:space="preserve">c) Die bande annonce wird ein zweites Mal (ggf. öfter, wenn die SuS Verständnisschwierigkeiten haben) gesehen, jetzt </w:t>
      </w:r>
      <w:r w:rsidRPr="33F00F2D">
        <w:rPr>
          <w:b/>
          <w:bCs/>
        </w:rPr>
        <w:t>mit Ton</w:t>
      </w:r>
      <w:r>
        <w:t xml:space="preserve">. Nach ~30 Sekunden wird das Video pausiert, da bis dahin bereits enthüllt wurde, dass Marianne Schriftstellerin ist. Die SuS werden gefragt, was sie bisher Neues über Marianne gelernt haben: </w:t>
      </w:r>
    </w:p>
    <w:p w14:paraId="53F9CF16" w14:textId="60366065" w:rsidR="15E17497" w:rsidRPr="00B97A69" w:rsidRDefault="15E17497" w:rsidP="00B97A69">
      <w:pPr>
        <w:pStyle w:val="Listenabsatz"/>
        <w:numPr>
          <w:ilvl w:val="0"/>
          <w:numId w:val="34"/>
        </w:numPr>
        <w:spacing w:line="360" w:lineRule="auto"/>
        <w:rPr>
          <w:lang w:val="fr-FR"/>
        </w:rPr>
      </w:pPr>
      <w:r w:rsidRPr="00B97A69">
        <w:rPr>
          <w:i/>
          <w:iCs/>
          <w:lang w:val="fr-FR"/>
        </w:rPr>
        <w:t xml:space="preserve">Quelle information avez-vous appris sur Marianne ? Pourquoi veut-elle travailler en tant qu’agent d’entretien ? </w:t>
      </w:r>
    </w:p>
    <w:p w14:paraId="37E6A8C9" w14:textId="7CDFFBCE" w:rsidR="15E17497" w:rsidRPr="00C11281" w:rsidRDefault="09BBD639" w:rsidP="002E3D02">
      <w:pPr>
        <w:pStyle w:val="Listenabsatz"/>
        <w:numPr>
          <w:ilvl w:val="0"/>
          <w:numId w:val="24"/>
        </w:numPr>
        <w:spacing w:line="360" w:lineRule="auto"/>
        <w:ind w:left="284" w:hanging="284"/>
      </w:pPr>
      <w:r w:rsidRPr="00C11281">
        <w:t>Wenn dies geklärt ist und sichergestellt wurde, dass alle SuS auf demselben Kenntnisstand sind, kann der Rest der bande annonce mit Ton angesehen werden.</w:t>
      </w:r>
    </w:p>
    <w:p w14:paraId="1B65A7B2" w14:textId="1FDCBFC6" w:rsidR="09BBD639" w:rsidRDefault="09BBD639" w:rsidP="09BBD639">
      <w:pPr>
        <w:pStyle w:val="Listenabsatz"/>
        <w:numPr>
          <w:ilvl w:val="1"/>
          <w:numId w:val="24"/>
        </w:numPr>
        <w:spacing w:line="360" w:lineRule="auto"/>
        <w:rPr>
          <w:lang w:val="fr-FR"/>
        </w:rPr>
      </w:pPr>
      <w:r w:rsidRPr="09BBD639">
        <w:rPr>
          <w:i/>
          <w:iCs/>
          <w:lang w:val="fr-FR"/>
        </w:rPr>
        <w:t>Maintenant que nous avons vu la bande annonce complète avec le son, comment votre opinion sur l’intrigue du film a-t-elle évolué ?</w:t>
      </w:r>
    </w:p>
    <w:p w14:paraId="38B31679" w14:textId="27A0BD52" w:rsidR="002E4CED" w:rsidRPr="00C11281" w:rsidRDefault="33F00F2D" w:rsidP="002E3D02">
      <w:pPr>
        <w:pStyle w:val="Listenabsatz"/>
        <w:numPr>
          <w:ilvl w:val="0"/>
          <w:numId w:val="24"/>
        </w:numPr>
        <w:spacing w:line="360" w:lineRule="auto"/>
        <w:ind w:left="284" w:hanging="284"/>
      </w:pPr>
      <w:r>
        <w:t>Nun kann weiterführend die folgende Frage gestellt werden:</w:t>
      </w:r>
    </w:p>
    <w:p w14:paraId="5F8861E1" w14:textId="2A4D4E5E" w:rsidR="09BBD639" w:rsidRDefault="09BBD639" w:rsidP="09BBD639">
      <w:pPr>
        <w:pStyle w:val="Listenabsatz"/>
        <w:numPr>
          <w:ilvl w:val="0"/>
          <w:numId w:val="34"/>
        </w:numPr>
        <w:spacing w:line="360" w:lineRule="auto"/>
        <w:rPr>
          <w:rFonts w:ascii="Calibri" w:eastAsia="Calibri" w:hAnsi="Calibri" w:cs="Calibri"/>
          <w:i/>
          <w:iCs/>
          <w:lang w:val="de"/>
        </w:rPr>
      </w:pPr>
      <w:r w:rsidRPr="09BBD639">
        <w:rPr>
          <w:i/>
          <w:iCs/>
          <w:lang w:val="fr-FR"/>
        </w:rPr>
        <w:t xml:space="preserve">Dans la vidéo, Marianne dit </w:t>
      </w:r>
      <w:r w:rsidRPr="00C11281">
        <w:rPr>
          <w:rFonts w:ascii="Calibri" w:eastAsia="Calibri" w:hAnsi="Calibri" w:cs="Calibri"/>
          <w:i/>
          <w:iCs/>
          <w:lang w:val="fr-FR"/>
        </w:rPr>
        <w:t xml:space="preserve">« Les invisibles, je les rends visibles ». </w:t>
      </w:r>
      <w:r w:rsidRPr="09BBD639">
        <w:rPr>
          <w:rFonts w:ascii="Calibri" w:eastAsia="Calibri" w:hAnsi="Calibri" w:cs="Calibri"/>
          <w:i/>
          <w:iCs/>
          <w:lang w:val="de"/>
        </w:rPr>
        <w:t xml:space="preserve">Qu’est-ce que ça veut dire ? </w:t>
      </w:r>
      <w:r>
        <w:br/>
      </w:r>
      <w:r w:rsidRPr="09BBD639">
        <w:rPr>
          <w:rFonts w:ascii="Calibri" w:eastAsia="Calibri" w:hAnsi="Calibri" w:cs="Calibri"/>
          <w:lang w:val="de"/>
        </w:rPr>
        <w:t>(Für die Lehrkraft: Marianne sagt dies bei ca. 1:12 in der bande annonce)</w:t>
      </w:r>
    </w:p>
    <w:p w14:paraId="48FA6708" w14:textId="2EFC7ECB" w:rsidR="15E17497" w:rsidRDefault="15E17497" w:rsidP="15E17497">
      <w:pPr>
        <w:spacing w:line="360" w:lineRule="auto"/>
        <w:rPr>
          <w:i/>
          <w:iCs/>
          <w:lang w:val="fr-FR"/>
        </w:rPr>
      </w:pPr>
    </w:p>
    <w:p w14:paraId="4811E5F2" w14:textId="5041FA34" w:rsidR="15E17497" w:rsidRDefault="15E17497" w:rsidP="15E17497">
      <w:pPr>
        <w:spacing w:line="360" w:lineRule="auto"/>
        <w:rPr>
          <w:i/>
          <w:iCs/>
          <w:lang w:val="fr-FR"/>
        </w:rPr>
      </w:pPr>
      <w:r w:rsidRPr="15E17497">
        <w:rPr>
          <w:lang w:val="fr-FR"/>
        </w:rPr>
        <w:t>Erwartungshorizont:</w:t>
      </w:r>
    </w:p>
    <w:p w14:paraId="22845D97" w14:textId="51028260" w:rsidR="15E17497" w:rsidRPr="00C11281" w:rsidRDefault="33F00F2D" w:rsidP="15E17497">
      <w:pPr>
        <w:spacing w:line="360" w:lineRule="auto"/>
      </w:pPr>
      <w:r>
        <w:t>a) Hier sollen die SuS Hypothesen aufstellen und Figuren nennen, die sie zuvor auf dem Cover kennengelernt haben. Der Name Marianne kann aufgrund von activité 1 von den SuS erwähnt werden. Die anderen Namen (v.a. Christèle) kann die Lehrkraft erwähnen.</w:t>
      </w:r>
    </w:p>
    <w:p w14:paraId="58066B5A" w14:textId="703B1F77" w:rsidR="09BBD639" w:rsidRPr="00C11281" w:rsidRDefault="09BBD639" w:rsidP="09BBD639">
      <w:pPr>
        <w:spacing w:line="360" w:lineRule="auto"/>
      </w:pPr>
      <w:r w:rsidRPr="00C11281">
        <w:t>b) Hier sollen von den SuS Hypothesen aufgestellt werden.</w:t>
      </w:r>
    </w:p>
    <w:p w14:paraId="1A9D4955" w14:textId="2654E79A" w:rsidR="15E17497" w:rsidRPr="00C11281" w:rsidRDefault="09BBD639" w:rsidP="15E17497">
      <w:pPr>
        <w:spacing w:line="360" w:lineRule="auto"/>
        <w:rPr>
          <w:rFonts w:ascii="Calibri" w:eastAsia="Calibri" w:hAnsi="Calibri" w:cs="Calibri"/>
          <w:lang w:val="fr-FR"/>
        </w:rPr>
      </w:pPr>
      <w:r w:rsidRPr="09BBD639">
        <w:rPr>
          <w:lang w:val="fr-FR"/>
        </w:rPr>
        <w:t xml:space="preserve">c) On apprend que Marianne est écrivaine. Elle veut travailler en tant qu’agent d’entretien afin d’accueillir des informations sur ce métier dans la vraie vie pour écrire son livre (--&gt; </w:t>
      </w:r>
      <w:r w:rsidRPr="00C11281">
        <w:rPr>
          <w:rFonts w:ascii="Calibri" w:eastAsia="Calibri" w:hAnsi="Calibri" w:cs="Calibri"/>
          <w:lang w:val="fr-FR"/>
        </w:rPr>
        <w:t xml:space="preserve">« </w:t>
      </w:r>
      <w:r w:rsidRPr="09BBD639">
        <w:rPr>
          <w:lang w:val="fr-FR"/>
        </w:rPr>
        <w:t>J’en ai marre d’entendre parler de la crise, chômage, la précarité d’une façon abstraite. J’ai besoin de voir, de partager le quotidien, de voir ce qui se passe maintenant</w:t>
      </w:r>
      <w:r w:rsidRPr="00C11281">
        <w:rPr>
          <w:rFonts w:ascii="Calibri" w:eastAsia="Calibri" w:hAnsi="Calibri" w:cs="Calibri"/>
          <w:lang w:val="fr-FR"/>
        </w:rPr>
        <w:t xml:space="preserve"> »). En dehors de cela, elle veut rendre les « invisibles visibles », ça veut dire que Marianne souhaite les montrer au public en écrivant un livre.</w:t>
      </w:r>
    </w:p>
    <w:p w14:paraId="32909532" w14:textId="66D4E01F" w:rsidR="09BBD639" w:rsidRDefault="09BBD639" w:rsidP="09BBD639">
      <w:pPr>
        <w:spacing w:line="360" w:lineRule="auto"/>
        <w:rPr>
          <w:rFonts w:ascii="Calibri" w:eastAsia="Calibri" w:hAnsi="Calibri" w:cs="Calibri"/>
          <w:lang w:val="de"/>
        </w:rPr>
      </w:pPr>
      <w:r w:rsidRPr="09BBD639">
        <w:rPr>
          <w:rFonts w:ascii="Calibri" w:eastAsia="Calibri" w:hAnsi="Calibri" w:cs="Calibri"/>
          <w:lang w:val="de"/>
        </w:rPr>
        <w:t>d) Hier ist wieder Raum für Spekulation. Die SuS sollten aber ansprechen, dass Marianne als Schriftstellerin möglicherweise in Konfliktsituationen mit ihren Kollegen geraten könnte.</w:t>
      </w:r>
    </w:p>
    <w:p w14:paraId="62F0E679" w14:textId="063EF670" w:rsidR="007C6659" w:rsidRPr="00D57D56" w:rsidRDefault="33F00F2D" w:rsidP="0038476F">
      <w:pPr>
        <w:spacing w:line="360" w:lineRule="auto"/>
        <w:rPr>
          <w:rFonts w:ascii="Calibri" w:eastAsia="Calibri" w:hAnsi="Calibri" w:cs="Calibri"/>
          <w:lang w:val="fr-FR"/>
        </w:rPr>
      </w:pPr>
      <w:r w:rsidRPr="33F00F2D">
        <w:rPr>
          <w:rFonts w:ascii="Calibri" w:eastAsia="Calibri" w:hAnsi="Calibri" w:cs="Calibri"/>
          <w:lang w:val="fr-FR"/>
        </w:rPr>
        <w:t>e) Pour Marianne, les « invisibles » sont les agents d’entretien. Ils sont invisibles puisque, en général, personne ne les voit, quand ils exercent leur métier, et personne n’apprécie le travail qu’ils effectuent : ils sont mal payés et pas respectés par les passants. Donc, Marianne veut les aider en montrant dans son livre leur situation de travail afin que tout le monde apprenne à comprendre leur situation et leur vie et à les respecter.</w:t>
      </w:r>
    </w:p>
    <w:p w14:paraId="2BB90C2B" w14:textId="77777777" w:rsidR="004B2411" w:rsidRDefault="004B2411" w:rsidP="004B2411">
      <w:pPr>
        <w:pStyle w:val="berschrift2"/>
        <w:spacing w:line="360" w:lineRule="auto"/>
        <w:ind w:left="720"/>
        <w:jc w:val="both"/>
      </w:pPr>
      <w:bookmarkStart w:id="26" w:name="_Toc121811344"/>
    </w:p>
    <w:p w14:paraId="34C80746" w14:textId="77777777" w:rsidR="004B2411" w:rsidRDefault="004B2411" w:rsidP="004B2411"/>
    <w:p w14:paraId="3D83E778" w14:textId="77777777" w:rsidR="004B2411" w:rsidRDefault="004B2411" w:rsidP="004B2411"/>
    <w:p w14:paraId="0D2A551B" w14:textId="77777777" w:rsidR="004B2411" w:rsidRDefault="004B2411" w:rsidP="004B2411"/>
    <w:p w14:paraId="715381DB" w14:textId="77777777" w:rsidR="004B2411" w:rsidRDefault="004B2411" w:rsidP="004B2411"/>
    <w:p w14:paraId="2865B7CB" w14:textId="77777777" w:rsidR="004B2411" w:rsidRDefault="004B2411" w:rsidP="004B2411"/>
    <w:p w14:paraId="3E4AB517" w14:textId="77777777" w:rsidR="004B2411" w:rsidRDefault="004B2411" w:rsidP="004B2411"/>
    <w:p w14:paraId="731E9089" w14:textId="77777777" w:rsidR="004B2411" w:rsidRDefault="004B2411" w:rsidP="004B2411"/>
    <w:p w14:paraId="53885F7A" w14:textId="77777777" w:rsidR="004B2411" w:rsidRDefault="004B2411" w:rsidP="004B2411"/>
    <w:p w14:paraId="3AAC5BAB" w14:textId="77777777" w:rsidR="004B2411" w:rsidRDefault="004B2411" w:rsidP="004B2411"/>
    <w:p w14:paraId="643F500E" w14:textId="77777777" w:rsidR="004B2411" w:rsidRDefault="004B2411" w:rsidP="004B2411"/>
    <w:p w14:paraId="4C640ED1" w14:textId="77777777" w:rsidR="004B2411" w:rsidRDefault="004B2411" w:rsidP="004B2411"/>
    <w:p w14:paraId="562EAED6" w14:textId="77777777" w:rsidR="004B2411" w:rsidRDefault="004B2411" w:rsidP="004B2411"/>
    <w:p w14:paraId="19A3D518" w14:textId="77777777" w:rsidR="004B2411" w:rsidRDefault="004B2411" w:rsidP="004B2411"/>
    <w:p w14:paraId="5FA08100" w14:textId="77777777" w:rsidR="004B2411" w:rsidRDefault="004B2411" w:rsidP="004B2411"/>
    <w:p w14:paraId="2F802C08" w14:textId="77777777" w:rsidR="004B2411" w:rsidRDefault="004B2411" w:rsidP="004B2411"/>
    <w:p w14:paraId="417B837A" w14:textId="77777777" w:rsidR="004B2411" w:rsidRDefault="004B2411" w:rsidP="004B2411"/>
    <w:p w14:paraId="6C66DCD2" w14:textId="77777777" w:rsidR="004B2411" w:rsidRDefault="004B2411" w:rsidP="004B2411"/>
    <w:p w14:paraId="43CA9897" w14:textId="77777777" w:rsidR="004B2411" w:rsidRDefault="004B2411" w:rsidP="004B2411"/>
    <w:p w14:paraId="7172B12F" w14:textId="77777777" w:rsidR="004B2411" w:rsidRDefault="004B2411" w:rsidP="004B2411"/>
    <w:p w14:paraId="3859DD5F" w14:textId="77777777" w:rsidR="004B2411" w:rsidRDefault="004B2411" w:rsidP="004B2411"/>
    <w:p w14:paraId="7414E40B" w14:textId="77777777" w:rsidR="004B2411" w:rsidRDefault="004B2411" w:rsidP="004B2411"/>
    <w:p w14:paraId="4855AD3E" w14:textId="77777777" w:rsidR="004B2411" w:rsidRDefault="004B2411" w:rsidP="004B2411"/>
    <w:p w14:paraId="5B813EB0" w14:textId="77777777" w:rsidR="004B2411" w:rsidRDefault="004B2411" w:rsidP="004B2411"/>
    <w:p w14:paraId="515958DE" w14:textId="77777777" w:rsidR="004B2411" w:rsidRDefault="004B2411" w:rsidP="004B2411"/>
    <w:p w14:paraId="520D9896" w14:textId="77777777" w:rsidR="004B2411" w:rsidRDefault="004B2411" w:rsidP="004B2411"/>
    <w:p w14:paraId="16E900E9" w14:textId="77777777" w:rsidR="004B2411" w:rsidRDefault="004B2411" w:rsidP="004B2411"/>
    <w:p w14:paraId="110D428E" w14:textId="77777777" w:rsidR="004B2411" w:rsidRDefault="004B2411" w:rsidP="004B2411"/>
    <w:p w14:paraId="6D397391" w14:textId="77777777" w:rsidR="004B2411" w:rsidRDefault="004B2411" w:rsidP="004B2411"/>
    <w:p w14:paraId="16E06CB2" w14:textId="77777777" w:rsidR="004B2411" w:rsidRDefault="004B2411" w:rsidP="004B2411"/>
    <w:p w14:paraId="0C70ED28" w14:textId="77777777" w:rsidR="004B2411" w:rsidRPr="004B2411" w:rsidRDefault="004B2411" w:rsidP="004B2411"/>
    <w:p w14:paraId="64CF36A8" w14:textId="155652F4" w:rsidR="009C4CFB" w:rsidRDefault="009C4CFB" w:rsidP="003D0CE6">
      <w:pPr>
        <w:pStyle w:val="berschrift2"/>
        <w:numPr>
          <w:ilvl w:val="0"/>
          <w:numId w:val="15"/>
        </w:numPr>
        <w:spacing w:line="360" w:lineRule="auto"/>
        <w:jc w:val="both"/>
      </w:pPr>
      <w:bookmarkStart w:id="27" w:name="_Toc122183419"/>
      <w:r w:rsidRPr="009C4CFB">
        <w:t>Activités pendant le visionnement</w:t>
      </w:r>
      <w:bookmarkEnd w:id="26"/>
      <w:bookmarkEnd w:id="27"/>
    </w:p>
    <w:p w14:paraId="6FF37143" w14:textId="28ADF730" w:rsidR="00CD73C0" w:rsidRDefault="00CD73C0" w:rsidP="00CD73C0"/>
    <w:p w14:paraId="12E24FC1" w14:textId="5DD7DAD4" w:rsidR="00CD73C0" w:rsidRDefault="00CD73C0" w:rsidP="00CD73C0">
      <w:pPr>
        <w:pStyle w:val="berschrift3"/>
        <w:rPr>
          <w:lang w:val="fr-FR"/>
        </w:rPr>
      </w:pPr>
      <w:bookmarkStart w:id="28" w:name="_Toc121811345"/>
      <w:bookmarkStart w:id="29" w:name="_Toc122183420"/>
      <w:r w:rsidRPr="7D1EF549">
        <w:rPr>
          <w:lang w:val="fr-FR"/>
        </w:rPr>
        <w:t xml:space="preserve">Activité </w:t>
      </w:r>
      <w:r>
        <w:rPr>
          <w:lang w:val="fr-FR"/>
        </w:rPr>
        <w:t>1</w:t>
      </w:r>
      <w:r w:rsidRPr="7D1EF549">
        <w:rPr>
          <w:lang w:val="fr-FR"/>
        </w:rPr>
        <w:t xml:space="preserve">) </w:t>
      </w:r>
      <w:r>
        <w:rPr>
          <w:lang w:val="fr-FR"/>
        </w:rPr>
        <w:t>Préparation d</w:t>
      </w:r>
      <w:r w:rsidR="001B7E44">
        <w:rPr>
          <w:lang w:val="fr-FR"/>
        </w:rPr>
        <w:t>u visionnement au cinéma</w:t>
      </w:r>
      <w:bookmarkEnd w:id="28"/>
      <w:bookmarkEnd w:id="29"/>
    </w:p>
    <w:p w14:paraId="7EB73391" w14:textId="710ED477" w:rsidR="7D1EF549" w:rsidRDefault="7D1EF549" w:rsidP="7D1EF549">
      <w:pPr>
        <w:spacing w:line="360" w:lineRule="auto"/>
      </w:pPr>
      <w:r>
        <w:t>Vorbereitend werden die SuS in drei Gruppen aufgeteilt, wobei jede Gruppe eine</w:t>
      </w:r>
      <w:r w:rsidR="00A21459">
        <w:t>n Aspekt</w:t>
      </w:r>
      <w:r>
        <w:t xml:space="preserve"> </w:t>
      </w:r>
      <w:r w:rsidR="00A21459">
        <w:t>zugewiesen bekommt</w:t>
      </w:r>
      <w:r>
        <w:t xml:space="preserve">, auf den sie sich während des </w:t>
      </w:r>
      <w:r w:rsidR="00AC2621">
        <w:t xml:space="preserve">Kinobesuchs </w:t>
      </w:r>
      <w:r>
        <w:t>besonders konzentrieren soll:</w:t>
      </w:r>
    </w:p>
    <w:p w14:paraId="15EECE3F" w14:textId="640BE061" w:rsidR="00192A53" w:rsidRPr="00712BE7" w:rsidRDefault="00A21459" w:rsidP="00A21459">
      <w:pPr>
        <w:pStyle w:val="Listenabsatz"/>
        <w:spacing w:line="360" w:lineRule="auto"/>
        <w:rPr>
          <w:lang w:val="fr-FR"/>
        </w:rPr>
      </w:pPr>
      <w:r w:rsidRPr="00712BE7">
        <w:rPr>
          <w:lang w:val="fr-FR"/>
        </w:rPr>
        <w:t>Die drei Aspekte</w:t>
      </w:r>
      <w:r w:rsidR="00192A53" w:rsidRPr="00712BE7">
        <w:rPr>
          <w:lang w:val="fr-FR"/>
        </w:rPr>
        <w:t>:</w:t>
      </w:r>
    </w:p>
    <w:p w14:paraId="056B0887" w14:textId="28FFC6C1" w:rsidR="00192A53" w:rsidRPr="00712BE7" w:rsidRDefault="7D1EF549" w:rsidP="00A21459">
      <w:pPr>
        <w:pStyle w:val="Listenabsatz"/>
        <w:spacing w:line="360" w:lineRule="auto"/>
        <w:ind w:left="1440"/>
        <w:rPr>
          <w:lang w:val="fr-FR"/>
        </w:rPr>
      </w:pPr>
      <w:r w:rsidRPr="00712BE7">
        <w:rPr>
          <w:lang w:val="fr-FR"/>
        </w:rPr>
        <w:t xml:space="preserve">1) </w:t>
      </w:r>
      <w:r w:rsidR="00192A53" w:rsidRPr="00712BE7">
        <w:rPr>
          <w:lang w:val="fr-FR"/>
        </w:rPr>
        <w:t>Comment l</w:t>
      </w:r>
      <w:r w:rsidR="00E3093A">
        <w:rPr>
          <w:lang w:val="fr-FR"/>
        </w:rPr>
        <w:t xml:space="preserve">es gens </w:t>
      </w:r>
      <w:r w:rsidR="00B078B8">
        <w:rPr>
          <w:lang w:val="fr-FR"/>
        </w:rPr>
        <w:t>travaillant dans des conditions précaires</w:t>
      </w:r>
      <w:r w:rsidR="00192A53" w:rsidRPr="00712BE7">
        <w:rPr>
          <w:lang w:val="fr-FR"/>
        </w:rPr>
        <w:t xml:space="preserve"> sont-ils représentés dans le film ?</w:t>
      </w:r>
    </w:p>
    <w:p w14:paraId="7632DB03" w14:textId="446FD2D3" w:rsidR="00192A53" w:rsidRPr="00712BE7" w:rsidRDefault="7D1EF549" w:rsidP="00A21459">
      <w:pPr>
        <w:pStyle w:val="Listenabsatz"/>
        <w:spacing w:line="360" w:lineRule="auto"/>
        <w:ind w:left="1440"/>
        <w:rPr>
          <w:lang w:val="fr-FR"/>
        </w:rPr>
      </w:pPr>
      <w:r w:rsidRPr="00712BE7">
        <w:rPr>
          <w:lang w:val="fr-FR"/>
        </w:rPr>
        <w:t xml:space="preserve">2) </w:t>
      </w:r>
      <w:r w:rsidR="4A671643" w:rsidRPr="00712BE7">
        <w:rPr>
          <w:lang w:val="fr-FR"/>
        </w:rPr>
        <w:t>Comment le travail de l'agent d’entretien est-il représenté dans le film ?</w:t>
      </w:r>
    </w:p>
    <w:p w14:paraId="15C3F27D" w14:textId="77ECFE28" w:rsidR="7D1EF549" w:rsidRPr="00712BE7" w:rsidRDefault="7D1EF549" w:rsidP="00BD2A5D">
      <w:pPr>
        <w:pStyle w:val="Listenabsatz"/>
        <w:spacing w:line="360" w:lineRule="auto"/>
        <w:ind w:left="1440"/>
        <w:rPr>
          <w:lang w:val="fr-FR"/>
        </w:rPr>
      </w:pPr>
      <w:r w:rsidRPr="00712BE7">
        <w:rPr>
          <w:lang w:val="fr-FR"/>
        </w:rPr>
        <w:t xml:space="preserve">3) </w:t>
      </w:r>
      <w:r w:rsidR="00192A53" w:rsidRPr="00712BE7">
        <w:rPr>
          <w:lang w:val="fr-FR"/>
        </w:rPr>
        <w:t>Quelle est la relation entre Marianne (la protagoniste) et ses collègues (surtout la relation entre Marianne et C</w:t>
      </w:r>
      <w:r w:rsidR="007C6659">
        <w:rPr>
          <w:lang w:val="fr-FR"/>
        </w:rPr>
        <w:t>h</w:t>
      </w:r>
      <w:r w:rsidR="00192A53" w:rsidRPr="00712BE7">
        <w:rPr>
          <w:lang w:val="fr-FR"/>
        </w:rPr>
        <w:t>ristèle) ?</w:t>
      </w:r>
    </w:p>
    <w:p w14:paraId="2544C485" w14:textId="5336C9EA" w:rsidR="00F94C9F" w:rsidRDefault="7D1EF549" w:rsidP="00192C19">
      <w:pPr>
        <w:pBdr>
          <w:top w:val="dotDash" w:sz="4" w:space="1" w:color="auto"/>
          <w:left w:val="dotDash" w:sz="4" w:space="4" w:color="auto"/>
          <w:bottom w:val="dotDash" w:sz="4" w:space="1" w:color="auto"/>
          <w:right w:val="dotDash" w:sz="4" w:space="4" w:color="auto"/>
        </w:pBdr>
        <w:spacing w:line="360" w:lineRule="auto"/>
      </w:pPr>
      <w:r>
        <w:t xml:space="preserve">Überlegung: Da der Film im Kino geschaut wird, ist es </w:t>
      </w:r>
      <w:r w:rsidR="007C6659">
        <w:t xml:space="preserve">natürlich </w:t>
      </w:r>
      <w:r>
        <w:t xml:space="preserve">nicht möglich, diesen abschnittsweise anzusehen. Somit haben die SuS auch kaum Möglichkeiten, sich während des Ansehens Notizen zu machen. Deshalb werden </w:t>
      </w:r>
      <w:r w:rsidR="00A07826">
        <w:t>sie</w:t>
      </w:r>
      <w:r>
        <w:t xml:space="preserve"> gebeten, nach dem Film noch für ein paar Minuten sitzen zu bleiben, um sich Notizen </w:t>
      </w:r>
      <w:r w:rsidR="00F94C9F">
        <w:t>zu ihrem Aspekt</w:t>
      </w:r>
      <w:r>
        <w:t xml:space="preserve"> zu machen. </w:t>
      </w:r>
    </w:p>
    <w:p w14:paraId="520347B4" w14:textId="77777777" w:rsidR="00EB73B0" w:rsidRDefault="00EB73B0" w:rsidP="7D1EF549">
      <w:pPr>
        <w:spacing w:line="360" w:lineRule="auto"/>
      </w:pPr>
    </w:p>
    <w:p w14:paraId="483C6B16" w14:textId="77777777" w:rsidR="00BD2A5D" w:rsidRDefault="00BD2A5D" w:rsidP="7D1EF549">
      <w:pPr>
        <w:spacing w:line="360" w:lineRule="auto"/>
      </w:pPr>
    </w:p>
    <w:p w14:paraId="2F432D71" w14:textId="667C8DAD" w:rsidR="00F94C9F" w:rsidRDefault="00F94C9F" w:rsidP="00F94C9F">
      <w:pPr>
        <w:pStyle w:val="berschrift3"/>
        <w:rPr>
          <w:lang w:val="fr-FR"/>
        </w:rPr>
      </w:pPr>
      <w:bookmarkStart w:id="30" w:name="_Toc121811346"/>
      <w:bookmarkStart w:id="31" w:name="_Toc122183421"/>
      <w:r w:rsidRPr="7D1EF549">
        <w:rPr>
          <w:lang w:val="fr-FR"/>
        </w:rPr>
        <w:t xml:space="preserve">Activité </w:t>
      </w:r>
      <w:r>
        <w:rPr>
          <w:lang w:val="fr-FR"/>
        </w:rPr>
        <w:t>2</w:t>
      </w:r>
      <w:r w:rsidRPr="7D1EF549">
        <w:rPr>
          <w:lang w:val="fr-FR"/>
        </w:rPr>
        <w:t xml:space="preserve">) </w:t>
      </w:r>
      <w:r>
        <w:rPr>
          <w:lang w:val="fr-FR"/>
        </w:rPr>
        <w:t>Regarder le film au cinéma</w:t>
      </w:r>
      <w:bookmarkEnd w:id="30"/>
      <w:bookmarkEnd w:id="31"/>
    </w:p>
    <w:p w14:paraId="535405C1" w14:textId="59DF30CD" w:rsidR="00BD2A5D" w:rsidRPr="00712BE7" w:rsidRDefault="00BD2A5D" w:rsidP="00BD2A5D">
      <w:r w:rsidRPr="00712BE7">
        <w:t>Die SuS sollen Zettel und Stift nicht vergessen.</w:t>
      </w:r>
    </w:p>
    <w:p w14:paraId="43DE671E" w14:textId="4BC34586" w:rsidR="006C4E26" w:rsidRDefault="006C4E26" w:rsidP="0038476F">
      <w:pPr>
        <w:spacing w:line="360" w:lineRule="auto"/>
      </w:pPr>
    </w:p>
    <w:p w14:paraId="1AFD2971" w14:textId="77777777" w:rsidR="007C6659" w:rsidRDefault="007C6659" w:rsidP="0038476F">
      <w:pPr>
        <w:spacing w:line="360" w:lineRule="auto"/>
      </w:pPr>
    </w:p>
    <w:p w14:paraId="09EF983C" w14:textId="77777777" w:rsidR="007C6659" w:rsidRDefault="007C6659" w:rsidP="0038476F">
      <w:pPr>
        <w:spacing w:line="360" w:lineRule="auto"/>
      </w:pPr>
    </w:p>
    <w:p w14:paraId="7FF125C3" w14:textId="77777777" w:rsidR="007C6659" w:rsidRDefault="007C6659" w:rsidP="0038476F">
      <w:pPr>
        <w:spacing w:line="360" w:lineRule="auto"/>
      </w:pPr>
    </w:p>
    <w:p w14:paraId="20DB3B6E" w14:textId="77777777" w:rsidR="007C6659" w:rsidRDefault="007C6659" w:rsidP="0038476F">
      <w:pPr>
        <w:spacing w:line="360" w:lineRule="auto"/>
      </w:pPr>
    </w:p>
    <w:p w14:paraId="5BA3096E" w14:textId="77777777" w:rsidR="007C6659" w:rsidRDefault="007C6659" w:rsidP="0038476F">
      <w:pPr>
        <w:spacing w:line="360" w:lineRule="auto"/>
      </w:pPr>
    </w:p>
    <w:p w14:paraId="2618A184" w14:textId="77777777" w:rsidR="007C6659" w:rsidRDefault="007C6659" w:rsidP="0038476F">
      <w:pPr>
        <w:spacing w:line="360" w:lineRule="auto"/>
      </w:pPr>
    </w:p>
    <w:p w14:paraId="1DD67B3A" w14:textId="77777777" w:rsidR="007C6659" w:rsidRDefault="007C6659" w:rsidP="0038476F">
      <w:pPr>
        <w:spacing w:line="360" w:lineRule="auto"/>
      </w:pPr>
    </w:p>
    <w:p w14:paraId="0FADBD5B" w14:textId="77777777" w:rsidR="007C6659" w:rsidRPr="009C4CFB" w:rsidRDefault="007C6659" w:rsidP="0038476F">
      <w:pPr>
        <w:spacing w:line="360" w:lineRule="auto"/>
      </w:pPr>
    </w:p>
    <w:p w14:paraId="25254AA4" w14:textId="470324A2" w:rsidR="00175607" w:rsidRDefault="009C4CFB" w:rsidP="003D0CE6">
      <w:pPr>
        <w:pStyle w:val="berschrift2"/>
        <w:numPr>
          <w:ilvl w:val="0"/>
          <w:numId w:val="15"/>
        </w:numPr>
        <w:spacing w:line="360" w:lineRule="auto"/>
        <w:jc w:val="both"/>
      </w:pPr>
      <w:bookmarkStart w:id="32" w:name="_Toc121811347"/>
      <w:bookmarkStart w:id="33" w:name="_Toc122183422"/>
      <w:r w:rsidRPr="009C4CFB">
        <w:t>Activités après le visionnement</w:t>
      </w:r>
      <w:bookmarkEnd w:id="32"/>
      <w:bookmarkEnd w:id="33"/>
    </w:p>
    <w:p w14:paraId="193C2AD1" w14:textId="77777777" w:rsidR="00FF4D7B" w:rsidRDefault="00FF4D7B" w:rsidP="7D1EF549">
      <w:pPr>
        <w:pStyle w:val="berschrift3"/>
        <w:rPr>
          <w:rFonts w:ascii="Calibri" w:eastAsia="Calibri" w:hAnsi="Calibri" w:cs="Calibri"/>
          <w:szCs w:val="24"/>
          <w:lang w:val="fr"/>
        </w:rPr>
      </w:pPr>
    </w:p>
    <w:p w14:paraId="2A3C2294" w14:textId="2583E954" w:rsidR="4A671643" w:rsidRPr="00712BE7" w:rsidRDefault="7D1EF549" w:rsidP="7D1EF549">
      <w:pPr>
        <w:pStyle w:val="berschrift3"/>
        <w:rPr>
          <w:lang w:val="fr-FR"/>
        </w:rPr>
      </w:pPr>
      <w:bookmarkStart w:id="34" w:name="_Toc121811348"/>
      <w:bookmarkStart w:id="35" w:name="_Toc122183423"/>
      <w:r w:rsidRPr="7D1EF549">
        <w:rPr>
          <w:rFonts w:ascii="Calibri" w:eastAsia="Calibri" w:hAnsi="Calibri" w:cs="Calibri"/>
          <w:szCs w:val="24"/>
          <w:lang w:val="fr"/>
        </w:rPr>
        <w:t xml:space="preserve">Activité 1) Opinion personnelle </w:t>
      </w:r>
      <w:r w:rsidR="00E71A96">
        <w:rPr>
          <w:rFonts w:ascii="Calibri" w:eastAsia="Calibri" w:hAnsi="Calibri" w:cs="Calibri"/>
          <w:szCs w:val="24"/>
          <w:lang w:val="fr"/>
        </w:rPr>
        <w:t xml:space="preserve">sur le </w:t>
      </w:r>
      <w:r w:rsidRPr="7D1EF549">
        <w:rPr>
          <w:rFonts w:ascii="Calibri" w:eastAsia="Calibri" w:hAnsi="Calibri" w:cs="Calibri"/>
          <w:szCs w:val="24"/>
          <w:lang w:val="fr"/>
        </w:rPr>
        <w:t>film</w:t>
      </w:r>
      <w:bookmarkEnd w:id="34"/>
      <w:bookmarkEnd w:id="35"/>
    </w:p>
    <w:p w14:paraId="1945595A" w14:textId="4B89E32C" w:rsidR="4A671643" w:rsidRPr="00712BE7" w:rsidRDefault="7D1EF549" w:rsidP="4A671643">
      <w:pPr>
        <w:spacing w:line="360" w:lineRule="auto"/>
        <w:rPr>
          <w:lang w:val="fr-FR"/>
        </w:rPr>
      </w:pPr>
      <w:r w:rsidRPr="7D1EF549">
        <w:rPr>
          <w:rFonts w:ascii="Calibri" w:eastAsia="Calibri" w:hAnsi="Calibri" w:cs="Calibri"/>
          <w:color w:val="4472C4" w:themeColor="accent1"/>
          <w:lang w:val="fr"/>
        </w:rPr>
        <w:t>Production orale</w:t>
      </w:r>
    </w:p>
    <w:p w14:paraId="6A202763" w14:textId="22BD5CEF" w:rsidR="4A671643" w:rsidRPr="00712BE7" w:rsidRDefault="7D1EF549" w:rsidP="7D1EF549">
      <w:pPr>
        <w:spacing w:line="257" w:lineRule="auto"/>
        <w:rPr>
          <w:lang w:val="fr-FR"/>
        </w:rPr>
      </w:pPr>
      <w:r w:rsidRPr="7D1EF549">
        <w:rPr>
          <w:rFonts w:ascii="Calibri" w:eastAsia="Calibri" w:hAnsi="Calibri" w:cs="Calibri"/>
          <w:i/>
          <w:iCs/>
          <w:lang w:val="fr"/>
        </w:rPr>
        <w:t>Objectifs (linguistiques) : exprimer une opinio</w:t>
      </w:r>
      <w:r w:rsidR="00D21A7C">
        <w:rPr>
          <w:rFonts w:ascii="Calibri" w:eastAsia="Calibri" w:hAnsi="Calibri" w:cs="Calibri"/>
          <w:i/>
          <w:iCs/>
          <w:lang w:val="fr"/>
        </w:rPr>
        <w:t>n</w:t>
      </w:r>
      <w:r w:rsidRPr="7D1EF549">
        <w:rPr>
          <w:rFonts w:ascii="Calibri" w:eastAsia="Calibri" w:hAnsi="Calibri" w:cs="Calibri"/>
          <w:i/>
          <w:iCs/>
          <w:lang w:val="fr"/>
        </w:rPr>
        <w:t>, compréhension du film</w:t>
      </w:r>
    </w:p>
    <w:p w14:paraId="1E2B456A" w14:textId="2C08FD12" w:rsidR="4A671643" w:rsidRDefault="7D1EF549" w:rsidP="4A671643">
      <w:pPr>
        <w:spacing w:line="360" w:lineRule="auto"/>
      </w:pPr>
      <w:r w:rsidRPr="7D1EF549">
        <w:rPr>
          <w:rFonts w:ascii="Calibri" w:eastAsia="Calibri" w:hAnsi="Calibri" w:cs="Calibri"/>
          <w:lang w:val="de"/>
        </w:rPr>
        <w:t xml:space="preserve">SuS werden nach ihrer Meinung </w:t>
      </w:r>
      <w:r w:rsidR="00005CF9">
        <w:rPr>
          <w:rFonts w:ascii="Calibri" w:eastAsia="Calibri" w:hAnsi="Calibri" w:cs="Calibri"/>
          <w:lang w:val="de"/>
        </w:rPr>
        <w:t>zum</w:t>
      </w:r>
      <w:r w:rsidRPr="7D1EF549">
        <w:rPr>
          <w:rFonts w:ascii="Calibri" w:eastAsia="Calibri" w:hAnsi="Calibri" w:cs="Calibri"/>
          <w:lang w:val="de"/>
        </w:rPr>
        <w:t xml:space="preserve"> Film gefragt. Des Weiteren </w:t>
      </w:r>
      <w:r w:rsidR="00005CF9">
        <w:rPr>
          <w:rFonts w:ascii="Calibri" w:eastAsia="Calibri" w:hAnsi="Calibri" w:cs="Calibri"/>
          <w:lang w:val="de"/>
        </w:rPr>
        <w:t>können</w:t>
      </w:r>
      <w:r w:rsidRPr="7D1EF549">
        <w:rPr>
          <w:rFonts w:ascii="Calibri" w:eastAsia="Calibri" w:hAnsi="Calibri" w:cs="Calibri"/>
          <w:lang w:val="de"/>
        </w:rPr>
        <w:t xml:space="preserve"> evtl. beeindruckende oder irritierende Szenen besprochen werden, um möglicherweise vorhandene Missverständnisse zu klären.</w:t>
      </w:r>
    </w:p>
    <w:p w14:paraId="431F3863" w14:textId="6BB488B5" w:rsidR="00895EC8" w:rsidRPr="00CF75C9" w:rsidRDefault="7D1EF549" w:rsidP="7D1EF549">
      <w:pPr>
        <w:pStyle w:val="Listenabsatz"/>
        <w:numPr>
          <w:ilvl w:val="0"/>
          <w:numId w:val="21"/>
        </w:numPr>
        <w:spacing w:line="360" w:lineRule="auto"/>
        <w:rPr>
          <w:rFonts w:ascii="Calibri" w:eastAsia="Calibri" w:hAnsi="Calibri" w:cs="Calibri"/>
          <w:lang w:val="fr"/>
        </w:rPr>
      </w:pPr>
      <w:r w:rsidRPr="7D1EF549">
        <w:rPr>
          <w:rFonts w:ascii="Calibri" w:eastAsia="Calibri" w:hAnsi="Calibri" w:cs="Calibri"/>
          <w:lang w:val="fr"/>
        </w:rPr>
        <w:t>Que pensez-vous du film ? Était-il comme vous l’aviez imaginé ? Y avait-il quelque chose qui vous a surpris ?</w:t>
      </w:r>
    </w:p>
    <w:p w14:paraId="1AA17DE5" w14:textId="77777777" w:rsidR="00895EC8" w:rsidRDefault="00895EC8" w:rsidP="7D1EF549">
      <w:pPr>
        <w:spacing w:line="360" w:lineRule="auto"/>
        <w:rPr>
          <w:lang w:val="fr-FR"/>
        </w:rPr>
      </w:pPr>
    </w:p>
    <w:p w14:paraId="398C2CF8" w14:textId="77777777" w:rsidR="00CF75C9" w:rsidRPr="00712BE7" w:rsidRDefault="00CF75C9" w:rsidP="7D1EF549">
      <w:pPr>
        <w:spacing w:line="360" w:lineRule="auto"/>
        <w:rPr>
          <w:lang w:val="fr-FR"/>
        </w:rPr>
      </w:pPr>
    </w:p>
    <w:p w14:paraId="7FFDCE98" w14:textId="68239B4E" w:rsidR="7D1EF549" w:rsidRPr="00712BE7" w:rsidRDefault="7D1EF549" w:rsidP="7D1EF549">
      <w:pPr>
        <w:pStyle w:val="berschrift3"/>
        <w:rPr>
          <w:lang w:val="fr-FR"/>
        </w:rPr>
      </w:pPr>
      <w:bookmarkStart w:id="36" w:name="_Toc121811349"/>
      <w:bookmarkStart w:id="37" w:name="_Toc122183424"/>
      <w:r w:rsidRPr="7D1EF549">
        <w:rPr>
          <w:rFonts w:ascii="Calibri" w:eastAsia="Calibri" w:hAnsi="Calibri" w:cs="Calibri"/>
          <w:szCs w:val="24"/>
          <w:lang w:val="fr"/>
        </w:rPr>
        <w:t>Activité 2) Reconstruction d</w:t>
      </w:r>
      <w:r w:rsidR="00E71A96">
        <w:rPr>
          <w:rFonts w:ascii="Calibri" w:eastAsia="Calibri" w:hAnsi="Calibri" w:cs="Calibri"/>
          <w:szCs w:val="24"/>
          <w:lang w:val="fr"/>
        </w:rPr>
        <w:t>e l’action du film</w:t>
      </w:r>
      <w:r w:rsidRPr="7D1EF549">
        <w:rPr>
          <w:rFonts w:ascii="Calibri" w:eastAsia="Calibri" w:hAnsi="Calibri" w:cs="Calibri"/>
          <w:szCs w:val="24"/>
          <w:lang w:val="fr"/>
        </w:rPr>
        <w:t xml:space="preserve"> à l’aide de captures d’écran</w:t>
      </w:r>
      <w:bookmarkEnd w:id="36"/>
      <w:bookmarkEnd w:id="37"/>
    </w:p>
    <w:p w14:paraId="0B03F7D4" w14:textId="326DC8BE" w:rsidR="7D1EF549" w:rsidRPr="00C11281" w:rsidRDefault="7D1EF549" w:rsidP="7D1EF549">
      <w:pPr>
        <w:spacing w:line="360" w:lineRule="auto"/>
        <w:rPr>
          <w:lang w:val="fr-FR"/>
        </w:rPr>
      </w:pPr>
      <w:r w:rsidRPr="7D1EF549">
        <w:rPr>
          <w:rFonts w:ascii="Calibri" w:eastAsia="Calibri" w:hAnsi="Calibri" w:cs="Calibri"/>
          <w:color w:val="4472C4" w:themeColor="accent1"/>
          <w:lang w:val="fr"/>
        </w:rPr>
        <w:t>Production orale/écrite</w:t>
      </w:r>
    </w:p>
    <w:p w14:paraId="328A33C5" w14:textId="37EE1A06" w:rsidR="7D1EF549" w:rsidRPr="00712BE7" w:rsidRDefault="7D1EF549" w:rsidP="7D1EF549">
      <w:pPr>
        <w:spacing w:line="360" w:lineRule="auto"/>
        <w:rPr>
          <w:lang w:val="fr-FR"/>
        </w:rPr>
      </w:pPr>
      <w:r w:rsidRPr="7D1EF549">
        <w:rPr>
          <w:rFonts w:ascii="Calibri" w:eastAsia="Calibri" w:hAnsi="Calibri" w:cs="Calibri"/>
          <w:i/>
          <w:iCs/>
          <w:lang w:val="fr"/>
        </w:rPr>
        <w:t>Objectifs (linguistiques) : travail avec des images, raconter une histoire, se rappeler l’intrigue du film, discussion en groupe</w:t>
      </w:r>
    </w:p>
    <w:p w14:paraId="5DF86C05" w14:textId="39268F54" w:rsidR="00446C20" w:rsidRPr="000344F9" w:rsidRDefault="7D1EF549" w:rsidP="00446C20">
      <w:pPr>
        <w:spacing w:line="360" w:lineRule="auto"/>
        <w:rPr>
          <w:color w:val="FF0000"/>
        </w:rPr>
      </w:pPr>
      <w:r w:rsidRPr="7D1EF549">
        <w:rPr>
          <w:rFonts w:ascii="Calibri" w:eastAsia="Calibri" w:hAnsi="Calibri" w:cs="Calibri"/>
          <w:lang w:val="de"/>
        </w:rPr>
        <w:t>Die SuS werden in 3-er/4-er Gruppen aufgeteilt (je nach Klassengröße) und jede Gruppe erhält alle Screenshots 1x, um den Handlungsverlauf zu rekonstruieren. Dabei sollen sie in ihrer Gruppe bei eventuellen Meinungsunterschieden über den richtigen Verlauf diskutieren und anschließend einen</w:t>
      </w:r>
      <w:r w:rsidR="004933F7">
        <w:rPr>
          <w:rFonts w:ascii="Calibri" w:eastAsia="Calibri" w:hAnsi="Calibri" w:cs="Calibri"/>
          <w:lang w:val="de"/>
        </w:rPr>
        <w:t xml:space="preserve"> (oder zwei)</w:t>
      </w:r>
      <w:r w:rsidRPr="7D1EF549">
        <w:rPr>
          <w:rFonts w:ascii="Calibri" w:eastAsia="Calibri" w:hAnsi="Calibri" w:cs="Calibri"/>
          <w:lang w:val="de"/>
        </w:rPr>
        <w:t xml:space="preserve"> Gruppensprecher ernennen, der dann die Geschichte des Films mithilfe der Screenshots</w:t>
      </w:r>
      <w:r w:rsidR="00446C20">
        <w:rPr>
          <w:rFonts w:ascii="Calibri" w:eastAsia="Calibri" w:hAnsi="Calibri" w:cs="Calibri"/>
          <w:lang w:val="de"/>
        </w:rPr>
        <w:t>/captures d‘écran</w:t>
      </w:r>
      <w:r w:rsidRPr="7D1EF549">
        <w:rPr>
          <w:rFonts w:ascii="Calibri" w:eastAsia="Calibri" w:hAnsi="Calibri" w:cs="Calibri"/>
          <w:lang w:val="de"/>
        </w:rPr>
        <w:t xml:space="preserve"> zusammenfassend wiedergibt. </w:t>
      </w:r>
      <w:r w:rsidR="00446C20" w:rsidRPr="00446C20">
        <w:rPr>
          <w:rFonts w:ascii="Calibri" w:eastAsia="Calibri" w:hAnsi="Calibri" w:cs="Calibri"/>
          <w:lang w:val="de"/>
        </w:rPr>
        <w:t>Während eine Gruppe das Ergebnis ihrer Arbeit vorstellen, sollen die anderen Gruppen den Lösungsvorschlag mit ihrer eigenen Version vergleichen und gegebenenfalls kommentierend bzw. korrigierend eingreifen.</w:t>
      </w:r>
    </w:p>
    <w:p w14:paraId="13535DD9" w14:textId="77777777" w:rsidR="00B53CEA" w:rsidRDefault="7D1EF549" w:rsidP="003D0CE6">
      <w:pPr>
        <w:pStyle w:val="Listenabsatz"/>
        <w:numPr>
          <w:ilvl w:val="0"/>
          <w:numId w:val="20"/>
        </w:numPr>
        <w:spacing w:line="360" w:lineRule="auto"/>
        <w:rPr>
          <w:rFonts w:ascii="Calibri" w:eastAsia="Calibri" w:hAnsi="Calibri" w:cs="Calibri"/>
          <w:lang w:val="fr"/>
        </w:rPr>
      </w:pPr>
      <w:r w:rsidRPr="7D1EF549">
        <w:rPr>
          <w:rFonts w:ascii="Calibri" w:eastAsia="Calibri" w:hAnsi="Calibri" w:cs="Calibri"/>
          <w:lang w:val="fr"/>
        </w:rPr>
        <w:t>Mettez les captures d’écran dans le bon ordre, justifiez votre choix et prenez des notes</w:t>
      </w:r>
      <w:r w:rsidR="008403AF">
        <w:rPr>
          <w:rFonts w:ascii="Calibri" w:eastAsia="Calibri" w:hAnsi="Calibri" w:cs="Calibri"/>
          <w:lang w:val="fr"/>
        </w:rPr>
        <w:t xml:space="preserve"> dans vo</w:t>
      </w:r>
      <w:r w:rsidR="00B53CEA">
        <w:rPr>
          <w:rFonts w:ascii="Calibri" w:eastAsia="Calibri" w:hAnsi="Calibri" w:cs="Calibri"/>
          <w:lang w:val="fr"/>
        </w:rPr>
        <w:t>s cahiers</w:t>
      </w:r>
      <w:r w:rsidRPr="7D1EF549">
        <w:rPr>
          <w:rFonts w:ascii="Calibri" w:eastAsia="Calibri" w:hAnsi="Calibri" w:cs="Calibri"/>
          <w:lang w:val="fr"/>
        </w:rPr>
        <w:t xml:space="preserve">. </w:t>
      </w:r>
    </w:p>
    <w:p w14:paraId="3C843C1F" w14:textId="7C1D6F4D" w:rsidR="7D1EF549" w:rsidRPr="00B53CEA" w:rsidRDefault="00B53CEA" w:rsidP="003D0CE6">
      <w:pPr>
        <w:pStyle w:val="Listenabsatz"/>
        <w:numPr>
          <w:ilvl w:val="0"/>
          <w:numId w:val="20"/>
        </w:numPr>
        <w:spacing w:line="360" w:lineRule="auto"/>
        <w:rPr>
          <w:rFonts w:ascii="Calibri" w:eastAsia="Calibri" w:hAnsi="Calibri" w:cs="Calibri"/>
          <w:lang w:val="fr"/>
        </w:rPr>
      </w:pPr>
      <w:r>
        <w:rPr>
          <w:rFonts w:ascii="Calibri" w:eastAsia="Calibri" w:hAnsi="Calibri" w:cs="Calibri"/>
          <w:lang w:val="fr"/>
        </w:rPr>
        <w:t>Un ou deux élèves</w:t>
      </w:r>
      <w:r w:rsidR="00B64ABD">
        <w:rPr>
          <w:rFonts w:ascii="Calibri" w:eastAsia="Calibri" w:hAnsi="Calibri" w:cs="Calibri"/>
          <w:lang w:val="fr"/>
        </w:rPr>
        <w:t> :</w:t>
      </w:r>
      <w:r>
        <w:rPr>
          <w:rFonts w:ascii="Calibri" w:eastAsia="Calibri" w:hAnsi="Calibri" w:cs="Calibri"/>
          <w:lang w:val="fr"/>
        </w:rPr>
        <w:t xml:space="preserve"> </w:t>
      </w:r>
      <w:r w:rsidR="7D1EF549" w:rsidRPr="00B53CEA">
        <w:rPr>
          <w:rFonts w:ascii="Calibri" w:eastAsia="Calibri" w:hAnsi="Calibri" w:cs="Calibri"/>
          <w:lang w:val="fr"/>
        </w:rPr>
        <w:t>raconte</w:t>
      </w:r>
      <w:r w:rsidR="00905850">
        <w:rPr>
          <w:rFonts w:ascii="Calibri" w:eastAsia="Calibri" w:hAnsi="Calibri" w:cs="Calibri"/>
          <w:lang w:val="fr"/>
        </w:rPr>
        <w:t>z</w:t>
      </w:r>
      <w:r w:rsidR="7D1EF549" w:rsidRPr="00B53CEA">
        <w:rPr>
          <w:rFonts w:ascii="Calibri" w:eastAsia="Calibri" w:hAnsi="Calibri" w:cs="Calibri"/>
          <w:lang w:val="fr"/>
        </w:rPr>
        <w:t xml:space="preserve"> l’histoire du film</w:t>
      </w:r>
      <w:r>
        <w:rPr>
          <w:rFonts w:ascii="Calibri" w:eastAsia="Calibri" w:hAnsi="Calibri" w:cs="Calibri"/>
          <w:lang w:val="fr"/>
        </w:rPr>
        <w:t xml:space="preserve"> </w:t>
      </w:r>
      <w:r w:rsidR="00905850">
        <w:rPr>
          <w:rFonts w:ascii="Calibri" w:eastAsia="Calibri" w:hAnsi="Calibri" w:cs="Calibri"/>
          <w:lang w:val="fr"/>
        </w:rPr>
        <w:t>aux autres à l’aide d</w:t>
      </w:r>
      <w:r w:rsidR="006401FC">
        <w:rPr>
          <w:rFonts w:ascii="Calibri" w:eastAsia="Calibri" w:hAnsi="Calibri" w:cs="Calibri"/>
          <w:lang w:val="fr"/>
        </w:rPr>
        <w:t xml:space="preserve">es images et </w:t>
      </w:r>
      <w:r w:rsidR="009424C4">
        <w:rPr>
          <w:rFonts w:ascii="Calibri" w:eastAsia="Calibri" w:hAnsi="Calibri" w:cs="Calibri"/>
          <w:lang w:val="fr"/>
        </w:rPr>
        <w:t>des notes que vous avez prises.</w:t>
      </w:r>
    </w:p>
    <w:p w14:paraId="1004BFDE" w14:textId="712FA1FB" w:rsidR="7D1EF549" w:rsidRPr="00712BE7" w:rsidRDefault="7D1EF549" w:rsidP="7D1EF549">
      <w:pPr>
        <w:spacing w:line="360" w:lineRule="auto"/>
        <w:rPr>
          <w:rFonts w:ascii="Calibri" w:eastAsia="Calibri" w:hAnsi="Calibri" w:cs="Calibri"/>
        </w:rPr>
      </w:pPr>
      <w:r w:rsidRPr="00712BE7">
        <w:rPr>
          <w:rFonts w:ascii="Calibri" w:eastAsia="Calibri" w:hAnsi="Calibri" w:cs="Calibri"/>
        </w:rPr>
        <w:t>Der Handlungsablauf des Films soll dann schriftlich in Stichpunkten festgehalten werden.</w:t>
      </w:r>
    </w:p>
    <w:p w14:paraId="75288C5C" w14:textId="07A9C973" w:rsidR="7D1EF549" w:rsidRDefault="0967B593" w:rsidP="0967B593">
      <w:pPr>
        <w:pBdr>
          <w:top w:val="dotDash" w:sz="4" w:space="1" w:color="auto"/>
          <w:left w:val="dotDash" w:sz="4" w:space="4" w:color="auto"/>
          <w:bottom w:val="dotDash" w:sz="4" w:space="1" w:color="auto"/>
          <w:right w:val="dotDash" w:sz="4" w:space="4" w:color="auto"/>
        </w:pBdr>
        <w:spacing w:line="360" w:lineRule="auto"/>
        <w:ind w:left="567" w:right="567"/>
        <w:jc w:val="center"/>
      </w:pPr>
      <w:r w:rsidRPr="0967B593">
        <w:rPr>
          <w:rFonts w:ascii="Calibri" w:eastAsia="Calibri" w:hAnsi="Calibri" w:cs="Calibri"/>
          <w:i/>
          <w:iCs/>
          <w:lang w:val="de"/>
        </w:rPr>
        <w:t xml:space="preserve">Hinweis: Die </w:t>
      </w:r>
      <w:r w:rsidR="00B83D0F">
        <w:rPr>
          <w:rFonts w:ascii="Calibri" w:eastAsia="Calibri" w:hAnsi="Calibri" w:cs="Calibri"/>
          <w:i/>
          <w:iCs/>
          <w:lang w:val="de"/>
        </w:rPr>
        <w:t xml:space="preserve">zehn </w:t>
      </w:r>
      <w:r w:rsidRPr="0967B593">
        <w:rPr>
          <w:rFonts w:ascii="Calibri" w:eastAsia="Calibri" w:hAnsi="Calibri" w:cs="Calibri"/>
          <w:i/>
          <w:iCs/>
          <w:lang w:val="de"/>
        </w:rPr>
        <w:t>Bilde</w:t>
      </w:r>
      <w:r w:rsidR="00B83D0F">
        <w:rPr>
          <w:rFonts w:ascii="Calibri" w:eastAsia="Calibri" w:hAnsi="Calibri" w:cs="Calibri"/>
          <w:i/>
          <w:iCs/>
          <w:lang w:val="de"/>
        </w:rPr>
        <w:t>r</w:t>
      </w:r>
      <w:r w:rsidRPr="0967B593">
        <w:rPr>
          <w:rFonts w:ascii="Calibri" w:eastAsia="Calibri" w:hAnsi="Calibri" w:cs="Calibri"/>
          <w:i/>
          <w:iCs/>
          <w:lang w:val="de"/>
        </w:rPr>
        <w:t xml:space="preserve"> werden hier in der richtigen Reihenfolge a</w:t>
      </w:r>
      <w:r w:rsidR="00B83D0F">
        <w:rPr>
          <w:rFonts w:ascii="Calibri" w:eastAsia="Calibri" w:hAnsi="Calibri" w:cs="Calibri"/>
          <w:i/>
          <w:iCs/>
          <w:lang w:val="de"/>
        </w:rPr>
        <w:t>bgedruckt</w:t>
      </w:r>
      <w:r w:rsidRPr="0967B593">
        <w:rPr>
          <w:rFonts w:ascii="Calibri" w:eastAsia="Calibri" w:hAnsi="Calibri" w:cs="Calibri"/>
          <w:i/>
          <w:iCs/>
          <w:lang w:val="de"/>
        </w:rPr>
        <w:t>. Für die Gruppenarbeit sollen diese zuvor ausgeschnitten und vermischt werden. Es empfiehlt sich evtl. die Bilder in vergrößerter Form auszudrucken oder in einer PowerPoint-Präsentation zu projizieren.</w:t>
      </w:r>
    </w:p>
    <w:p w14:paraId="18BD0206" w14:textId="77777777" w:rsidR="009D67A3" w:rsidRDefault="7D1EF549" w:rsidP="009D67A3">
      <w:pPr>
        <w:keepNext/>
        <w:spacing w:line="360" w:lineRule="auto"/>
      </w:pPr>
      <w:r>
        <w:rPr>
          <w:noProof/>
        </w:rPr>
        <w:drawing>
          <wp:inline distT="0" distB="0" distL="0" distR="0" wp14:anchorId="3ACB5723" wp14:editId="5B762C5C">
            <wp:extent cx="2962275" cy="1333500"/>
            <wp:effectExtent l="0" t="0" r="0" b="0"/>
            <wp:docPr id="801630762" name="Grafik 801630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2962275" cy="1333500"/>
                    </a:xfrm>
                    <a:prstGeom prst="rect">
                      <a:avLst/>
                    </a:prstGeom>
                  </pic:spPr>
                </pic:pic>
              </a:graphicData>
            </a:graphic>
          </wp:inline>
        </w:drawing>
      </w:r>
    </w:p>
    <w:p w14:paraId="26035DC6" w14:textId="216AF95C" w:rsidR="009D67A3" w:rsidRDefault="004510D1" w:rsidP="009D67A3">
      <w:pPr>
        <w:pStyle w:val="Beschriftung"/>
      </w:pPr>
      <w:r>
        <w:fldChar w:fldCharType="begin"/>
      </w:r>
      <w:r>
        <w:instrText>SEQ Abbildung \* ARABIC</w:instrText>
      </w:r>
      <w:r>
        <w:fldChar w:fldCharType="separate"/>
      </w:r>
      <w:r w:rsidR="00E20C7D">
        <w:rPr>
          <w:noProof/>
        </w:rPr>
        <w:t>1</w:t>
      </w:r>
      <w:r>
        <w:fldChar w:fldCharType="end"/>
      </w:r>
    </w:p>
    <w:p w14:paraId="0F44875A" w14:textId="77777777" w:rsidR="009D67A3" w:rsidRDefault="7D1EF549" w:rsidP="009D67A3">
      <w:pPr>
        <w:keepNext/>
        <w:spacing w:line="360" w:lineRule="auto"/>
      </w:pPr>
      <w:r>
        <w:rPr>
          <w:noProof/>
        </w:rPr>
        <w:drawing>
          <wp:inline distT="0" distB="0" distL="0" distR="0" wp14:anchorId="0073B2E1" wp14:editId="5A8B423F">
            <wp:extent cx="2962275" cy="1352550"/>
            <wp:effectExtent l="0" t="0" r="0" b="0"/>
            <wp:docPr id="1263861319" name="Grafik 126386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2962275" cy="1352550"/>
                    </a:xfrm>
                    <a:prstGeom prst="rect">
                      <a:avLst/>
                    </a:prstGeom>
                  </pic:spPr>
                </pic:pic>
              </a:graphicData>
            </a:graphic>
          </wp:inline>
        </w:drawing>
      </w:r>
    </w:p>
    <w:p w14:paraId="53094D3B" w14:textId="255AAAD4" w:rsidR="009D67A3" w:rsidRDefault="004510D1" w:rsidP="009D67A3">
      <w:pPr>
        <w:pStyle w:val="Beschriftung"/>
      </w:pPr>
      <w:r>
        <w:fldChar w:fldCharType="begin"/>
      </w:r>
      <w:r>
        <w:instrText>SEQ Abbildung \* ARABIC</w:instrText>
      </w:r>
      <w:r>
        <w:fldChar w:fldCharType="separate"/>
      </w:r>
      <w:r w:rsidR="00E20C7D">
        <w:rPr>
          <w:noProof/>
        </w:rPr>
        <w:t>2</w:t>
      </w:r>
      <w:r>
        <w:fldChar w:fldCharType="end"/>
      </w:r>
    </w:p>
    <w:p w14:paraId="01C24B8D" w14:textId="7E614347" w:rsidR="009D67A3" w:rsidRDefault="7D1EF549" w:rsidP="009D67A3">
      <w:pPr>
        <w:keepNext/>
        <w:spacing w:line="360" w:lineRule="auto"/>
      </w:pPr>
      <w:r>
        <w:rPr>
          <w:noProof/>
        </w:rPr>
        <w:drawing>
          <wp:inline distT="0" distB="0" distL="0" distR="0" wp14:anchorId="1F7ADB77" wp14:editId="745EF11A">
            <wp:extent cx="2971800" cy="1343025"/>
            <wp:effectExtent l="0" t="0" r="0" b="0"/>
            <wp:docPr id="463699211" name="Grafik 463699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2971800" cy="1343025"/>
                    </a:xfrm>
                    <a:prstGeom prst="rect">
                      <a:avLst/>
                    </a:prstGeom>
                  </pic:spPr>
                </pic:pic>
              </a:graphicData>
            </a:graphic>
          </wp:inline>
        </w:drawing>
      </w:r>
    </w:p>
    <w:p w14:paraId="15D8FEB9" w14:textId="168C501A" w:rsidR="009D67A3" w:rsidRDefault="004510D1" w:rsidP="009D67A3">
      <w:pPr>
        <w:pStyle w:val="Beschriftung"/>
      </w:pPr>
      <w:r>
        <w:fldChar w:fldCharType="begin"/>
      </w:r>
      <w:r>
        <w:instrText>SEQ Abbildung \* ARABIC</w:instrText>
      </w:r>
      <w:r>
        <w:fldChar w:fldCharType="separate"/>
      </w:r>
      <w:r w:rsidR="00E20C7D">
        <w:rPr>
          <w:noProof/>
        </w:rPr>
        <w:t>3</w:t>
      </w:r>
      <w:r>
        <w:fldChar w:fldCharType="end"/>
      </w:r>
    </w:p>
    <w:p w14:paraId="4E2C33BA" w14:textId="451FAC6D" w:rsidR="009D67A3" w:rsidRDefault="7D1EF549" w:rsidP="009D67A3">
      <w:pPr>
        <w:keepNext/>
        <w:spacing w:line="360" w:lineRule="auto"/>
      </w:pPr>
      <w:r>
        <w:rPr>
          <w:noProof/>
        </w:rPr>
        <w:drawing>
          <wp:inline distT="0" distB="0" distL="0" distR="0" wp14:anchorId="1B9A27A0" wp14:editId="7603572D">
            <wp:extent cx="2952750" cy="1362075"/>
            <wp:effectExtent l="0" t="0" r="0" b="0"/>
            <wp:docPr id="1693860496" name="Grafik 169386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2952750" cy="1362075"/>
                    </a:xfrm>
                    <a:prstGeom prst="rect">
                      <a:avLst/>
                    </a:prstGeom>
                  </pic:spPr>
                </pic:pic>
              </a:graphicData>
            </a:graphic>
          </wp:inline>
        </w:drawing>
      </w:r>
    </w:p>
    <w:p w14:paraId="6E3D55F5" w14:textId="25E69598" w:rsidR="7D1EF549" w:rsidRDefault="004510D1" w:rsidP="009D67A3">
      <w:pPr>
        <w:pStyle w:val="Beschriftung"/>
      </w:pPr>
      <w:r>
        <w:fldChar w:fldCharType="begin"/>
      </w:r>
      <w:r>
        <w:instrText>SEQ Abbildung \* ARABIC</w:instrText>
      </w:r>
      <w:r>
        <w:fldChar w:fldCharType="separate"/>
      </w:r>
      <w:r w:rsidR="00E20C7D">
        <w:rPr>
          <w:noProof/>
        </w:rPr>
        <w:t>4</w:t>
      </w:r>
      <w:r>
        <w:fldChar w:fldCharType="end"/>
      </w:r>
    </w:p>
    <w:p w14:paraId="764E4B7B" w14:textId="34A22B95" w:rsidR="009D67A3" w:rsidRDefault="7D1EF549" w:rsidP="009D67A3">
      <w:pPr>
        <w:keepNext/>
        <w:spacing w:line="360" w:lineRule="auto"/>
      </w:pPr>
      <w:r>
        <w:rPr>
          <w:noProof/>
        </w:rPr>
        <w:drawing>
          <wp:inline distT="0" distB="0" distL="0" distR="0" wp14:anchorId="631F647F" wp14:editId="30AAB205">
            <wp:extent cx="2957549" cy="1241791"/>
            <wp:effectExtent l="0" t="0" r="0" b="0"/>
            <wp:docPr id="380396652" name="Grafik 380396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2957549" cy="1241791"/>
                    </a:xfrm>
                    <a:prstGeom prst="rect">
                      <a:avLst/>
                    </a:prstGeom>
                  </pic:spPr>
                </pic:pic>
              </a:graphicData>
            </a:graphic>
          </wp:inline>
        </w:drawing>
      </w:r>
    </w:p>
    <w:p w14:paraId="34B2A040" w14:textId="35DF1219" w:rsidR="009D67A3" w:rsidRDefault="004510D1" w:rsidP="009D67A3">
      <w:pPr>
        <w:pStyle w:val="Beschriftung"/>
      </w:pPr>
      <w:r>
        <w:fldChar w:fldCharType="begin"/>
      </w:r>
      <w:r>
        <w:instrText>SEQ Abbildung \* ARABIC</w:instrText>
      </w:r>
      <w:r>
        <w:fldChar w:fldCharType="separate"/>
      </w:r>
      <w:r w:rsidR="00E20C7D">
        <w:rPr>
          <w:noProof/>
        </w:rPr>
        <w:t>5</w:t>
      </w:r>
      <w:r>
        <w:fldChar w:fldCharType="end"/>
      </w:r>
    </w:p>
    <w:p w14:paraId="5FEFA7D3" w14:textId="64570B09" w:rsidR="009D67A3" w:rsidRDefault="7D1EF549" w:rsidP="009D67A3">
      <w:pPr>
        <w:keepNext/>
        <w:spacing w:line="360" w:lineRule="auto"/>
      </w:pPr>
      <w:r>
        <w:rPr>
          <w:noProof/>
        </w:rPr>
        <w:drawing>
          <wp:inline distT="0" distB="0" distL="0" distR="0" wp14:anchorId="0D1FFAFD" wp14:editId="4D0F1A64">
            <wp:extent cx="2962275" cy="1238250"/>
            <wp:effectExtent l="0" t="0" r="0" b="0"/>
            <wp:docPr id="1487329915" name="Grafik 1487329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2962275" cy="1238250"/>
                    </a:xfrm>
                    <a:prstGeom prst="rect">
                      <a:avLst/>
                    </a:prstGeom>
                  </pic:spPr>
                </pic:pic>
              </a:graphicData>
            </a:graphic>
          </wp:inline>
        </w:drawing>
      </w:r>
    </w:p>
    <w:p w14:paraId="08062691" w14:textId="5C91D23F" w:rsidR="009D67A3" w:rsidRDefault="004510D1" w:rsidP="009D67A3">
      <w:pPr>
        <w:pStyle w:val="Beschriftung"/>
      </w:pPr>
      <w:r>
        <w:fldChar w:fldCharType="begin"/>
      </w:r>
      <w:r>
        <w:instrText>SEQ Abbildung \* ARABIC</w:instrText>
      </w:r>
      <w:r>
        <w:fldChar w:fldCharType="separate"/>
      </w:r>
      <w:r w:rsidR="00E20C7D">
        <w:rPr>
          <w:noProof/>
        </w:rPr>
        <w:t>6</w:t>
      </w:r>
      <w:r>
        <w:fldChar w:fldCharType="end"/>
      </w:r>
    </w:p>
    <w:p w14:paraId="13DFCD75" w14:textId="77777777" w:rsidR="009D67A3" w:rsidRDefault="7D1EF549" w:rsidP="009D67A3">
      <w:pPr>
        <w:keepNext/>
        <w:spacing w:line="360" w:lineRule="auto"/>
      </w:pPr>
      <w:r>
        <w:rPr>
          <w:noProof/>
        </w:rPr>
        <w:drawing>
          <wp:inline distT="0" distB="0" distL="0" distR="0" wp14:anchorId="668993CD" wp14:editId="3A785EE1">
            <wp:extent cx="2952750" cy="1238250"/>
            <wp:effectExtent l="0" t="0" r="0" b="0"/>
            <wp:docPr id="571164539" name="Grafik 57116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2952750" cy="1238250"/>
                    </a:xfrm>
                    <a:prstGeom prst="rect">
                      <a:avLst/>
                    </a:prstGeom>
                  </pic:spPr>
                </pic:pic>
              </a:graphicData>
            </a:graphic>
          </wp:inline>
        </w:drawing>
      </w:r>
    </w:p>
    <w:p w14:paraId="0BD9C10C" w14:textId="61116FFD" w:rsidR="009D67A3" w:rsidRDefault="004510D1" w:rsidP="009D67A3">
      <w:pPr>
        <w:pStyle w:val="Beschriftung"/>
      </w:pPr>
      <w:r>
        <w:fldChar w:fldCharType="begin"/>
      </w:r>
      <w:r>
        <w:instrText>SEQ Abbildung \* ARABIC</w:instrText>
      </w:r>
      <w:r>
        <w:fldChar w:fldCharType="separate"/>
      </w:r>
      <w:r w:rsidR="00E20C7D">
        <w:rPr>
          <w:noProof/>
        </w:rPr>
        <w:t>7</w:t>
      </w:r>
      <w:r>
        <w:fldChar w:fldCharType="end"/>
      </w:r>
    </w:p>
    <w:p w14:paraId="67FFC739" w14:textId="0F10F164" w:rsidR="009D67A3" w:rsidRDefault="006547EA" w:rsidP="009D67A3">
      <w:pPr>
        <w:keepNext/>
        <w:spacing w:line="360" w:lineRule="auto"/>
      </w:pPr>
      <w:r>
        <w:rPr>
          <w:noProof/>
        </w:rPr>
        <w:drawing>
          <wp:inline distT="0" distB="0" distL="0" distR="0" wp14:anchorId="18093E88" wp14:editId="35B09989">
            <wp:extent cx="2964180" cy="1247609"/>
            <wp:effectExtent l="0" t="0" r="7620" b="0"/>
            <wp:docPr id="25" name="Picture 1" descr="A group of people standing togeth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tanding together&#10;&#10;Description automatically generated with medium confidence"/>
                    <pic:cNvPicPr/>
                  </pic:nvPicPr>
                  <pic:blipFill>
                    <a:blip r:embed="rId30"/>
                    <a:stretch>
                      <a:fillRect/>
                    </a:stretch>
                  </pic:blipFill>
                  <pic:spPr>
                    <a:xfrm>
                      <a:off x="0" y="0"/>
                      <a:ext cx="2974117" cy="1251792"/>
                    </a:xfrm>
                    <a:prstGeom prst="rect">
                      <a:avLst/>
                    </a:prstGeom>
                  </pic:spPr>
                </pic:pic>
              </a:graphicData>
            </a:graphic>
          </wp:inline>
        </w:drawing>
      </w:r>
    </w:p>
    <w:p w14:paraId="5A8AB4A4" w14:textId="2CC3B7B6" w:rsidR="009D67A3" w:rsidRDefault="004510D1" w:rsidP="009D67A3">
      <w:pPr>
        <w:pStyle w:val="Beschriftung"/>
      </w:pPr>
      <w:r>
        <w:fldChar w:fldCharType="begin"/>
      </w:r>
      <w:r>
        <w:instrText>SEQ Abbildung \* ARABIC</w:instrText>
      </w:r>
      <w:r>
        <w:fldChar w:fldCharType="separate"/>
      </w:r>
      <w:r w:rsidR="00E20C7D">
        <w:rPr>
          <w:noProof/>
        </w:rPr>
        <w:t>8</w:t>
      </w:r>
      <w:r>
        <w:fldChar w:fldCharType="end"/>
      </w:r>
    </w:p>
    <w:p w14:paraId="167E501E" w14:textId="77777777" w:rsidR="009D67A3" w:rsidRDefault="7D1EF549" w:rsidP="009D67A3">
      <w:pPr>
        <w:keepNext/>
        <w:spacing w:line="360" w:lineRule="auto"/>
      </w:pPr>
      <w:r>
        <w:rPr>
          <w:noProof/>
        </w:rPr>
        <w:drawing>
          <wp:inline distT="0" distB="0" distL="0" distR="0" wp14:anchorId="2152F7F2" wp14:editId="1B8AC21C">
            <wp:extent cx="2962275" cy="1247775"/>
            <wp:effectExtent l="0" t="0" r="0" b="0"/>
            <wp:docPr id="1857897028" name="Grafik 1857897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2962275" cy="1247775"/>
                    </a:xfrm>
                    <a:prstGeom prst="rect">
                      <a:avLst/>
                    </a:prstGeom>
                  </pic:spPr>
                </pic:pic>
              </a:graphicData>
            </a:graphic>
          </wp:inline>
        </w:drawing>
      </w:r>
    </w:p>
    <w:p w14:paraId="06D4436D" w14:textId="0EC0A837" w:rsidR="009D67A3" w:rsidRDefault="004510D1" w:rsidP="009D67A3">
      <w:pPr>
        <w:pStyle w:val="Beschriftung"/>
      </w:pPr>
      <w:r>
        <w:fldChar w:fldCharType="begin"/>
      </w:r>
      <w:r>
        <w:instrText>SEQ Abbildung \* ARABIC</w:instrText>
      </w:r>
      <w:r>
        <w:fldChar w:fldCharType="separate"/>
      </w:r>
      <w:r w:rsidR="00E20C7D">
        <w:rPr>
          <w:noProof/>
        </w:rPr>
        <w:t>9</w:t>
      </w:r>
      <w:r>
        <w:fldChar w:fldCharType="end"/>
      </w:r>
    </w:p>
    <w:p w14:paraId="7F37D1AB" w14:textId="77777777" w:rsidR="009D67A3" w:rsidRDefault="7D1EF549" w:rsidP="009D67A3">
      <w:pPr>
        <w:keepNext/>
        <w:spacing w:line="360" w:lineRule="auto"/>
      </w:pPr>
      <w:r>
        <w:rPr>
          <w:noProof/>
        </w:rPr>
        <w:drawing>
          <wp:inline distT="0" distB="0" distL="0" distR="0" wp14:anchorId="78EF187B" wp14:editId="1B7745AE">
            <wp:extent cx="2971800" cy="1285875"/>
            <wp:effectExtent l="0" t="0" r="0" b="0"/>
            <wp:docPr id="1673994535" name="Grafik 167399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2971800" cy="1285875"/>
                    </a:xfrm>
                    <a:prstGeom prst="rect">
                      <a:avLst/>
                    </a:prstGeom>
                  </pic:spPr>
                </pic:pic>
              </a:graphicData>
            </a:graphic>
          </wp:inline>
        </w:drawing>
      </w:r>
    </w:p>
    <w:p w14:paraId="06E00765" w14:textId="4608A341" w:rsidR="7D1EF549" w:rsidRDefault="004510D1" w:rsidP="009D67A3">
      <w:pPr>
        <w:pStyle w:val="Beschriftung"/>
      </w:pPr>
      <w:r>
        <w:fldChar w:fldCharType="begin"/>
      </w:r>
      <w:r>
        <w:instrText>SEQ Abbildung \* ARABIC</w:instrText>
      </w:r>
      <w:r>
        <w:fldChar w:fldCharType="separate"/>
      </w:r>
      <w:r w:rsidR="00E20C7D">
        <w:rPr>
          <w:noProof/>
        </w:rPr>
        <w:t>10</w:t>
      </w:r>
      <w:r>
        <w:fldChar w:fldCharType="end"/>
      </w:r>
    </w:p>
    <w:p w14:paraId="513E62AA" w14:textId="78B94C70" w:rsidR="00EB2876" w:rsidRDefault="0967B593" w:rsidP="0967B593">
      <w:pPr>
        <w:spacing w:line="360" w:lineRule="auto"/>
      </w:pPr>
      <w:r>
        <w:t>Erwartungshorizont:</w:t>
      </w:r>
    </w:p>
    <w:p w14:paraId="53D90F4E" w14:textId="21C19681" w:rsidR="0967B593" w:rsidRPr="00712BE7" w:rsidRDefault="0967B593" w:rsidP="0967B593">
      <w:pPr>
        <w:pStyle w:val="Listenabsatz"/>
        <w:numPr>
          <w:ilvl w:val="0"/>
          <w:numId w:val="6"/>
        </w:numPr>
        <w:spacing w:line="360" w:lineRule="auto"/>
        <w:rPr>
          <w:lang w:val="fr-FR"/>
        </w:rPr>
      </w:pPr>
      <w:r w:rsidRPr="00712BE7">
        <w:rPr>
          <w:lang w:val="fr-FR"/>
        </w:rPr>
        <w:t>Mettre les images 1-10 dans le bon ordre</w:t>
      </w:r>
    </w:p>
    <w:p w14:paraId="67457B6E" w14:textId="6EB4428B" w:rsidR="0967B593" w:rsidRPr="00712BE7" w:rsidRDefault="0967B593" w:rsidP="0967B593">
      <w:pPr>
        <w:pStyle w:val="Listenabsatz"/>
        <w:numPr>
          <w:ilvl w:val="0"/>
          <w:numId w:val="6"/>
        </w:numPr>
        <w:spacing w:line="360" w:lineRule="auto"/>
        <w:rPr>
          <w:lang w:val="fr-FR"/>
        </w:rPr>
      </w:pPr>
      <w:r w:rsidRPr="00712BE7">
        <w:rPr>
          <w:lang w:val="fr-FR"/>
        </w:rPr>
        <w:t xml:space="preserve">Raconter le cadre des captures d’écran en reconnaissant </w:t>
      </w:r>
      <w:r w:rsidR="00712BE7" w:rsidRPr="00712BE7">
        <w:rPr>
          <w:lang w:val="fr-FR"/>
        </w:rPr>
        <w:t>les personnages principaux</w:t>
      </w:r>
      <w:r w:rsidRPr="00712BE7">
        <w:rPr>
          <w:lang w:val="fr-FR"/>
        </w:rPr>
        <w:t xml:space="preserve"> et en utilisant des mots-clés :</w:t>
      </w:r>
    </w:p>
    <w:p w14:paraId="2CB3A393" w14:textId="5D68E257" w:rsidR="0967B593" w:rsidRPr="0084130B" w:rsidRDefault="0967B593" w:rsidP="0084130B">
      <w:pPr>
        <w:spacing w:line="240" w:lineRule="auto"/>
        <w:ind w:left="1080"/>
        <w:rPr>
          <w:lang w:val="fr-FR"/>
        </w:rPr>
      </w:pPr>
      <w:r w:rsidRPr="0084130B">
        <w:rPr>
          <w:lang w:val="fr-FR"/>
        </w:rPr>
        <w:t>1: agence pour l’emploi, dispute, stress, entretien d’embauche</w:t>
      </w:r>
    </w:p>
    <w:p w14:paraId="77F5C622" w14:textId="56800E89" w:rsidR="0967B593" w:rsidRDefault="0967B593" w:rsidP="0084130B">
      <w:pPr>
        <w:spacing w:line="240" w:lineRule="auto"/>
        <w:ind w:left="1080"/>
      </w:pPr>
      <w:r>
        <w:t xml:space="preserve">2: formation de l’agent d’entretien, </w:t>
      </w:r>
    </w:p>
    <w:p w14:paraId="30E2793A" w14:textId="5693FD67" w:rsidR="0967B593" w:rsidRDefault="0967B593" w:rsidP="0084130B">
      <w:pPr>
        <w:spacing w:line="240" w:lineRule="auto"/>
        <w:ind w:left="1080"/>
      </w:pPr>
      <w:r>
        <w:t>3: stage, en uniforme, nettoyer</w:t>
      </w:r>
    </w:p>
    <w:p w14:paraId="4BC1CE5E" w14:textId="64F3D7F5" w:rsidR="0967B593" w:rsidRPr="0084130B" w:rsidRDefault="0967B593" w:rsidP="0084130B">
      <w:pPr>
        <w:spacing w:line="240" w:lineRule="auto"/>
        <w:ind w:left="1080"/>
        <w:rPr>
          <w:lang w:val="fr-FR"/>
        </w:rPr>
      </w:pPr>
      <w:r w:rsidRPr="0084130B">
        <w:rPr>
          <w:lang w:val="fr-FR"/>
        </w:rPr>
        <w:t>4: bus, gilet de sécurité, ferry-boat (qui n’est pas encore visible)</w:t>
      </w:r>
    </w:p>
    <w:p w14:paraId="5A3B40FB" w14:textId="462033D3" w:rsidR="0967B593" w:rsidRDefault="0967B593" w:rsidP="0084130B">
      <w:pPr>
        <w:spacing w:line="240" w:lineRule="auto"/>
        <w:ind w:left="1080"/>
      </w:pPr>
      <w:r>
        <w:t>5: écrivaine, livre, recueillir des informations</w:t>
      </w:r>
    </w:p>
    <w:p w14:paraId="05FE09FC" w14:textId="17A2038B" w:rsidR="0967B593" w:rsidRPr="0084130B" w:rsidRDefault="0967B593" w:rsidP="0084130B">
      <w:pPr>
        <w:spacing w:line="240" w:lineRule="auto"/>
        <w:ind w:left="1080"/>
        <w:rPr>
          <w:lang w:val="fr-FR"/>
        </w:rPr>
      </w:pPr>
      <w:r w:rsidRPr="0084130B">
        <w:rPr>
          <w:lang w:val="fr-FR"/>
        </w:rPr>
        <w:t>6: sac à main, carte d’identité, voler (même si C</w:t>
      </w:r>
      <w:r w:rsidR="00B83D0F" w:rsidRPr="0084130B">
        <w:rPr>
          <w:lang w:val="fr-FR"/>
        </w:rPr>
        <w:t>h</w:t>
      </w:r>
      <w:r w:rsidRPr="0084130B">
        <w:rPr>
          <w:lang w:val="fr-FR"/>
        </w:rPr>
        <w:t>ristèle ne vole rien)</w:t>
      </w:r>
    </w:p>
    <w:p w14:paraId="7EDE5711" w14:textId="2406F2AF" w:rsidR="0967B593" w:rsidRDefault="0967B593" w:rsidP="0084130B">
      <w:pPr>
        <w:spacing w:line="240" w:lineRule="auto"/>
        <w:ind w:left="1080"/>
      </w:pPr>
      <w:r>
        <w:t>7: enfants de C</w:t>
      </w:r>
      <w:r w:rsidR="0004591A">
        <w:t>h</w:t>
      </w:r>
      <w:r>
        <w:t>ristèle, anniversaire, surprise</w:t>
      </w:r>
    </w:p>
    <w:p w14:paraId="77992E22" w14:textId="641050C9" w:rsidR="0967B593" w:rsidRDefault="0967B593" w:rsidP="0084130B">
      <w:pPr>
        <w:spacing w:line="240" w:lineRule="auto"/>
        <w:ind w:left="1080"/>
      </w:pPr>
      <w:r>
        <w:t xml:space="preserve">8: révélation, écrivaine, mensonge, </w:t>
      </w:r>
    </w:p>
    <w:p w14:paraId="69737F98" w14:textId="20A6EBE3" w:rsidR="0967B593" w:rsidRPr="0084130B" w:rsidRDefault="0967B593" w:rsidP="0084130B">
      <w:pPr>
        <w:spacing w:line="240" w:lineRule="auto"/>
        <w:ind w:left="1080"/>
        <w:rPr>
          <w:lang w:val="fr-FR"/>
        </w:rPr>
      </w:pPr>
      <w:r w:rsidRPr="0084130B">
        <w:rPr>
          <w:lang w:val="fr-FR"/>
        </w:rPr>
        <w:t>9: présentation d</w:t>
      </w:r>
      <w:r w:rsidR="00EE7D64" w:rsidRPr="0084130B">
        <w:rPr>
          <w:lang w:val="fr-FR"/>
        </w:rPr>
        <w:t>u livre de Marianne</w:t>
      </w:r>
      <w:r w:rsidRPr="0084130B">
        <w:rPr>
          <w:lang w:val="fr-FR"/>
        </w:rPr>
        <w:t>, tenir un discours, librairie</w:t>
      </w:r>
    </w:p>
    <w:p w14:paraId="3B2AF676" w14:textId="7854CABD" w:rsidR="0967B593" w:rsidRPr="0084130B" w:rsidRDefault="0967B593" w:rsidP="0084130B">
      <w:pPr>
        <w:spacing w:line="240" w:lineRule="auto"/>
        <w:ind w:left="1080"/>
        <w:rPr>
          <w:lang w:val="fr-FR"/>
        </w:rPr>
      </w:pPr>
      <w:r w:rsidRPr="0084130B">
        <w:rPr>
          <w:lang w:val="fr-FR"/>
        </w:rPr>
        <w:t>10: gilet de sécurité - manteau (vêtements chics), fin de l’amitié</w:t>
      </w:r>
    </w:p>
    <w:p w14:paraId="0D0CBD0A" w14:textId="00FC79DC" w:rsidR="0967B593" w:rsidRDefault="0967B593" w:rsidP="0967B593">
      <w:pPr>
        <w:spacing w:line="360" w:lineRule="auto"/>
        <w:rPr>
          <w:lang w:val="fr-FR"/>
        </w:rPr>
      </w:pPr>
    </w:p>
    <w:p w14:paraId="48266748" w14:textId="77777777" w:rsidR="0084130B" w:rsidRPr="00712BE7" w:rsidRDefault="0084130B" w:rsidP="0967B593">
      <w:pPr>
        <w:spacing w:line="360" w:lineRule="auto"/>
        <w:rPr>
          <w:lang w:val="fr-FR"/>
        </w:rPr>
      </w:pPr>
    </w:p>
    <w:p w14:paraId="669863D4" w14:textId="1B032593" w:rsidR="0967B593" w:rsidRPr="00712BE7" w:rsidRDefault="0B4D77C9" w:rsidP="0967B593">
      <w:pPr>
        <w:pStyle w:val="berschrift3"/>
        <w:rPr>
          <w:lang w:val="fr-FR"/>
        </w:rPr>
      </w:pPr>
      <w:bookmarkStart w:id="38" w:name="_Toc121811350"/>
      <w:bookmarkStart w:id="39" w:name="_Toc122183425"/>
      <w:r w:rsidRPr="0B4D77C9">
        <w:rPr>
          <w:rFonts w:ascii="Calibri" w:eastAsia="Calibri" w:hAnsi="Calibri" w:cs="Calibri"/>
          <w:lang w:val="fr"/>
        </w:rPr>
        <w:t>Activité 3) Les questions quant au film</w:t>
      </w:r>
      <w:bookmarkEnd w:id="38"/>
      <w:bookmarkEnd w:id="39"/>
    </w:p>
    <w:p w14:paraId="316BBA3C" w14:textId="378FF8E6" w:rsidR="0967B593" w:rsidRPr="00712BE7" w:rsidRDefault="0967B593" w:rsidP="0967B593">
      <w:pPr>
        <w:spacing w:line="360" w:lineRule="auto"/>
        <w:rPr>
          <w:lang w:val="fr-FR"/>
        </w:rPr>
      </w:pPr>
      <w:r w:rsidRPr="0967B593">
        <w:rPr>
          <w:rFonts w:ascii="Calibri" w:eastAsia="Calibri" w:hAnsi="Calibri" w:cs="Calibri"/>
          <w:color w:val="4472C4" w:themeColor="accent1"/>
          <w:lang w:val="fr"/>
        </w:rPr>
        <w:t>Production orale/écrite</w:t>
      </w:r>
    </w:p>
    <w:p w14:paraId="53E6BD75" w14:textId="60D3CBE6" w:rsidR="0967B593" w:rsidRDefault="0B4D77C9" w:rsidP="0B4D77C9">
      <w:pPr>
        <w:rPr>
          <w:i/>
          <w:iCs/>
          <w:lang w:val="fr"/>
        </w:rPr>
      </w:pPr>
      <w:r w:rsidRPr="0B4D77C9">
        <w:rPr>
          <w:i/>
          <w:iCs/>
          <w:lang w:val="fr"/>
        </w:rPr>
        <w:t>Objectifs (linguistiques) : discuter en groupe, présenter devant la classe, argumenter</w:t>
      </w:r>
    </w:p>
    <w:p w14:paraId="4151CC71" w14:textId="460937BE" w:rsidR="0967B593" w:rsidRDefault="0967B593" w:rsidP="0967B593">
      <w:pPr>
        <w:rPr>
          <w:i/>
          <w:iCs/>
          <w:lang w:val="fr"/>
        </w:rPr>
      </w:pPr>
    </w:p>
    <w:p w14:paraId="26A6D011" w14:textId="665E1703" w:rsidR="0967B593" w:rsidRPr="00712BE7" w:rsidRDefault="0967B593" w:rsidP="0967B593">
      <w:pPr>
        <w:spacing w:line="360" w:lineRule="auto"/>
      </w:pPr>
      <w:r w:rsidRPr="00712BE7">
        <w:t>Es werden die Fragen aufgegriffen, die den SuS vor dem Kinobesuch mitgegeben wurden und zur Übersicht z.B. an der Tafel aufgelistet:</w:t>
      </w:r>
    </w:p>
    <w:p w14:paraId="17585415" w14:textId="5C7354CD" w:rsidR="0967B593" w:rsidRDefault="0967B593" w:rsidP="0967B593">
      <w:pPr>
        <w:pStyle w:val="Listenabsatz"/>
        <w:numPr>
          <w:ilvl w:val="0"/>
          <w:numId w:val="5"/>
        </w:numPr>
        <w:spacing w:line="360" w:lineRule="auto"/>
        <w:rPr>
          <w:lang w:val="fr"/>
        </w:rPr>
      </w:pPr>
      <w:r w:rsidRPr="0967B593">
        <w:rPr>
          <w:lang w:val="fr"/>
        </w:rPr>
        <w:t xml:space="preserve">Comment </w:t>
      </w:r>
      <w:r w:rsidRPr="00B078B8">
        <w:rPr>
          <w:lang w:val="fr"/>
        </w:rPr>
        <w:t xml:space="preserve">les </w:t>
      </w:r>
      <w:r w:rsidR="00B078B8" w:rsidRPr="00B078B8">
        <w:rPr>
          <w:lang w:val="fr"/>
        </w:rPr>
        <w:t xml:space="preserve">gens </w:t>
      </w:r>
      <w:r w:rsidR="008A7777" w:rsidRPr="00B078B8">
        <w:rPr>
          <w:lang w:val="fr"/>
        </w:rPr>
        <w:t>travaillant dans des conditions précaires</w:t>
      </w:r>
      <w:r w:rsidR="00B078B8">
        <w:rPr>
          <w:lang w:val="fr"/>
        </w:rPr>
        <w:t xml:space="preserve"> </w:t>
      </w:r>
      <w:r w:rsidRPr="0967B593">
        <w:rPr>
          <w:lang w:val="fr"/>
        </w:rPr>
        <w:t>sont-ils représentés dans le film ?</w:t>
      </w:r>
    </w:p>
    <w:p w14:paraId="61D00B7B" w14:textId="5467AC6C" w:rsidR="0967B593" w:rsidRDefault="0967B593" w:rsidP="0967B593">
      <w:pPr>
        <w:pStyle w:val="Listenabsatz"/>
        <w:numPr>
          <w:ilvl w:val="0"/>
          <w:numId w:val="5"/>
        </w:numPr>
        <w:spacing w:line="360" w:lineRule="auto"/>
        <w:rPr>
          <w:lang w:val="fr"/>
        </w:rPr>
      </w:pPr>
      <w:r w:rsidRPr="0967B593">
        <w:rPr>
          <w:lang w:val="fr"/>
        </w:rPr>
        <w:t>Comment le travail de l’agent d’entretien est-il représenté dans le film ?</w:t>
      </w:r>
    </w:p>
    <w:p w14:paraId="40D6F6C0" w14:textId="4C8E8E08" w:rsidR="0967B593" w:rsidRDefault="0967B593" w:rsidP="0967B593">
      <w:pPr>
        <w:pStyle w:val="Listenabsatz"/>
        <w:numPr>
          <w:ilvl w:val="0"/>
          <w:numId w:val="5"/>
        </w:numPr>
        <w:spacing w:line="360" w:lineRule="auto"/>
        <w:rPr>
          <w:lang w:val="fr"/>
        </w:rPr>
      </w:pPr>
      <w:r w:rsidRPr="0967B593">
        <w:rPr>
          <w:lang w:val="fr"/>
        </w:rPr>
        <w:t>Quelle est la relation entre Marianne (la protagoniste) et ses collègues (surtout la relation entre Marianne et C</w:t>
      </w:r>
      <w:r w:rsidR="0004591A">
        <w:rPr>
          <w:lang w:val="fr"/>
        </w:rPr>
        <w:t>h</w:t>
      </w:r>
      <w:r w:rsidRPr="0967B593">
        <w:rPr>
          <w:lang w:val="fr"/>
        </w:rPr>
        <w:t>ristèle) ?</w:t>
      </w:r>
    </w:p>
    <w:p w14:paraId="27839202" w14:textId="77777777" w:rsidR="00237430" w:rsidRDefault="00237430" w:rsidP="00237430">
      <w:pPr>
        <w:pStyle w:val="Listenabsatz"/>
        <w:spacing w:line="360" w:lineRule="auto"/>
        <w:rPr>
          <w:lang w:val="fr"/>
        </w:rPr>
      </w:pPr>
    </w:p>
    <w:p w14:paraId="1CA0A281" w14:textId="7A7B6CA1" w:rsidR="0967B593" w:rsidRPr="00712BE7" w:rsidRDefault="0967B593" w:rsidP="0967B593">
      <w:pPr>
        <w:spacing w:line="360" w:lineRule="auto"/>
      </w:pPr>
      <w:r w:rsidRPr="00712BE7">
        <w:t>Nun gibt es folgende Schritte für die SuS:</w:t>
      </w:r>
    </w:p>
    <w:p w14:paraId="79FF2B51" w14:textId="702F1AB8" w:rsidR="0967B593" w:rsidRPr="00712BE7" w:rsidRDefault="0B4D77C9" w:rsidP="0967B593">
      <w:pPr>
        <w:pStyle w:val="Listenabsatz"/>
        <w:numPr>
          <w:ilvl w:val="0"/>
          <w:numId w:val="4"/>
        </w:numPr>
        <w:spacing w:line="360" w:lineRule="auto"/>
      </w:pPr>
      <w:r>
        <w:t xml:space="preserve">Die SuS finden sich in ihren Gruppen wieder und setzen sich zusammen, um ihre Ergebnisse zu vergleichen/ergänzen. </w:t>
      </w:r>
    </w:p>
    <w:p w14:paraId="6709C053" w14:textId="32CC85B2" w:rsidR="33F00F2D" w:rsidRDefault="33F00F2D" w:rsidP="33F00F2D">
      <w:pPr>
        <w:pStyle w:val="Listenabsatz"/>
        <w:numPr>
          <w:ilvl w:val="0"/>
          <w:numId w:val="4"/>
        </w:numPr>
        <w:spacing w:line="360" w:lineRule="auto"/>
      </w:pPr>
      <w:r>
        <w:t>Die Lehrkraft ernennt am Ende der Phase a) einen Gruppensprecher in jeder Gruppe. Dieser präsentiert die Ergebnisse seiner Gruppe und nimmt dafür die Notizen mit und legt diese unter die Dokumentenkamera, sodass der Rest der Klasse für einen gesamten Hefteintrag mitschreiben kann. Die Lehrkraft greift gegebenfalls unterstützend und/oder korrigierend ein.</w:t>
      </w:r>
    </w:p>
    <w:p w14:paraId="6F704A2A" w14:textId="1A05D186" w:rsidR="00FD597C" w:rsidRDefault="33F00F2D" w:rsidP="003E1742">
      <w:pPr>
        <w:pStyle w:val="Listenabsatz"/>
        <w:spacing w:line="360" w:lineRule="auto"/>
        <w:ind w:left="567"/>
      </w:pPr>
      <w:r>
        <w:t>Alternative Vorgehensweise (</w:t>
      </w:r>
      <w:r w:rsidRPr="33F00F2D">
        <w:rPr>
          <w:rFonts w:ascii="Calibri" w:eastAsia="Calibri" w:hAnsi="Calibri" w:cs="Calibri"/>
          <w:lang w:val="de"/>
        </w:rPr>
        <w:t>„</w:t>
      </w:r>
      <w:r>
        <w:t>Expertenrunde”):</w:t>
      </w:r>
    </w:p>
    <w:p w14:paraId="4810440B" w14:textId="792289EB" w:rsidR="00FD597C" w:rsidRDefault="003E1742" w:rsidP="003E1742">
      <w:pPr>
        <w:pStyle w:val="Listenabsatz"/>
        <w:spacing w:line="360" w:lineRule="auto"/>
      </w:pPr>
      <w:r>
        <w:t xml:space="preserve">Es werden 3-er </w:t>
      </w:r>
      <w:r w:rsidRPr="00712BE7">
        <w:t xml:space="preserve">Gruppen </w:t>
      </w:r>
      <w:r>
        <w:t>gebildet (je ein Schüler aus Gruppe 1/2/3). Die Schüler stellen</w:t>
      </w:r>
      <w:r w:rsidR="00D71B00">
        <w:t xml:space="preserve"> sich</w:t>
      </w:r>
      <w:r>
        <w:t xml:space="preserve"> die Ergebnisse </w:t>
      </w:r>
      <w:r w:rsidR="00381B6B">
        <w:t>aus den</w:t>
      </w:r>
      <w:r>
        <w:t xml:space="preserve"> Expertengruppen</w:t>
      </w:r>
      <w:r w:rsidR="00D71B00">
        <w:t xml:space="preserve"> gegenseitig</w:t>
      </w:r>
      <w:r>
        <w:t xml:space="preserve"> vor und h</w:t>
      </w:r>
      <w:r w:rsidR="00381B6B">
        <w:t>alten die Ergebnisse in einem Hefteintrag fest.</w:t>
      </w:r>
    </w:p>
    <w:p w14:paraId="25556132" w14:textId="6B0CD3F2" w:rsidR="0B4D77C9" w:rsidRDefault="33F00F2D" w:rsidP="0B4D77C9">
      <w:pPr>
        <w:pStyle w:val="Listenabsatz"/>
        <w:numPr>
          <w:ilvl w:val="0"/>
          <w:numId w:val="4"/>
        </w:numPr>
        <w:spacing w:line="360" w:lineRule="auto"/>
      </w:pPr>
      <w:r>
        <w:t>Abschließend sollen die SuS über den Beruf der Putzkraft reflektieren, um dann im Plenum diskutieren zu können. Sie sollen dazu vorbereitend mit ihrem Banknachbarn diskutieren und werden dazu angeregt, eigene Erfahrungen zu benutzen. Es werden die folgenden Fragen gestellt:</w:t>
      </w:r>
    </w:p>
    <w:p w14:paraId="03C4D1D5" w14:textId="3052B83D" w:rsidR="0B4D77C9" w:rsidRPr="00C11281" w:rsidRDefault="0B4D77C9" w:rsidP="0B4D77C9">
      <w:pPr>
        <w:spacing w:line="360" w:lineRule="auto"/>
        <w:ind w:left="720"/>
        <w:rPr>
          <w:i/>
          <w:lang w:val="fr-FR"/>
        </w:rPr>
      </w:pPr>
      <w:r w:rsidRPr="00C11281">
        <w:rPr>
          <w:i/>
          <w:iCs/>
          <w:lang w:val="fr-FR"/>
        </w:rPr>
        <w:t>L’agent d’entretien doit-il être respecté ?</w:t>
      </w:r>
      <w:r w:rsidRPr="00C11281">
        <w:rPr>
          <w:lang w:val="fr-FR"/>
        </w:rPr>
        <w:br/>
      </w:r>
      <w:r w:rsidRPr="00C11281">
        <w:rPr>
          <w:i/>
          <w:iCs/>
          <w:lang w:val="fr-FR"/>
        </w:rPr>
        <w:t>Mérite-t-il une meilleure rémunération ?</w:t>
      </w:r>
    </w:p>
    <w:p w14:paraId="4131A345" w14:textId="07F8FF5C" w:rsidR="0B4D77C9" w:rsidRPr="00C11281" w:rsidRDefault="0B4D77C9" w:rsidP="0B4D77C9">
      <w:pPr>
        <w:spacing w:line="360" w:lineRule="auto"/>
        <w:rPr>
          <w:lang w:val="fr-FR"/>
        </w:rPr>
      </w:pPr>
    </w:p>
    <w:p w14:paraId="1BB6289F" w14:textId="26F642ED" w:rsidR="0B4D77C9" w:rsidRDefault="33F00F2D" w:rsidP="0B4D77C9">
      <w:pPr>
        <w:spacing w:line="360" w:lineRule="auto"/>
      </w:pPr>
      <w:r>
        <w:t>Erwartungshorizont für b) (Hier werden nur Beispiele aufgelistet, da von den SuS noch weitere Aspekte genannt werden können):</w:t>
      </w:r>
    </w:p>
    <w:p w14:paraId="46C2C959" w14:textId="3EF4AFBA" w:rsidR="0B4D77C9" w:rsidRPr="00C11281" w:rsidRDefault="0B4D77C9" w:rsidP="0B4D77C9">
      <w:pPr>
        <w:pStyle w:val="Listenabsatz"/>
        <w:numPr>
          <w:ilvl w:val="0"/>
          <w:numId w:val="2"/>
        </w:numPr>
        <w:spacing w:line="360" w:lineRule="auto"/>
        <w:rPr>
          <w:lang w:val="fr-FR"/>
        </w:rPr>
      </w:pPr>
      <w:r w:rsidRPr="00C11281">
        <w:rPr>
          <w:lang w:val="fr-FR"/>
        </w:rPr>
        <w:t>Ils se mont</w:t>
      </w:r>
      <w:r w:rsidR="007575D8" w:rsidRPr="00C11281">
        <w:rPr>
          <w:lang w:val="fr-FR"/>
        </w:rPr>
        <w:t>r</w:t>
      </w:r>
      <w:r w:rsidRPr="00C11281">
        <w:rPr>
          <w:lang w:val="fr-FR"/>
        </w:rPr>
        <w:t>ent serviables (--&gt; voiture pour Marianne), généreux (--&gt; Christèle achète un cadeau cher pour Marianne; Cédric offre qqch à manger à Marianne), ils apprennent à tout faire eux-mêmes (--&gt; Cédric sait réparer une voiture), ils apprécient beaucoup l’amitié), …</w:t>
      </w:r>
    </w:p>
    <w:p w14:paraId="2110FE28" w14:textId="5BB0197B" w:rsidR="0B4D77C9" w:rsidRPr="00C11281" w:rsidRDefault="0B4D77C9" w:rsidP="0B4D77C9">
      <w:pPr>
        <w:pStyle w:val="Listenabsatz"/>
        <w:numPr>
          <w:ilvl w:val="0"/>
          <w:numId w:val="2"/>
        </w:numPr>
        <w:spacing w:line="360" w:lineRule="auto"/>
        <w:rPr>
          <w:lang w:val="fr-FR"/>
        </w:rPr>
      </w:pPr>
      <w:r w:rsidRPr="00C11281">
        <w:rPr>
          <w:lang w:val="fr-FR"/>
        </w:rPr>
        <w:t>Le travail est très dur : Il faut travailler vite et soigneusement bien que la paie soit mauvaise. On ne doit jamais créer une mauvaise ambiance, même si l'on se sent mal (--&gt; dire et répéter “Bonjour” et sourire, même si on est ignoré par un passant). Les membres de l’équipe se serrent les coudes (--&gt; tout le monde aide tout le monde), ...</w:t>
      </w:r>
    </w:p>
    <w:p w14:paraId="2243DFC2" w14:textId="10F79CBD" w:rsidR="0B4D77C9" w:rsidRPr="00C11281" w:rsidRDefault="33F00F2D" w:rsidP="0B4D77C9">
      <w:pPr>
        <w:pStyle w:val="Listenabsatz"/>
        <w:numPr>
          <w:ilvl w:val="0"/>
          <w:numId w:val="2"/>
        </w:numPr>
        <w:spacing w:line="360" w:lineRule="auto"/>
        <w:rPr>
          <w:lang w:val="fr-FR"/>
        </w:rPr>
      </w:pPr>
      <w:r w:rsidRPr="33F00F2D">
        <w:rPr>
          <w:lang w:val="fr-FR"/>
        </w:rPr>
        <w:t xml:space="preserve">Marianne et Christèle deviennent meilleures amies (même si Marianne devient sceptique par rapport à Christèle à la station-service). Quand même, à la fin du film Marianne et Christèle se disputent à cause du mensonge de Marianne et elles perdent leur amitié. Christèle se sent sans doute </w:t>
      </w:r>
      <w:r w:rsidRPr="33F00F2D">
        <w:rPr>
          <w:rFonts w:ascii="Calibri" w:eastAsia="Calibri" w:hAnsi="Calibri" w:cs="Calibri"/>
          <w:lang w:val="fr"/>
        </w:rPr>
        <w:t>« trahie » par Marianne.</w:t>
      </w:r>
      <w:r w:rsidR="0B4D77C9">
        <w:br/>
      </w:r>
      <w:r w:rsidRPr="33F00F2D">
        <w:rPr>
          <w:lang w:val="fr-FR"/>
        </w:rPr>
        <w:t>Marianne respecte tous ses collègues et elle fait sans hésiter tout ce qu’on lui demande. Même après avoir fini son livre, Marianne se souvient des noms de chaque personne impliquée dans son projet, …</w:t>
      </w:r>
    </w:p>
    <w:p w14:paraId="1EB4B2CF" w14:textId="38CB283C" w:rsidR="0B4D77C9" w:rsidRDefault="0B4D77C9" w:rsidP="0B4D77C9">
      <w:pPr>
        <w:spacing w:line="360" w:lineRule="auto"/>
        <w:rPr>
          <w:lang w:val="fr-FR"/>
        </w:rPr>
      </w:pPr>
    </w:p>
    <w:p w14:paraId="4D04936A" w14:textId="77777777" w:rsidR="00211E0A" w:rsidRPr="00C11281" w:rsidRDefault="00211E0A" w:rsidP="0B4D77C9">
      <w:pPr>
        <w:spacing w:line="360" w:lineRule="auto"/>
        <w:rPr>
          <w:lang w:val="fr-FR"/>
        </w:rPr>
      </w:pPr>
    </w:p>
    <w:p w14:paraId="2F85451E" w14:textId="7E5D7325" w:rsidR="00FB58F7" w:rsidRDefault="00FB58F7" w:rsidP="00FB58F7">
      <w:pPr>
        <w:pStyle w:val="berschrift3"/>
        <w:rPr>
          <w:rFonts w:ascii="Calibri" w:eastAsia="Calibri" w:hAnsi="Calibri" w:cs="Calibri"/>
          <w:lang w:val="fr"/>
        </w:rPr>
      </w:pPr>
      <w:bookmarkStart w:id="40" w:name="_Toc121811351"/>
      <w:bookmarkStart w:id="41" w:name="_Toc122183426"/>
      <w:r w:rsidRPr="0967B593">
        <w:rPr>
          <w:rFonts w:ascii="Calibri" w:eastAsia="Calibri" w:hAnsi="Calibri" w:cs="Calibri"/>
          <w:lang w:val="fr"/>
        </w:rPr>
        <w:t xml:space="preserve">Activité </w:t>
      </w:r>
      <w:r>
        <w:rPr>
          <w:rFonts w:ascii="Calibri" w:eastAsia="Calibri" w:hAnsi="Calibri" w:cs="Calibri"/>
          <w:lang w:val="fr"/>
        </w:rPr>
        <w:t>4</w:t>
      </w:r>
      <w:r w:rsidRPr="0967B593">
        <w:rPr>
          <w:rFonts w:ascii="Calibri" w:eastAsia="Calibri" w:hAnsi="Calibri" w:cs="Calibri"/>
          <w:lang w:val="fr"/>
        </w:rPr>
        <w:t xml:space="preserve">) </w:t>
      </w:r>
      <w:r>
        <w:rPr>
          <w:rFonts w:ascii="Calibri" w:eastAsia="Calibri" w:hAnsi="Calibri" w:cs="Calibri"/>
          <w:lang w:val="fr"/>
        </w:rPr>
        <w:t xml:space="preserve">Entrée </w:t>
      </w:r>
      <w:r w:rsidR="00F31B3D">
        <w:rPr>
          <w:rFonts w:ascii="Calibri" w:eastAsia="Calibri" w:hAnsi="Calibri" w:cs="Calibri"/>
          <w:lang w:val="fr"/>
        </w:rPr>
        <w:t>dans un journal intime</w:t>
      </w:r>
      <w:bookmarkEnd w:id="40"/>
      <w:bookmarkEnd w:id="41"/>
    </w:p>
    <w:p w14:paraId="0AF1FB35" w14:textId="796422C5" w:rsidR="008E05E5" w:rsidRDefault="008E05E5" w:rsidP="008E05E5">
      <w:pPr>
        <w:spacing w:line="360" w:lineRule="auto"/>
        <w:rPr>
          <w:rFonts w:ascii="Calibri" w:eastAsia="Calibri" w:hAnsi="Calibri" w:cs="Calibri"/>
          <w:color w:val="4472C4" w:themeColor="accent1"/>
          <w:lang w:val="fr"/>
        </w:rPr>
      </w:pPr>
      <w:r w:rsidRPr="0967B593">
        <w:rPr>
          <w:rFonts w:ascii="Calibri" w:eastAsia="Calibri" w:hAnsi="Calibri" w:cs="Calibri"/>
          <w:color w:val="4472C4" w:themeColor="accent1"/>
          <w:lang w:val="fr"/>
        </w:rPr>
        <w:t>Production écrite</w:t>
      </w:r>
    </w:p>
    <w:p w14:paraId="6BDD64C8" w14:textId="36BE6D34" w:rsidR="00B0748E" w:rsidRDefault="008E05E5" w:rsidP="008E05E5">
      <w:pPr>
        <w:spacing w:line="360" w:lineRule="auto"/>
        <w:rPr>
          <w:i/>
          <w:iCs/>
          <w:lang w:val="fr"/>
        </w:rPr>
      </w:pPr>
      <w:r w:rsidRPr="0967B593">
        <w:rPr>
          <w:i/>
          <w:iCs/>
          <w:lang w:val="fr"/>
        </w:rPr>
        <w:t>Objectifs</w:t>
      </w:r>
      <w:r>
        <w:rPr>
          <w:i/>
          <w:iCs/>
          <w:lang w:val="fr"/>
        </w:rPr>
        <w:t xml:space="preserve"> : </w:t>
      </w:r>
      <w:r w:rsidR="00B016F8">
        <w:rPr>
          <w:i/>
          <w:iCs/>
          <w:lang w:val="fr"/>
        </w:rPr>
        <w:t xml:space="preserve">compétence </w:t>
      </w:r>
      <w:r w:rsidR="00B0748E">
        <w:rPr>
          <w:i/>
          <w:iCs/>
          <w:lang w:val="fr"/>
        </w:rPr>
        <w:t>empathique</w:t>
      </w:r>
      <w:r w:rsidR="00B016F8">
        <w:rPr>
          <w:i/>
          <w:iCs/>
          <w:lang w:val="fr"/>
        </w:rPr>
        <w:t xml:space="preserve">, </w:t>
      </w:r>
      <w:r w:rsidR="00B0748E">
        <w:rPr>
          <w:i/>
          <w:iCs/>
          <w:lang w:val="fr"/>
        </w:rPr>
        <w:t>rédiger un texte</w:t>
      </w:r>
      <w:r w:rsidR="00DC2EEC">
        <w:rPr>
          <w:i/>
          <w:iCs/>
          <w:lang w:val="fr"/>
        </w:rPr>
        <w:t>, créativité</w:t>
      </w:r>
    </w:p>
    <w:p w14:paraId="2E35011E" w14:textId="4B3DDE8B" w:rsidR="00B0748E" w:rsidRPr="00C11281" w:rsidRDefault="00844B9B" w:rsidP="008E05E5">
      <w:pPr>
        <w:spacing w:line="360" w:lineRule="auto"/>
      </w:pPr>
      <w:r w:rsidRPr="00C11281">
        <w:t>Die Lehrkraft wäh</w:t>
      </w:r>
      <w:r w:rsidR="00783471" w:rsidRPr="00C11281">
        <w:t>l</w:t>
      </w:r>
      <w:r w:rsidRPr="00C11281">
        <w:t xml:space="preserve">t aus den </w:t>
      </w:r>
      <w:r w:rsidR="00FD4733" w:rsidRPr="00C11281">
        <w:t xml:space="preserve">im Dossier </w:t>
      </w:r>
      <w:r w:rsidRPr="00C11281">
        <w:t xml:space="preserve">gegebenen Screenshots vier aus. Auf deren Grundlage </w:t>
      </w:r>
      <w:r w:rsidR="00783471" w:rsidRPr="00C11281">
        <w:t>verfassen die Schüler zu dem selbst ausgesuchten Charakter einen Tagebucheintrag.</w:t>
      </w:r>
    </w:p>
    <w:p w14:paraId="64704C8F" w14:textId="27395EB3" w:rsidR="0045479D" w:rsidRDefault="33F00F2D" w:rsidP="33F00F2D">
      <w:pPr>
        <w:pStyle w:val="Listenabsatz"/>
        <w:numPr>
          <w:ilvl w:val="0"/>
          <w:numId w:val="32"/>
        </w:numPr>
        <w:spacing w:line="360" w:lineRule="auto"/>
        <w:rPr>
          <w:i/>
          <w:iCs/>
          <w:lang w:val="fr"/>
        </w:rPr>
      </w:pPr>
      <w:r w:rsidRPr="33F00F2D">
        <w:rPr>
          <w:i/>
          <w:iCs/>
          <w:lang w:val="fr"/>
        </w:rPr>
        <w:t xml:space="preserve">A partir d’une des photos ci-dessous, rédigez une entrée dans le journal intime d’un personnage que vous êtes libre de choisir. Mettez-vous à sa place. Quels sont vos sentiments ? Pensées ? Expériences ? Quelle est votre relation avec les collègues ? </w:t>
      </w:r>
    </w:p>
    <w:p w14:paraId="2C3F93CD" w14:textId="76620FA7" w:rsidR="005E5BFE" w:rsidRDefault="33F00F2D" w:rsidP="33F00F2D">
      <w:pPr>
        <w:pStyle w:val="Listenabsatz"/>
        <w:spacing w:line="360" w:lineRule="auto"/>
        <w:rPr>
          <w:i/>
          <w:iCs/>
          <w:lang w:val="fr"/>
        </w:rPr>
      </w:pPr>
      <w:r w:rsidRPr="33F00F2D">
        <w:rPr>
          <w:i/>
          <w:iCs/>
          <w:lang w:val="fr"/>
        </w:rPr>
        <w:t>Si vous choisissez Marianne, imaginez que vous écrivez une entrée pour son livre (Environ 150 mots).</w:t>
      </w:r>
    </w:p>
    <w:p w14:paraId="5250F34E" w14:textId="77777777" w:rsidR="00B01B60" w:rsidRDefault="00B01B60" w:rsidP="00B01B60">
      <w:pPr>
        <w:spacing w:line="360" w:lineRule="auto"/>
        <w:rPr>
          <w:lang w:val="fr"/>
        </w:rPr>
      </w:pPr>
    </w:p>
    <w:p w14:paraId="4A1A2B74" w14:textId="77777777" w:rsidR="00211E0A" w:rsidRDefault="00211E0A" w:rsidP="00B01B60">
      <w:pPr>
        <w:spacing w:line="360" w:lineRule="auto"/>
        <w:rPr>
          <w:lang w:val="fr"/>
        </w:rPr>
      </w:pPr>
    </w:p>
    <w:p w14:paraId="6D1711D8" w14:textId="49D6BE15" w:rsidR="00B01B60" w:rsidRDefault="00B01B60" w:rsidP="00B01B60">
      <w:pPr>
        <w:pStyle w:val="berschrift3"/>
        <w:rPr>
          <w:rFonts w:ascii="Calibri" w:eastAsia="Calibri" w:hAnsi="Calibri" w:cs="Calibri"/>
          <w:lang w:val="fr"/>
        </w:rPr>
      </w:pPr>
      <w:bookmarkStart w:id="42" w:name="_Toc121811352"/>
      <w:bookmarkStart w:id="43" w:name="_Toc122183427"/>
      <w:r w:rsidRPr="0967B593">
        <w:rPr>
          <w:rFonts w:ascii="Calibri" w:eastAsia="Calibri" w:hAnsi="Calibri" w:cs="Calibri"/>
          <w:lang w:val="fr"/>
        </w:rPr>
        <w:t xml:space="preserve">Activité </w:t>
      </w:r>
      <w:r>
        <w:rPr>
          <w:rFonts w:ascii="Calibri" w:eastAsia="Calibri" w:hAnsi="Calibri" w:cs="Calibri"/>
          <w:lang w:val="fr"/>
        </w:rPr>
        <w:t>5</w:t>
      </w:r>
      <w:r w:rsidRPr="0967B593">
        <w:rPr>
          <w:rFonts w:ascii="Calibri" w:eastAsia="Calibri" w:hAnsi="Calibri" w:cs="Calibri"/>
          <w:lang w:val="fr"/>
        </w:rPr>
        <w:t xml:space="preserve">) </w:t>
      </w:r>
      <w:r>
        <w:rPr>
          <w:rFonts w:ascii="Calibri" w:eastAsia="Calibri" w:hAnsi="Calibri" w:cs="Calibri"/>
          <w:lang w:val="fr"/>
        </w:rPr>
        <w:t>Chaise chaude – Hot chair</w:t>
      </w:r>
      <w:bookmarkEnd w:id="42"/>
      <w:bookmarkEnd w:id="43"/>
    </w:p>
    <w:p w14:paraId="5AC2F4EA" w14:textId="4400FCA2" w:rsidR="00B01B60" w:rsidRDefault="00B01B60" w:rsidP="00B01B60">
      <w:pPr>
        <w:spacing w:line="360" w:lineRule="auto"/>
        <w:rPr>
          <w:rFonts w:ascii="Calibri" w:eastAsia="Calibri" w:hAnsi="Calibri" w:cs="Calibri"/>
          <w:color w:val="4472C4" w:themeColor="accent1"/>
          <w:lang w:val="fr"/>
        </w:rPr>
      </w:pPr>
      <w:r w:rsidRPr="0967B593">
        <w:rPr>
          <w:rFonts w:ascii="Calibri" w:eastAsia="Calibri" w:hAnsi="Calibri" w:cs="Calibri"/>
          <w:color w:val="4472C4" w:themeColor="accent1"/>
          <w:lang w:val="fr"/>
        </w:rPr>
        <w:t xml:space="preserve">Production </w:t>
      </w:r>
      <w:r>
        <w:rPr>
          <w:rFonts w:ascii="Calibri" w:eastAsia="Calibri" w:hAnsi="Calibri" w:cs="Calibri"/>
          <w:color w:val="4472C4" w:themeColor="accent1"/>
          <w:lang w:val="fr"/>
        </w:rPr>
        <w:t>orale</w:t>
      </w:r>
    </w:p>
    <w:p w14:paraId="1B306B41" w14:textId="0F89FD4A" w:rsidR="00B01B60" w:rsidRDefault="00B01B60" w:rsidP="00B01B60">
      <w:pPr>
        <w:spacing w:line="360" w:lineRule="auto"/>
        <w:rPr>
          <w:i/>
          <w:iCs/>
          <w:lang w:val="fr"/>
        </w:rPr>
      </w:pPr>
      <w:r w:rsidRPr="0967B593">
        <w:rPr>
          <w:i/>
          <w:iCs/>
          <w:lang w:val="fr"/>
        </w:rPr>
        <w:t>Objectifs</w:t>
      </w:r>
      <w:r w:rsidR="00DF5192">
        <w:rPr>
          <w:i/>
          <w:iCs/>
          <w:lang w:val="fr"/>
        </w:rPr>
        <w:t xml:space="preserve"> : compétences </w:t>
      </w:r>
      <w:r w:rsidR="00104DE6">
        <w:rPr>
          <w:i/>
          <w:iCs/>
          <w:lang w:val="fr"/>
        </w:rPr>
        <w:t xml:space="preserve">linguistiques, sociales, </w:t>
      </w:r>
      <w:r w:rsidR="00DC2EEC">
        <w:rPr>
          <w:i/>
          <w:iCs/>
          <w:lang w:val="fr"/>
        </w:rPr>
        <w:t>créativité</w:t>
      </w:r>
      <w:r w:rsidR="0009204C">
        <w:rPr>
          <w:i/>
          <w:iCs/>
          <w:lang w:val="fr"/>
        </w:rPr>
        <w:t>, jeu de rôle</w:t>
      </w:r>
    </w:p>
    <w:p w14:paraId="50BEE363" w14:textId="77777777" w:rsidR="0009204C" w:rsidRDefault="0009204C" w:rsidP="00B01B60">
      <w:pPr>
        <w:spacing w:line="360" w:lineRule="auto"/>
        <w:rPr>
          <w:lang w:val="fr"/>
        </w:rPr>
      </w:pPr>
    </w:p>
    <w:p w14:paraId="5AD375A5" w14:textId="77777777" w:rsidR="00EA6BC4" w:rsidRPr="00C11281" w:rsidRDefault="001B1AA9" w:rsidP="00B01B60">
      <w:pPr>
        <w:spacing w:line="360" w:lineRule="auto"/>
      </w:pPr>
      <w:r w:rsidRPr="00C11281">
        <w:t>Es werden Rollenkarten an die Schüler verteilt</w:t>
      </w:r>
    </w:p>
    <w:p w14:paraId="731AE10C" w14:textId="23653EE3" w:rsidR="00D315F8" w:rsidRPr="00C11281" w:rsidRDefault="33F00F2D" w:rsidP="00EA6BC4">
      <w:pPr>
        <w:pStyle w:val="Listenabsatz"/>
        <w:numPr>
          <w:ilvl w:val="3"/>
          <w:numId w:val="8"/>
        </w:numPr>
        <w:spacing w:line="360" w:lineRule="auto"/>
        <w:ind w:left="426"/>
      </w:pPr>
      <w:r>
        <w:t xml:space="preserve">die drei wichtigsten Figuren im Film (Marianne, Christèle, Marilou) </w:t>
      </w:r>
    </w:p>
    <w:p w14:paraId="06B3AC4D" w14:textId="5FD9AA54" w:rsidR="007E374D" w:rsidRPr="006A7CBF" w:rsidRDefault="00071024" w:rsidP="006A7CBF">
      <w:pPr>
        <w:pStyle w:val="Listenabsatz"/>
        <w:numPr>
          <w:ilvl w:val="3"/>
          <w:numId w:val="8"/>
        </w:numPr>
        <w:spacing w:line="360" w:lineRule="auto"/>
        <w:ind w:left="426"/>
        <w:rPr>
          <w:lang w:val="fr"/>
        </w:rPr>
      </w:pPr>
      <w:r w:rsidRPr="00EA6BC4">
        <w:rPr>
          <w:lang w:val="fr"/>
        </w:rPr>
        <w:t>die der Jour</w:t>
      </w:r>
      <w:r w:rsidR="00D315F8">
        <w:rPr>
          <w:lang w:val="fr"/>
        </w:rPr>
        <w:t>n</w:t>
      </w:r>
      <w:r w:rsidRPr="00EA6BC4">
        <w:rPr>
          <w:lang w:val="fr"/>
        </w:rPr>
        <w:t>aliste</w:t>
      </w:r>
      <w:r w:rsidR="005E54D2">
        <w:rPr>
          <w:lang w:val="fr"/>
        </w:rPr>
        <w:t>n</w:t>
      </w:r>
    </w:p>
    <w:p w14:paraId="2C28835F" w14:textId="088C86A3" w:rsidR="265AC482" w:rsidRPr="00C11281" w:rsidRDefault="33F00F2D" w:rsidP="00C56605">
      <w:pPr>
        <w:pStyle w:val="Listenabsatz"/>
        <w:spacing w:line="360" w:lineRule="auto"/>
      </w:pPr>
      <w:r w:rsidRPr="33F00F2D">
        <w:rPr>
          <w:rFonts w:ascii="Wingdings" w:eastAsia="Wingdings" w:hAnsi="Wingdings" w:cs="Wingdings"/>
          <w:lang w:val="fr"/>
        </w:rPr>
        <w:t></w:t>
      </w:r>
      <w:r>
        <w:t>die Journalisten werden in drei Gruppen aufgeteilt, sodass sich jede Gruppe auf Fragen für eine Person fokussiert</w:t>
      </w:r>
    </w:p>
    <w:p w14:paraId="51524D05" w14:textId="129D3704" w:rsidR="265AC482" w:rsidRPr="00C11281" w:rsidRDefault="265AC482" w:rsidP="265AC482">
      <w:pPr>
        <w:spacing w:line="360" w:lineRule="auto"/>
      </w:pPr>
    </w:p>
    <w:p w14:paraId="1178BDF1" w14:textId="212474E8" w:rsidR="00F72FF9" w:rsidRPr="00C11281" w:rsidRDefault="33F00F2D" w:rsidP="006A7CBF">
      <w:pPr>
        <w:spacing w:line="360" w:lineRule="auto"/>
        <w:ind w:left="66"/>
      </w:pPr>
      <w:r>
        <w:t>Das Ziel ist eine Interviewsituation, in der sich die Filmfiguren den Fragen der Journalisten stellen müssen. Diese sollen sich nicht nur auf den Inhalt des Films stützen, sondern dürfen darüber hinausgehen und die Befragten dazu zwingen, spontan auf eine Frage zu reagieren.</w:t>
      </w:r>
    </w:p>
    <w:p w14:paraId="6414845D" w14:textId="19BDFD82" w:rsidR="006A7CBF" w:rsidRDefault="006A7CBF" w:rsidP="006A7CBF">
      <w:pPr>
        <w:spacing w:line="360" w:lineRule="auto"/>
        <w:ind w:left="66"/>
        <w:rPr>
          <w:lang w:val="fr"/>
        </w:rPr>
      </w:pPr>
      <w:r>
        <w:rPr>
          <w:lang w:val="fr"/>
        </w:rPr>
        <w:t>Ablauf :</w:t>
      </w:r>
    </w:p>
    <w:p w14:paraId="10DFBC37" w14:textId="51170687" w:rsidR="00195BC3" w:rsidRPr="00C11281" w:rsidRDefault="33F00F2D" w:rsidP="00A70263">
      <w:pPr>
        <w:pStyle w:val="Listenabsatz"/>
        <w:numPr>
          <w:ilvl w:val="1"/>
          <w:numId w:val="5"/>
        </w:numPr>
        <w:spacing w:line="360" w:lineRule="auto"/>
      </w:pPr>
      <w:r>
        <w:t>Die S ziehen die Karten (Zufallsprinzip).</w:t>
      </w:r>
    </w:p>
    <w:p w14:paraId="0E3DAA84" w14:textId="09120CD6" w:rsidR="00AE2E50" w:rsidRPr="00C11281" w:rsidRDefault="33F00F2D" w:rsidP="00A70263">
      <w:pPr>
        <w:pStyle w:val="Listenabsatz"/>
        <w:numPr>
          <w:ilvl w:val="1"/>
          <w:numId w:val="5"/>
        </w:numPr>
        <w:spacing w:line="360" w:lineRule="auto"/>
      </w:pPr>
      <w:r>
        <w:t>Vorbereitungszeit auf die Rolle: Fragen/Geschichte der Figur überlegen</w:t>
      </w:r>
    </w:p>
    <w:p w14:paraId="5FB87B56" w14:textId="59610A0A" w:rsidR="00F72FF9" w:rsidRPr="00C11281" w:rsidRDefault="33F00F2D" w:rsidP="00A70263">
      <w:pPr>
        <w:pStyle w:val="Listenabsatz"/>
        <w:numPr>
          <w:ilvl w:val="1"/>
          <w:numId w:val="5"/>
        </w:numPr>
        <w:spacing w:line="360" w:lineRule="auto"/>
      </w:pPr>
      <w:r>
        <w:t>Die Filmfiguren setzen sich vor die Klasse und bekommen von den Journalisten Fragen gestellt.</w:t>
      </w:r>
    </w:p>
    <w:p w14:paraId="71D981D2" w14:textId="2A4FD6D7" w:rsidR="00AE2E50" w:rsidRPr="00C11281" w:rsidRDefault="00AE2E50" w:rsidP="00AE2E50">
      <w:pPr>
        <w:pStyle w:val="Listenabsatz"/>
        <w:spacing w:line="360" w:lineRule="auto"/>
        <w:ind w:left="1440"/>
      </w:pPr>
    </w:p>
    <w:p w14:paraId="41A2F53B" w14:textId="3243BF0F" w:rsidR="0967B593" w:rsidRPr="00C11281" w:rsidRDefault="0967B593" w:rsidP="15E17497">
      <w:pPr>
        <w:pStyle w:val="Listenabsatz"/>
        <w:spacing w:line="360" w:lineRule="auto"/>
        <w:ind w:left="0"/>
      </w:pPr>
    </w:p>
    <w:p w14:paraId="0176618B" w14:textId="76B91B5F" w:rsidR="0967B593" w:rsidRDefault="33E6755F" w:rsidP="15E17497">
      <w:pPr>
        <w:pStyle w:val="berschrift3"/>
        <w:rPr>
          <w:rFonts w:ascii="Calibri" w:eastAsia="Calibri" w:hAnsi="Calibri" w:cs="Calibri"/>
          <w:lang w:val="fr"/>
        </w:rPr>
      </w:pPr>
      <w:bookmarkStart w:id="44" w:name="_Toc121811353"/>
      <w:bookmarkStart w:id="45" w:name="_Toc122183428"/>
      <w:r w:rsidRPr="33E6755F">
        <w:rPr>
          <w:rFonts w:ascii="Calibri" w:eastAsia="Calibri" w:hAnsi="Calibri" w:cs="Calibri"/>
          <w:lang w:val="fr"/>
        </w:rPr>
        <w:t xml:space="preserve">Activité 6) Ecrire une lettre de </w:t>
      </w:r>
      <w:r w:rsidR="67BEDD39" w:rsidRPr="67BEDD39">
        <w:rPr>
          <w:rFonts w:ascii="Calibri" w:eastAsia="Calibri" w:hAnsi="Calibri" w:cs="Calibri"/>
          <w:lang w:val="fr"/>
        </w:rPr>
        <w:t>lecteur</w:t>
      </w:r>
      <w:bookmarkEnd w:id="44"/>
      <w:bookmarkEnd w:id="45"/>
    </w:p>
    <w:p w14:paraId="40A27A47" w14:textId="2027E671" w:rsidR="0967B593" w:rsidRDefault="15E17497" w:rsidP="15E17497">
      <w:pPr>
        <w:spacing w:line="360" w:lineRule="auto"/>
        <w:rPr>
          <w:rFonts w:ascii="Calibri" w:eastAsia="Calibri" w:hAnsi="Calibri" w:cs="Calibri"/>
          <w:color w:val="4472C4" w:themeColor="accent1"/>
          <w:lang w:val="fr"/>
        </w:rPr>
      </w:pPr>
      <w:r w:rsidRPr="15E17497">
        <w:rPr>
          <w:rFonts w:ascii="Calibri" w:eastAsia="Calibri" w:hAnsi="Calibri" w:cs="Calibri"/>
          <w:color w:val="4472C4" w:themeColor="accent1"/>
          <w:lang w:val="fr"/>
        </w:rPr>
        <w:t>Production écrite</w:t>
      </w:r>
    </w:p>
    <w:p w14:paraId="7194812F" w14:textId="31885DEB" w:rsidR="67BEDD39" w:rsidRDefault="67BEDD39" w:rsidP="67BEDD39">
      <w:pPr>
        <w:spacing w:line="360" w:lineRule="auto"/>
        <w:rPr>
          <w:rFonts w:ascii="Calibri" w:eastAsia="Calibri" w:hAnsi="Calibri" w:cs="Calibri"/>
          <w:i/>
          <w:iCs/>
          <w:lang w:val="fr"/>
        </w:rPr>
      </w:pPr>
      <w:r w:rsidRPr="67BEDD39">
        <w:rPr>
          <w:rFonts w:ascii="Calibri" w:eastAsia="Calibri" w:hAnsi="Calibri" w:cs="Calibri"/>
          <w:i/>
          <w:iCs/>
          <w:lang w:val="fr"/>
        </w:rPr>
        <w:t>Objectifs : écrire une lettre, exprimer son opinion</w:t>
      </w:r>
    </w:p>
    <w:p w14:paraId="0D0BB093" w14:textId="14A38E93" w:rsidR="34FF484E" w:rsidRPr="00C11281" w:rsidRDefault="33F00F2D" w:rsidP="34FF484E">
      <w:pPr>
        <w:spacing w:line="360" w:lineRule="auto"/>
        <w:rPr>
          <w:rFonts w:ascii="Calibri" w:eastAsia="Calibri" w:hAnsi="Calibri" w:cs="Calibri"/>
        </w:rPr>
      </w:pPr>
      <w:r w:rsidRPr="33F00F2D">
        <w:rPr>
          <w:rFonts w:ascii="Calibri" w:eastAsia="Calibri" w:hAnsi="Calibri" w:cs="Calibri"/>
        </w:rPr>
        <w:t xml:space="preserve">Die SuS schreiben einen Leserbrief an Marianne Winckler. Dazu versetzen sie sich in die Welt von </w:t>
      </w:r>
      <w:r w:rsidRPr="33F00F2D">
        <w:rPr>
          <w:rFonts w:ascii="Calibri" w:eastAsia="Calibri" w:hAnsi="Calibri" w:cs="Calibri"/>
          <w:i/>
          <w:iCs/>
        </w:rPr>
        <w:t>Ouistreham</w:t>
      </w:r>
      <w:r w:rsidRPr="33F00F2D">
        <w:rPr>
          <w:rFonts w:ascii="Calibri" w:eastAsia="Calibri" w:hAnsi="Calibri" w:cs="Calibri"/>
        </w:rPr>
        <w:t xml:space="preserve"> und stellen sich vor, sie hätten das Buch der Journalistin bereits gelesen. Sie sollen in dem Leserbrief ausdrücken, was sie von Mariannes Vorgehensweise halten.</w:t>
      </w:r>
    </w:p>
    <w:p w14:paraId="5D863E46" w14:textId="46722DA7" w:rsidR="15E17497" w:rsidRPr="006314F7" w:rsidRDefault="0CAE8A0A" w:rsidP="006314F7">
      <w:pPr>
        <w:pStyle w:val="Listenabsatz"/>
        <w:numPr>
          <w:ilvl w:val="0"/>
          <w:numId w:val="32"/>
        </w:numPr>
        <w:spacing w:line="360" w:lineRule="auto"/>
        <w:rPr>
          <w:rFonts w:ascii="Calibri" w:eastAsia="Calibri" w:hAnsi="Calibri" w:cs="Calibri"/>
          <w:i/>
          <w:iCs/>
          <w:lang w:val="fr"/>
        </w:rPr>
      </w:pPr>
      <w:r w:rsidRPr="006314F7">
        <w:rPr>
          <w:rFonts w:ascii="Calibri" w:eastAsia="Calibri" w:hAnsi="Calibri" w:cs="Calibri"/>
          <w:i/>
          <w:iCs/>
          <w:lang w:val="fr"/>
        </w:rPr>
        <w:t xml:space="preserve">Quelle est votre réaction </w:t>
      </w:r>
      <w:r w:rsidR="177C52E8" w:rsidRPr="006314F7">
        <w:rPr>
          <w:rFonts w:ascii="Calibri" w:eastAsia="Calibri" w:hAnsi="Calibri" w:cs="Calibri"/>
          <w:i/>
          <w:iCs/>
          <w:lang w:val="fr"/>
        </w:rPr>
        <w:t>après avoir</w:t>
      </w:r>
      <w:r w:rsidRPr="006314F7">
        <w:rPr>
          <w:rFonts w:ascii="Calibri" w:eastAsia="Calibri" w:hAnsi="Calibri" w:cs="Calibri"/>
          <w:i/>
          <w:iCs/>
          <w:lang w:val="fr"/>
        </w:rPr>
        <w:t xml:space="preserve"> lu le livre de </w:t>
      </w:r>
      <w:r w:rsidR="00CF00D6">
        <w:rPr>
          <w:rFonts w:ascii="Calibri" w:eastAsia="Calibri" w:hAnsi="Calibri" w:cs="Calibri"/>
          <w:i/>
          <w:iCs/>
          <w:lang w:val="fr"/>
        </w:rPr>
        <w:t xml:space="preserve">l’écrivaine </w:t>
      </w:r>
      <w:r w:rsidRPr="006314F7">
        <w:rPr>
          <w:rFonts w:ascii="Calibri" w:eastAsia="Calibri" w:hAnsi="Calibri" w:cs="Calibri"/>
          <w:i/>
          <w:iCs/>
          <w:lang w:val="fr"/>
        </w:rPr>
        <w:t>Marianne Winckler ? Ecrivez lui</w:t>
      </w:r>
      <w:r w:rsidR="03AE8642" w:rsidRPr="006314F7">
        <w:rPr>
          <w:rFonts w:ascii="Calibri" w:eastAsia="Calibri" w:hAnsi="Calibri" w:cs="Calibri"/>
          <w:i/>
          <w:iCs/>
          <w:lang w:val="fr"/>
        </w:rPr>
        <w:t xml:space="preserve"> une lettre de lecteur</w:t>
      </w:r>
      <w:r w:rsidR="4BC0EDB7" w:rsidRPr="006314F7">
        <w:rPr>
          <w:rFonts w:ascii="Calibri" w:eastAsia="Calibri" w:hAnsi="Calibri" w:cs="Calibri"/>
          <w:i/>
          <w:iCs/>
          <w:lang w:val="fr"/>
        </w:rPr>
        <w:t xml:space="preserve"> dans laquelle vous </w:t>
      </w:r>
      <w:r w:rsidR="2D86A84A" w:rsidRPr="006314F7">
        <w:rPr>
          <w:rFonts w:ascii="Calibri" w:eastAsia="Calibri" w:hAnsi="Calibri" w:cs="Calibri"/>
          <w:i/>
          <w:iCs/>
          <w:lang w:val="fr"/>
        </w:rPr>
        <w:t xml:space="preserve">exprimez votre position à propos de </w:t>
      </w:r>
      <w:r w:rsidR="6B914209" w:rsidRPr="006314F7">
        <w:rPr>
          <w:rFonts w:ascii="Calibri" w:eastAsia="Calibri" w:hAnsi="Calibri" w:cs="Calibri"/>
          <w:i/>
          <w:iCs/>
          <w:lang w:val="fr"/>
        </w:rPr>
        <w:t>son approche</w:t>
      </w:r>
      <w:r w:rsidR="775CB39E" w:rsidRPr="006314F7">
        <w:rPr>
          <w:rFonts w:ascii="Calibri" w:eastAsia="Calibri" w:hAnsi="Calibri" w:cs="Calibri"/>
          <w:i/>
          <w:iCs/>
          <w:lang w:val="fr"/>
        </w:rPr>
        <w:t xml:space="preserve"> (150 mots</w:t>
      </w:r>
      <w:r w:rsidR="45F9B9A1" w:rsidRPr="006314F7">
        <w:rPr>
          <w:rFonts w:ascii="Calibri" w:eastAsia="Calibri" w:hAnsi="Calibri" w:cs="Calibri"/>
          <w:i/>
          <w:iCs/>
          <w:lang w:val="fr"/>
        </w:rPr>
        <w:t>).</w:t>
      </w:r>
    </w:p>
    <w:p w14:paraId="5A60EE5D" w14:textId="77777777" w:rsidR="006314F7" w:rsidRDefault="006314F7" w:rsidP="15E17497">
      <w:pPr>
        <w:spacing w:line="360" w:lineRule="auto"/>
        <w:rPr>
          <w:rFonts w:ascii="Calibri" w:eastAsia="Calibri" w:hAnsi="Calibri" w:cs="Calibri"/>
          <w:i/>
          <w:iCs/>
          <w:lang w:val="fr"/>
        </w:rPr>
      </w:pPr>
    </w:p>
    <w:p w14:paraId="39672C59" w14:textId="77777777" w:rsidR="00211E0A" w:rsidRPr="006314F7" w:rsidRDefault="00211E0A" w:rsidP="15E17497">
      <w:pPr>
        <w:spacing w:line="360" w:lineRule="auto"/>
        <w:rPr>
          <w:rFonts w:ascii="Calibri" w:eastAsia="Calibri" w:hAnsi="Calibri" w:cs="Calibri"/>
          <w:i/>
          <w:iCs/>
          <w:lang w:val="fr"/>
        </w:rPr>
      </w:pPr>
    </w:p>
    <w:p w14:paraId="1E31195D" w14:textId="07110814" w:rsidR="00B176AB" w:rsidRDefault="00B176AB" w:rsidP="00B176AB">
      <w:pPr>
        <w:pStyle w:val="berschrift3"/>
        <w:rPr>
          <w:rFonts w:ascii="Calibri" w:eastAsia="Calibri" w:hAnsi="Calibri" w:cs="Calibri"/>
          <w:lang w:val="fr"/>
        </w:rPr>
      </w:pPr>
      <w:bookmarkStart w:id="46" w:name="_Toc121811354"/>
      <w:bookmarkStart w:id="47" w:name="_Toc122183429"/>
      <w:r w:rsidRPr="33E6755F">
        <w:rPr>
          <w:rFonts w:ascii="Calibri" w:eastAsia="Calibri" w:hAnsi="Calibri" w:cs="Calibri"/>
          <w:lang w:val="fr"/>
        </w:rPr>
        <w:t xml:space="preserve">Activité </w:t>
      </w:r>
      <w:r w:rsidR="00151024">
        <w:rPr>
          <w:rFonts w:ascii="Calibri" w:eastAsia="Calibri" w:hAnsi="Calibri" w:cs="Calibri"/>
          <w:lang w:val="fr"/>
        </w:rPr>
        <w:t>7</w:t>
      </w:r>
      <w:r w:rsidRPr="33E6755F">
        <w:rPr>
          <w:rFonts w:ascii="Calibri" w:eastAsia="Calibri" w:hAnsi="Calibri" w:cs="Calibri"/>
          <w:lang w:val="fr"/>
        </w:rPr>
        <w:t xml:space="preserve">) </w:t>
      </w:r>
      <w:r w:rsidR="00151024">
        <w:rPr>
          <w:rFonts w:ascii="Calibri" w:eastAsia="Calibri" w:hAnsi="Calibri" w:cs="Calibri"/>
          <w:lang w:val="fr"/>
        </w:rPr>
        <w:t>Jeu de r</w:t>
      </w:r>
      <w:r w:rsidR="00703C7D">
        <w:rPr>
          <w:rFonts w:ascii="Calibri" w:eastAsia="Calibri" w:hAnsi="Calibri" w:cs="Calibri"/>
          <w:lang w:val="fr"/>
        </w:rPr>
        <w:t>ôle</w:t>
      </w:r>
      <w:bookmarkEnd w:id="46"/>
      <w:bookmarkEnd w:id="47"/>
    </w:p>
    <w:p w14:paraId="682018DD" w14:textId="2A62F649" w:rsidR="00274297" w:rsidRDefault="00274297" w:rsidP="00274297">
      <w:pPr>
        <w:spacing w:line="360" w:lineRule="auto"/>
        <w:rPr>
          <w:rFonts w:ascii="Calibri" w:eastAsia="Calibri" w:hAnsi="Calibri" w:cs="Calibri"/>
          <w:color w:val="4472C4" w:themeColor="accent1"/>
          <w:lang w:val="fr"/>
        </w:rPr>
      </w:pPr>
      <w:r w:rsidRPr="15E17497">
        <w:rPr>
          <w:rFonts w:ascii="Calibri" w:eastAsia="Calibri" w:hAnsi="Calibri" w:cs="Calibri"/>
          <w:color w:val="4472C4" w:themeColor="accent1"/>
          <w:lang w:val="fr"/>
        </w:rPr>
        <w:t xml:space="preserve">Production </w:t>
      </w:r>
      <w:r>
        <w:rPr>
          <w:rFonts w:ascii="Calibri" w:eastAsia="Calibri" w:hAnsi="Calibri" w:cs="Calibri"/>
          <w:color w:val="4472C4" w:themeColor="accent1"/>
          <w:lang w:val="fr"/>
        </w:rPr>
        <w:t>orale</w:t>
      </w:r>
    </w:p>
    <w:p w14:paraId="6C3940EA" w14:textId="3065DEA1" w:rsidR="00274297" w:rsidRDefault="00274297" w:rsidP="00274297">
      <w:pPr>
        <w:spacing w:line="360" w:lineRule="auto"/>
        <w:rPr>
          <w:rFonts w:ascii="Calibri" w:eastAsia="Calibri" w:hAnsi="Calibri" w:cs="Calibri"/>
          <w:i/>
          <w:iCs/>
          <w:lang w:val="fr"/>
        </w:rPr>
      </w:pPr>
      <w:r w:rsidRPr="67BEDD39">
        <w:rPr>
          <w:rFonts w:ascii="Calibri" w:eastAsia="Calibri" w:hAnsi="Calibri" w:cs="Calibri"/>
          <w:i/>
          <w:iCs/>
          <w:lang w:val="fr"/>
        </w:rPr>
        <w:t xml:space="preserve">Objectifs : </w:t>
      </w:r>
      <w:r>
        <w:rPr>
          <w:rFonts w:ascii="Calibri" w:eastAsia="Calibri" w:hAnsi="Calibri" w:cs="Calibri"/>
          <w:i/>
          <w:iCs/>
          <w:lang w:val="fr"/>
        </w:rPr>
        <w:t>imaginer un jeu de rôle</w:t>
      </w:r>
    </w:p>
    <w:p w14:paraId="43DEC85B" w14:textId="42BABF67" w:rsidR="00274297" w:rsidRDefault="33F00F2D" w:rsidP="00274297">
      <w:pPr>
        <w:spacing w:line="360" w:lineRule="auto"/>
        <w:rPr>
          <w:rFonts w:ascii="Calibri" w:eastAsia="Calibri" w:hAnsi="Calibri" w:cs="Calibri"/>
          <w:lang w:val="fr"/>
        </w:rPr>
      </w:pPr>
      <w:r w:rsidRPr="33F00F2D">
        <w:rPr>
          <w:rFonts w:ascii="Calibri" w:eastAsia="Calibri" w:hAnsi="Calibri" w:cs="Calibri"/>
        </w:rPr>
        <w:t>Die SuS denken sich eine Szene aus, bei der sich die drei Frauen (Marianne, Christèle und Marilou) zwei Jahre später wieder begegnen. Zufällig oder nicht zufällig, wo und wie ist den SuS überlassen. Sie</w:t>
      </w:r>
      <w:r w:rsidRPr="33F00F2D">
        <w:rPr>
          <w:rFonts w:ascii="Calibri" w:eastAsia="Calibri" w:hAnsi="Calibri" w:cs="Calibri"/>
          <w:lang w:val="fr"/>
        </w:rPr>
        <w:t xml:space="preserve"> begeben sich dazu in 3er-Gruppen:</w:t>
      </w:r>
    </w:p>
    <w:p w14:paraId="7B63CB24" w14:textId="09291AA0" w:rsidR="006914D8" w:rsidRDefault="33F00F2D" w:rsidP="006914D8">
      <w:pPr>
        <w:pStyle w:val="Listenabsatz"/>
        <w:numPr>
          <w:ilvl w:val="0"/>
          <w:numId w:val="32"/>
        </w:numPr>
        <w:spacing w:line="360" w:lineRule="auto"/>
        <w:rPr>
          <w:rFonts w:ascii="Calibri" w:eastAsia="Calibri" w:hAnsi="Calibri" w:cs="Calibri"/>
          <w:lang w:val="fr"/>
        </w:rPr>
      </w:pPr>
      <w:r w:rsidRPr="33F00F2D">
        <w:rPr>
          <w:rFonts w:ascii="Calibri" w:eastAsia="Calibri" w:hAnsi="Calibri" w:cs="Calibri"/>
          <w:lang w:val="fr"/>
        </w:rPr>
        <w:t xml:space="preserve">Vous êtes Marianne, Christèle et Marilou et vous vous rencontrez deux ans après l’action du film. Comment se fait la rencontre et où se passe-t-elle ? Comment réagissez-vous ? </w:t>
      </w:r>
    </w:p>
    <w:p w14:paraId="42DFC264" w14:textId="1D487C7C" w:rsidR="33F00F2D" w:rsidRPr="004B2411" w:rsidRDefault="33F00F2D" w:rsidP="004B2411">
      <w:pPr>
        <w:pStyle w:val="Listenabsatz"/>
        <w:spacing w:line="360" w:lineRule="auto"/>
        <w:rPr>
          <w:rFonts w:ascii="Calibri" w:eastAsia="Calibri" w:hAnsi="Calibri" w:cs="Calibri"/>
          <w:lang w:val="fr"/>
        </w:rPr>
      </w:pPr>
      <w:r w:rsidRPr="33F00F2D">
        <w:rPr>
          <w:rFonts w:ascii="Calibri" w:eastAsia="Calibri" w:hAnsi="Calibri" w:cs="Calibri"/>
          <w:lang w:val="fr"/>
        </w:rPr>
        <w:t>Prenez des notes et jouez la scène devant la classe.</w:t>
      </w:r>
    </w:p>
    <w:p w14:paraId="6E58E7D6" w14:textId="77777777" w:rsidR="005B4C4D" w:rsidRPr="00C11281" w:rsidRDefault="005B4C4D" w:rsidP="005B4C4D">
      <w:pPr>
        <w:spacing w:line="360" w:lineRule="auto"/>
      </w:pPr>
      <w:r w:rsidRPr="00BB0214">
        <w:rPr>
          <w:b/>
          <w:bCs/>
        </w:rPr>
        <w:t>Weitere Denkanstöße</w:t>
      </w:r>
      <w:r w:rsidRPr="00C11281">
        <w:t xml:space="preserve"> zu möglichen activités, die im Dossier aber nicht präziser behandelt werden:</w:t>
      </w:r>
    </w:p>
    <w:p w14:paraId="63C2E3FE" w14:textId="77777777" w:rsidR="005B4C4D" w:rsidRDefault="005B4C4D" w:rsidP="005B4C4D">
      <w:pPr>
        <w:pStyle w:val="Listenabsatz"/>
        <w:numPr>
          <w:ilvl w:val="0"/>
          <w:numId w:val="1"/>
        </w:numPr>
        <w:spacing w:line="360" w:lineRule="auto"/>
        <w:rPr>
          <w:rFonts w:eastAsiaTheme="minorEastAsia"/>
        </w:rPr>
      </w:pPr>
      <w:r w:rsidRPr="15E17497">
        <w:rPr>
          <w:rFonts w:eastAsiaTheme="minorEastAsia"/>
        </w:rPr>
        <w:t>Einen Filmausschnitt genauer betrachten: Kameraeinstellungen, Musik, etc. (nur möglich, wenn der Film vorhanden ist)</w:t>
      </w:r>
    </w:p>
    <w:p w14:paraId="46B16CCD" w14:textId="77777777" w:rsidR="005B4C4D" w:rsidRDefault="005B4C4D" w:rsidP="005B4C4D">
      <w:pPr>
        <w:pStyle w:val="Listenabsatz"/>
        <w:numPr>
          <w:ilvl w:val="0"/>
          <w:numId w:val="1"/>
        </w:numPr>
        <w:spacing w:line="360" w:lineRule="auto"/>
        <w:rPr>
          <w:rFonts w:eastAsiaTheme="minorEastAsia"/>
        </w:rPr>
      </w:pPr>
      <w:r w:rsidRPr="15E17497">
        <w:rPr>
          <w:rFonts w:eastAsiaTheme="minorEastAsia"/>
        </w:rPr>
        <w:t>Bestimmte Szenen aus dem Film mit dazugehörigen Abschnitten aus dem Buch vergleichen (dies macht Sinn, wenn die Klasse das Buch dazu bereits gelesen hat)</w:t>
      </w:r>
    </w:p>
    <w:p w14:paraId="5AE9D028" w14:textId="77777777" w:rsidR="00274297" w:rsidRPr="00C11281" w:rsidRDefault="00274297" w:rsidP="00274297">
      <w:pPr>
        <w:spacing w:line="360" w:lineRule="auto"/>
        <w:rPr>
          <w:rFonts w:ascii="Calibri" w:eastAsia="Calibri" w:hAnsi="Calibri" w:cs="Calibri"/>
          <w:color w:val="4472C4" w:themeColor="accent1"/>
        </w:rPr>
      </w:pPr>
    </w:p>
    <w:p w14:paraId="5C8D3150" w14:textId="3B6585A7" w:rsidR="00703C7D" w:rsidRPr="00C11281" w:rsidRDefault="00703C7D" w:rsidP="00703C7D"/>
    <w:p w14:paraId="22BF8F9C" w14:textId="77777777" w:rsidR="00192A53" w:rsidRDefault="00192A53" w:rsidP="00B176AB">
      <w:pPr>
        <w:spacing w:line="360" w:lineRule="auto"/>
      </w:pPr>
    </w:p>
    <w:p w14:paraId="77745E1E" w14:textId="0BEEA7B2" w:rsidR="006B634B" w:rsidRDefault="006B634B" w:rsidP="0038476F">
      <w:pPr>
        <w:spacing w:line="360" w:lineRule="auto"/>
      </w:pPr>
    </w:p>
    <w:p w14:paraId="06314EAF" w14:textId="77777777" w:rsidR="00D07D35" w:rsidRDefault="00D07D35" w:rsidP="0038476F">
      <w:pPr>
        <w:spacing w:line="360" w:lineRule="auto"/>
      </w:pPr>
    </w:p>
    <w:p w14:paraId="7A4F1144" w14:textId="77777777" w:rsidR="001607F0" w:rsidRDefault="001607F0" w:rsidP="0038476F">
      <w:pPr>
        <w:spacing w:line="360" w:lineRule="auto"/>
      </w:pPr>
    </w:p>
    <w:p w14:paraId="56877A5C" w14:textId="77777777" w:rsidR="001607F0" w:rsidRDefault="001607F0" w:rsidP="0038476F">
      <w:pPr>
        <w:spacing w:line="360" w:lineRule="auto"/>
      </w:pPr>
    </w:p>
    <w:p w14:paraId="658BE44F" w14:textId="77777777" w:rsidR="001607F0" w:rsidRDefault="001607F0" w:rsidP="0038476F">
      <w:pPr>
        <w:spacing w:line="360" w:lineRule="auto"/>
      </w:pPr>
    </w:p>
    <w:p w14:paraId="3E1834A3" w14:textId="77777777" w:rsidR="001607F0" w:rsidRDefault="001607F0" w:rsidP="0038476F">
      <w:pPr>
        <w:spacing w:line="360" w:lineRule="auto"/>
      </w:pPr>
    </w:p>
    <w:p w14:paraId="6C1B2329" w14:textId="77777777" w:rsidR="001607F0" w:rsidRDefault="001607F0" w:rsidP="0038476F">
      <w:pPr>
        <w:spacing w:line="360" w:lineRule="auto"/>
      </w:pPr>
    </w:p>
    <w:p w14:paraId="4CD6FD37" w14:textId="77777777" w:rsidR="001607F0" w:rsidRDefault="001607F0" w:rsidP="0038476F">
      <w:pPr>
        <w:spacing w:line="360" w:lineRule="auto"/>
      </w:pPr>
    </w:p>
    <w:p w14:paraId="638D6D31" w14:textId="77777777" w:rsidR="001607F0" w:rsidRDefault="001607F0" w:rsidP="0038476F">
      <w:pPr>
        <w:spacing w:line="360" w:lineRule="auto"/>
      </w:pPr>
    </w:p>
    <w:p w14:paraId="5B275A80" w14:textId="77777777" w:rsidR="001607F0" w:rsidRDefault="001607F0" w:rsidP="0038476F">
      <w:pPr>
        <w:spacing w:line="360" w:lineRule="auto"/>
      </w:pPr>
    </w:p>
    <w:p w14:paraId="00FBB6F7" w14:textId="77777777" w:rsidR="001607F0" w:rsidRDefault="001607F0" w:rsidP="0038476F">
      <w:pPr>
        <w:spacing w:line="360" w:lineRule="auto"/>
      </w:pPr>
    </w:p>
    <w:p w14:paraId="41906C76" w14:textId="77777777" w:rsidR="001607F0" w:rsidRDefault="001607F0" w:rsidP="0038476F">
      <w:pPr>
        <w:spacing w:line="360" w:lineRule="auto"/>
      </w:pPr>
    </w:p>
    <w:p w14:paraId="2DBAEC78" w14:textId="77777777" w:rsidR="001607F0" w:rsidRDefault="001607F0" w:rsidP="0038476F">
      <w:pPr>
        <w:spacing w:line="360" w:lineRule="auto"/>
      </w:pPr>
    </w:p>
    <w:p w14:paraId="00A6F246" w14:textId="77777777" w:rsidR="001607F0" w:rsidRDefault="001607F0" w:rsidP="0038476F">
      <w:pPr>
        <w:spacing w:line="360" w:lineRule="auto"/>
      </w:pPr>
    </w:p>
    <w:p w14:paraId="35014D63" w14:textId="77777777" w:rsidR="001607F0" w:rsidRDefault="001607F0" w:rsidP="0038476F">
      <w:pPr>
        <w:spacing w:line="360" w:lineRule="auto"/>
      </w:pPr>
    </w:p>
    <w:p w14:paraId="15EC15C4" w14:textId="77777777" w:rsidR="001607F0" w:rsidRDefault="001607F0" w:rsidP="0038476F">
      <w:pPr>
        <w:spacing w:line="360" w:lineRule="auto"/>
      </w:pPr>
    </w:p>
    <w:p w14:paraId="7EF631D2" w14:textId="33D8C2C6" w:rsidR="00362C1F" w:rsidRDefault="00362C1F" w:rsidP="0038476F">
      <w:pPr>
        <w:spacing w:line="360" w:lineRule="auto"/>
      </w:pPr>
    </w:p>
    <w:p w14:paraId="7985FBC4" w14:textId="77777777" w:rsidR="00BB0214" w:rsidRDefault="00BB0214" w:rsidP="0038476F">
      <w:pPr>
        <w:spacing w:line="360" w:lineRule="auto"/>
      </w:pPr>
    </w:p>
    <w:p w14:paraId="35A73025" w14:textId="53A93671" w:rsidR="00D07D35" w:rsidRDefault="00337998" w:rsidP="008D7A07">
      <w:pPr>
        <w:pStyle w:val="berschrift1"/>
        <w:rPr>
          <w:lang w:val="fr-FR"/>
        </w:rPr>
      </w:pPr>
      <w:bookmarkStart w:id="48" w:name="_Toc121811355"/>
      <w:bookmarkStart w:id="49" w:name="_Toc122183430"/>
      <w:r w:rsidRPr="00C11281">
        <w:rPr>
          <w:lang w:val="fr-FR"/>
        </w:rPr>
        <w:t>Anhang</w:t>
      </w:r>
      <w:bookmarkEnd w:id="48"/>
      <w:bookmarkEnd w:id="49"/>
      <w:r w:rsidR="00947C68">
        <w:rPr>
          <w:lang w:val="fr-FR"/>
        </w:rPr>
        <w:t>:</w:t>
      </w:r>
    </w:p>
    <w:p w14:paraId="76DB69FE" w14:textId="2E166834" w:rsidR="00947C68" w:rsidRDefault="00947C68" w:rsidP="00947C68">
      <w:pPr>
        <w:pStyle w:val="Verzeichnis1"/>
        <w:tabs>
          <w:tab w:val="left" w:pos="440"/>
          <w:tab w:val="right" w:leader="dot" w:pos="9062"/>
        </w:tabs>
        <w:rPr>
          <w:rFonts w:eastAsiaTheme="minorEastAsia"/>
          <w:noProof/>
          <w:lang w:eastAsia="de-DE"/>
        </w:rPr>
      </w:pPr>
      <w:r>
        <w:rPr>
          <w:lang w:val="fr-FR"/>
        </w:rPr>
        <w:fldChar w:fldCharType="begin"/>
      </w:r>
      <w:r>
        <w:rPr>
          <w:lang w:val="fr-FR"/>
        </w:rPr>
        <w:instrText xml:space="preserve"> TOC \o "1-3" \h \z \u </w:instrText>
      </w:r>
      <w:r>
        <w:rPr>
          <w:lang w:val="fr-FR"/>
        </w:rPr>
        <w:fldChar w:fldCharType="separate"/>
      </w:r>
    </w:p>
    <w:p w14:paraId="5A7E37A6" w14:textId="46970CEB" w:rsidR="00947C68" w:rsidRDefault="00B72BFD" w:rsidP="00947C68">
      <w:pPr>
        <w:pStyle w:val="Verzeichnis3"/>
        <w:tabs>
          <w:tab w:val="right" w:leader="dot" w:pos="9062"/>
        </w:tabs>
        <w:ind w:left="0"/>
        <w:rPr>
          <w:rFonts w:eastAsiaTheme="minorEastAsia"/>
          <w:noProof/>
          <w:lang w:eastAsia="de-DE"/>
        </w:rPr>
      </w:pPr>
      <w:hyperlink w:anchor="_Toc122183431" w:history="1">
        <w:r w:rsidR="00947C68" w:rsidRPr="006E2A80">
          <w:rPr>
            <w:rStyle w:val="Hyperlink"/>
            <w:noProof/>
            <w:lang w:val="fr-FR"/>
          </w:rPr>
          <w:t>Kompetenzquadrat</w:t>
        </w:r>
        <w:r w:rsidR="00947C68">
          <w:rPr>
            <w:noProof/>
            <w:webHidden/>
          </w:rPr>
          <w:tab/>
        </w:r>
        <w:r w:rsidR="00947C68">
          <w:rPr>
            <w:noProof/>
            <w:webHidden/>
          </w:rPr>
          <w:fldChar w:fldCharType="begin"/>
        </w:r>
        <w:r w:rsidR="00947C68">
          <w:rPr>
            <w:noProof/>
            <w:webHidden/>
          </w:rPr>
          <w:instrText xml:space="preserve"> PAGEREF _Toc122183431 \h </w:instrText>
        </w:r>
        <w:r w:rsidR="00947C68">
          <w:rPr>
            <w:noProof/>
            <w:webHidden/>
          </w:rPr>
        </w:r>
        <w:r w:rsidR="00947C68">
          <w:rPr>
            <w:noProof/>
            <w:webHidden/>
          </w:rPr>
          <w:fldChar w:fldCharType="separate"/>
        </w:r>
        <w:r w:rsidR="00E20C7D">
          <w:rPr>
            <w:noProof/>
            <w:webHidden/>
          </w:rPr>
          <w:t>28</w:t>
        </w:r>
        <w:r w:rsidR="00947C68">
          <w:rPr>
            <w:noProof/>
            <w:webHidden/>
          </w:rPr>
          <w:fldChar w:fldCharType="end"/>
        </w:r>
      </w:hyperlink>
    </w:p>
    <w:p w14:paraId="3729B73E" w14:textId="00075F01" w:rsidR="00947C68" w:rsidRDefault="00B72BFD" w:rsidP="00947C68">
      <w:pPr>
        <w:pStyle w:val="Verzeichnis3"/>
        <w:tabs>
          <w:tab w:val="right" w:leader="dot" w:pos="9062"/>
        </w:tabs>
        <w:ind w:left="0"/>
        <w:rPr>
          <w:rFonts w:eastAsiaTheme="minorEastAsia"/>
          <w:noProof/>
          <w:lang w:eastAsia="de-DE"/>
        </w:rPr>
      </w:pPr>
      <w:hyperlink w:anchor="_Toc122183432" w:history="1">
        <w:r w:rsidR="00947C68" w:rsidRPr="006E2A80">
          <w:rPr>
            <w:rStyle w:val="Hyperlink"/>
            <w:noProof/>
            <w:lang w:val="fr-FR"/>
          </w:rPr>
          <w:t>Avant : Fdt1</w:t>
        </w:r>
        <w:r w:rsidR="00947C68">
          <w:rPr>
            <w:noProof/>
            <w:webHidden/>
          </w:rPr>
          <w:tab/>
        </w:r>
        <w:r w:rsidR="00947C68">
          <w:rPr>
            <w:noProof/>
            <w:webHidden/>
          </w:rPr>
          <w:fldChar w:fldCharType="begin"/>
        </w:r>
        <w:r w:rsidR="00947C68">
          <w:rPr>
            <w:noProof/>
            <w:webHidden/>
          </w:rPr>
          <w:instrText xml:space="preserve"> PAGEREF _Toc122183432 \h </w:instrText>
        </w:r>
        <w:r w:rsidR="00947C68">
          <w:rPr>
            <w:noProof/>
            <w:webHidden/>
          </w:rPr>
        </w:r>
        <w:r w:rsidR="00947C68">
          <w:rPr>
            <w:noProof/>
            <w:webHidden/>
          </w:rPr>
          <w:fldChar w:fldCharType="separate"/>
        </w:r>
        <w:r w:rsidR="00E20C7D">
          <w:rPr>
            <w:noProof/>
            <w:webHidden/>
          </w:rPr>
          <w:t>29</w:t>
        </w:r>
        <w:r w:rsidR="00947C68">
          <w:rPr>
            <w:noProof/>
            <w:webHidden/>
          </w:rPr>
          <w:fldChar w:fldCharType="end"/>
        </w:r>
      </w:hyperlink>
    </w:p>
    <w:p w14:paraId="56679A7E" w14:textId="2E0900A5" w:rsidR="00947C68" w:rsidRDefault="00B72BFD" w:rsidP="00947C68">
      <w:pPr>
        <w:pStyle w:val="Verzeichnis3"/>
        <w:tabs>
          <w:tab w:val="right" w:leader="dot" w:pos="9062"/>
        </w:tabs>
        <w:ind w:left="0"/>
        <w:rPr>
          <w:rFonts w:eastAsiaTheme="minorEastAsia"/>
          <w:noProof/>
          <w:lang w:eastAsia="de-DE"/>
        </w:rPr>
      </w:pPr>
      <w:hyperlink w:anchor="_Toc122183433" w:history="1">
        <w:r w:rsidR="00947C68" w:rsidRPr="006E2A80">
          <w:rPr>
            <w:rStyle w:val="Hyperlink"/>
            <w:noProof/>
            <w:lang w:val="fr-FR"/>
          </w:rPr>
          <w:t>Avant : Captures d’écran pour l’activité 2b)</w:t>
        </w:r>
        <w:r w:rsidR="00947C68">
          <w:rPr>
            <w:noProof/>
            <w:webHidden/>
          </w:rPr>
          <w:tab/>
        </w:r>
        <w:r w:rsidR="00947C68">
          <w:rPr>
            <w:noProof/>
            <w:webHidden/>
          </w:rPr>
          <w:fldChar w:fldCharType="begin"/>
        </w:r>
        <w:r w:rsidR="00947C68">
          <w:rPr>
            <w:noProof/>
            <w:webHidden/>
          </w:rPr>
          <w:instrText xml:space="preserve"> PAGEREF _Toc122183433 \h </w:instrText>
        </w:r>
        <w:r w:rsidR="00947C68">
          <w:rPr>
            <w:noProof/>
            <w:webHidden/>
          </w:rPr>
        </w:r>
        <w:r w:rsidR="00947C68">
          <w:rPr>
            <w:noProof/>
            <w:webHidden/>
          </w:rPr>
          <w:fldChar w:fldCharType="separate"/>
        </w:r>
        <w:r w:rsidR="00E20C7D">
          <w:rPr>
            <w:noProof/>
            <w:webHidden/>
          </w:rPr>
          <w:t>30</w:t>
        </w:r>
        <w:r w:rsidR="00947C68">
          <w:rPr>
            <w:noProof/>
            <w:webHidden/>
          </w:rPr>
          <w:fldChar w:fldCharType="end"/>
        </w:r>
      </w:hyperlink>
    </w:p>
    <w:p w14:paraId="5F9EACDD" w14:textId="5210DB3B" w:rsidR="00947C68" w:rsidRDefault="00B72BFD" w:rsidP="00947C68">
      <w:pPr>
        <w:pStyle w:val="Verzeichnis3"/>
        <w:tabs>
          <w:tab w:val="right" w:leader="dot" w:pos="9062"/>
        </w:tabs>
        <w:ind w:left="0"/>
        <w:rPr>
          <w:rFonts w:eastAsiaTheme="minorEastAsia"/>
          <w:noProof/>
          <w:lang w:eastAsia="de-DE"/>
        </w:rPr>
      </w:pPr>
      <w:hyperlink w:anchor="_Toc122183434" w:history="1">
        <w:r w:rsidR="00947C68" w:rsidRPr="006E2A80">
          <w:rPr>
            <w:rStyle w:val="Hyperlink"/>
            <w:noProof/>
            <w:lang w:val="fr-FR"/>
          </w:rPr>
          <w:t>Avant : Fdt 2</w:t>
        </w:r>
        <w:r w:rsidR="00947C68">
          <w:rPr>
            <w:noProof/>
            <w:webHidden/>
          </w:rPr>
          <w:tab/>
        </w:r>
        <w:r w:rsidR="00947C68">
          <w:rPr>
            <w:noProof/>
            <w:webHidden/>
          </w:rPr>
          <w:fldChar w:fldCharType="begin"/>
        </w:r>
        <w:r w:rsidR="00947C68">
          <w:rPr>
            <w:noProof/>
            <w:webHidden/>
          </w:rPr>
          <w:instrText xml:space="preserve"> PAGEREF _Toc122183434 \h </w:instrText>
        </w:r>
        <w:r w:rsidR="00947C68">
          <w:rPr>
            <w:noProof/>
            <w:webHidden/>
          </w:rPr>
        </w:r>
        <w:r w:rsidR="00947C68">
          <w:rPr>
            <w:noProof/>
            <w:webHidden/>
          </w:rPr>
          <w:fldChar w:fldCharType="separate"/>
        </w:r>
        <w:r w:rsidR="00E20C7D">
          <w:rPr>
            <w:noProof/>
            <w:webHidden/>
          </w:rPr>
          <w:t>32</w:t>
        </w:r>
        <w:r w:rsidR="00947C68">
          <w:rPr>
            <w:noProof/>
            <w:webHidden/>
          </w:rPr>
          <w:fldChar w:fldCharType="end"/>
        </w:r>
      </w:hyperlink>
    </w:p>
    <w:p w14:paraId="655A7300" w14:textId="6EF8DCCF" w:rsidR="00947C68" w:rsidRDefault="00B72BFD" w:rsidP="00947C68">
      <w:pPr>
        <w:pStyle w:val="Verzeichnis3"/>
        <w:tabs>
          <w:tab w:val="right" w:leader="dot" w:pos="9062"/>
        </w:tabs>
        <w:ind w:left="0"/>
        <w:rPr>
          <w:rFonts w:eastAsiaTheme="minorEastAsia"/>
          <w:noProof/>
          <w:lang w:eastAsia="de-DE"/>
        </w:rPr>
      </w:pPr>
      <w:hyperlink w:anchor="_Toc122183435" w:history="1">
        <w:r w:rsidR="00947C68" w:rsidRPr="006E2A80">
          <w:rPr>
            <w:rStyle w:val="Hyperlink"/>
            <w:noProof/>
            <w:lang w:val="fr-FR"/>
          </w:rPr>
          <w:t>Avant : Article 1, lien 1</w:t>
        </w:r>
        <w:r w:rsidR="00947C68">
          <w:rPr>
            <w:noProof/>
            <w:webHidden/>
          </w:rPr>
          <w:tab/>
        </w:r>
        <w:r w:rsidR="00947C68">
          <w:rPr>
            <w:noProof/>
            <w:webHidden/>
          </w:rPr>
          <w:fldChar w:fldCharType="begin"/>
        </w:r>
        <w:r w:rsidR="00947C68">
          <w:rPr>
            <w:noProof/>
            <w:webHidden/>
          </w:rPr>
          <w:instrText xml:space="preserve"> PAGEREF _Toc122183435 \h </w:instrText>
        </w:r>
        <w:r w:rsidR="00947C68">
          <w:rPr>
            <w:noProof/>
            <w:webHidden/>
          </w:rPr>
        </w:r>
        <w:r w:rsidR="00947C68">
          <w:rPr>
            <w:noProof/>
            <w:webHidden/>
          </w:rPr>
          <w:fldChar w:fldCharType="separate"/>
        </w:r>
        <w:r w:rsidR="00E20C7D">
          <w:rPr>
            <w:noProof/>
            <w:webHidden/>
          </w:rPr>
          <w:t>33</w:t>
        </w:r>
        <w:r w:rsidR="00947C68">
          <w:rPr>
            <w:noProof/>
            <w:webHidden/>
          </w:rPr>
          <w:fldChar w:fldCharType="end"/>
        </w:r>
      </w:hyperlink>
    </w:p>
    <w:p w14:paraId="59FAA33C" w14:textId="7F10F78C" w:rsidR="00947C68" w:rsidRDefault="00B72BFD" w:rsidP="00947C68">
      <w:pPr>
        <w:pStyle w:val="Verzeichnis3"/>
        <w:tabs>
          <w:tab w:val="right" w:leader="dot" w:pos="9062"/>
        </w:tabs>
        <w:ind w:left="0"/>
        <w:rPr>
          <w:rFonts w:eastAsiaTheme="minorEastAsia"/>
          <w:noProof/>
          <w:lang w:eastAsia="de-DE"/>
        </w:rPr>
      </w:pPr>
      <w:hyperlink w:anchor="_Toc122183436" w:history="1">
        <w:r w:rsidR="00947C68" w:rsidRPr="006E2A80">
          <w:rPr>
            <w:rStyle w:val="Hyperlink"/>
            <w:noProof/>
            <w:lang w:val="fr-FR"/>
          </w:rPr>
          <w:t>Avant : Article 2, lien 2</w:t>
        </w:r>
        <w:r w:rsidR="00947C68">
          <w:rPr>
            <w:noProof/>
            <w:webHidden/>
          </w:rPr>
          <w:tab/>
        </w:r>
        <w:r w:rsidR="00947C68">
          <w:rPr>
            <w:noProof/>
            <w:webHidden/>
          </w:rPr>
          <w:fldChar w:fldCharType="begin"/>
        </w:r>
        <w:r w:rsidR="00947C68">
          <w:rPr>
            <w:noProof/>
            <w:webHidden/>
          </w:rPr>
          <w:instrText xml:space="preserve"> PAGEREF _Toc122183436 \h </w:instrText>
        </w:r>
        <w:r w:rsidR="00947C68">
          <w:rPr>
            <w:noProof/>
            <w:webHidden/>
          </w:rPr>
        </w:r>
        <w:r w:rsidR="00947C68">
          <w:rPr>
            <w:noProof/>
            <w:webHidden/>
          </w:rPr>
          <w:fldChar w:fldCharType="separate"/>
        </w:r>
        <w:r w:rsidR="00E20C7D">
          <w:rPr>
            <w:noProof/>
            <w:webHidden/>
          </w:rPr>
          <w:t>36</w:t>
        </w:r>
        <w:r w:rsidR="00947C68">
          <w:rPr>
            <w:noProof/>
            <w:webHidden/>
          </w:rPr>
          <w:fldChar w:fldCharType="end"/>
        </w:r>
      </w:hyperlink>
    </w:p>
    <w:p w14:paraId="7F5525A3" w14:textId="12B893C5" w:rsidR="00947C68" w:rsidRDefault="00B72BFD" w:rsidP="00947C68">
      <w:pPr>
        <w:pStyle w:val="Verzeichnis3"/>
        <w:tabs>
          <w:tab w:val="right" w:leader="dot" w:pos="9062"/>
        </w:tabs>
        <w:ind w:left="0"/>
        <w:rPr>
          <w:rFonts w:eastAsiaTheme="minorEastAsia"/>
          <w:noProof/>
          <w:lang w:eastAsia="de-DE"/>
        </w:rPr>
      </w:pPr>
      <w:hyperlink w:anchor="_Toc122183437" w:history="1">
        <w:r w:rsidR="00947C68" w:rsidRPr="006E2A80">
          <w:rPr>
            <w:rStyle w:val="Hyperlink"/>
            <w:noProof/>
            <w:lang w:val="fr-FR"/>
          </w:rPr>
          <w:t>Après : Captures d’écran pour l’activité 2</w:t>
        </w:r>
        <w:r w:rsidR="00947C68">
          <w:rPr>
            <w:noProof/>
            <w:webHidden/>
          </w:rPr>
          <w:tab/>
        </w:r>
        <w:r w:rsidR="00947C68">
          <w:rPr>
            <w:noProof/>
            <w:webHidden/>
          </w:rPr>
          <w:fldChar w:fldCharType="begin"/>
        </w:r>
        <w:r w:rsidR="00947C68">
          <w:rPr>
            <w:noProof/>
            <w:webHidden/>
          </w:rPr>
          <w:instrText xml:space="preserve"> PAGEREF _Toc122183437 \h </w:instrText>
        </w:r>
        <w:r w:rsidR="00947C68">
          <w:rPr>
            <w:noProof/>
            <w:webHidden/>
          </w:rPr>
        </w:r>
        <w:r w:rsidR="00947C68">
          <w:rPr>
            <w:noProof/>
            <w:webHidden/>
          </w:rPr>
          <w:fldChar w:fldCharType="separate"/>
        </w:r>
        <w:r w:rsidR="00E20C7D">
          <w:rPr>
            <w:noProof/>
            <w:webHidden/>
          </w:rPr>
          <w:t>37</w:t>
        </w:r>
        <w:r w:rsidR="00947C68">
          <w:rPr>
            <w:noProof/>
            <w:webHidden/>
          </w:rPr>
          <w:fldChar w:fldCharType="end"/>
        </w:r>
      </w:hyperlink>
    </w:p>
    <w:p w14:paraId="5BF0B937" w14:textId="0091CD30" w:rsidR="004B2411" w:rsidRPr="004B2411" w:rsidRDefault="00947C68" w:rsidP="004B2411">
      <w:pPr>
        <w:rPr>
          <w:lang w:val="fr-FR"/>
        </w:rPr>
      </w:pPr>
      <w:r>
        <w:rPr>
          <w:lang w:val="fr-FR"/>
        </w:rPr>
        <w:fldChar w:fldCharType="end"/>
      </w:r>
    </w:p>
    <w:p w14:paraId="43306DDB" w14:textId="5D65504B" w:rsidR="002C52BA" w:rsidRPr="00C11281" w:rsidRDefault="002C52BA" w:rsidP="0038476F">
      <w:pPr>
        <w:spacing w:line="360" w:lineRule="auto"/>
        <w:rPr>
          <w:lang w:val="fr-FR"/>
        </w:rPr>
      </w:pPr>
    </w:p>
    <w:p w14:paraId="0FCB7663" w14:textId="77777777" w:rsidR="004B2411" w:rsidRDefault="004B2411" w:rsidP="33F00F2D">
      <w:pPr>
        <w:pStyle w:val="berschrift3"/>
        <w:rPr>
          <w:lang w:val="fr-FR"/>
        </w:rPr>
      </w:pPr>
    </w:p>
    <w:p w14:paraId="3027392C" w14:textId="77777777" w:rsidR="004B2411" w:rsidRDefault="004B2411" w:rsidP="33F00F2D">
      <w:pPr>
        <w:pStyle w:val="berschrift3"/>
        <w:rPr>
          <w:lang w:val="fr-FR"/>
        </w:rPr>
      </w:pPr>
    </w:p>
    <w:p w14:paraId="1FCEF3B9" w14:textId="77777777" w:rsidR="004B2411" w:rsidRDefault="004B2411" w:rsidP="33F00F2D">
      <w:pPr>
        <w:pStyle w:val="berschrift3"/>
        <w:rPr>
          <w:lang w:val="fr-FR"/>
        </w:rPr>
      </w:pPr>
    </w:p>
    <w:p w14:paraId="09CA865A" w14:textId="77777777" w:rsidR="004B2411" w:rsidRDefault="004B2411" w:rsidP="33F00F2D">
      <w:pPr>
        <w:pStyle w:val="berschrift3"/>
        <w:rPr>
          <w:lang w:val="fr-FR"/>
        </w:rPr>
      </w:pPr>
    </w:p>
    <w:p w14:paraId="064348AD" w14:textId="77777777" w:rsidR="004B2411" w:rsidRDefault="004B2411" w:rsidP="33F00F2D">
      <w:pPr>
        <w:pStyle w:val="berschrift3"/>
        <w:rPr>
          <w:lang w:val="fr-FR"/>
        </w:rPr>
      </w:pPr>
    </w:p>
    <w:p w14:paraId="03F0DD6A" w14:textId="77777777" w:rsidR="004B2411" w:rsidRDefault="004B2411" w:rsidP="33F00F2D">
      <w:pPr>
        <w:pStyle w:val="berschrift3"/>
        <w:rPr>
          <w:lang w:val="fr-FR"/>
        </w:rPr>
      </w:pPr>
    </w:p>
    <w:p w14:paraId="7F1C10AF" w14:textId="77777777" w:rsidR="004B2411" w:rsidRDefault="004B2411" w:rsidP="33F00F2D">
      <w:pPr>
        <w:pStyle w:val="berschrift3"/>
        <w:rPr>
          <w:lang w:val="fr-FR"/>
        </w:rPr>
      </w:pPr>
    </w:p>
    <w:p w14:paraId="3EB074F0" w14:textId="77777777" w:rsidR="004B2411" w:rsidRDefault="004B2411" w:rsidP="33F00F2D">
      <w:pPr>
        <w:pStyle w:val="berschrift3"/>
        <w:rPr>
          <w:lang w:val="fr-FR"/>
        </w:rPr>
      </w:pPr>
    </w:p>
    <w:p w14:paraId="454F5B98" w14:textId="77777777" w:rsidR="004B2411" w:rsidRDefault="004B2411" w:rsidP="33F00F2D">
      <w:pPr>
        <w:pStyle w:val="berschrift3"/>
        <w:rPr>
          <w:lang w:val="fr-FR"/>
        </w:rPr>
      </w:pPr>
    </w:p>
    <w:p w14:paraId="2747426B" w14:textId="77777777" w:rsidR="004B2411" w:rsidRDefault="004B2411" w:rsidP="33F00F2D">
      <w:pPr>
        <w:pStyle w:val="berschrift3"/>
        <w:rPr>
          <w:lang w:val="fr-FR"/>
        </w:rPr>
      </w:pPr>
    </w:p>
    <w:p w14:paraId="697B41DD" w14:textId="77777777" w:rsidR="004B2411" w:rsidRDefault="004B2411" w:rsidP="33F00F2D">
      <w:pPr>
        <w:pStyle w:val="berschrift3"/>
        <w:rPr>
          <w:lang w:val="fr-FR"/>
        </w:rPr>
      </w:pPr>
    </w:p>
    <w:p w14:paraId="20881992" w14:textId="77777777" w:rsidR="004B2411" w:rsidRDefault="004B2411" w:rsidP="33F00F2D">
      <w:pPr>
        <w:pStyle w:val="berschrift3"/>
        <w:rPr>
          <w:lang w:val="fr-FR"/>
        </w:rPr>
      </w:pPr>
    </w:p>
    <w:p w14:paraId="47BC1ED0" w14:textId="77777777" w:rsidR="004B2411" w:rsidRDefault="004B2411" w:rsidP="33F00F2D">
      <w:pPr>
        <w:pStyle w:val="berschrift3"/>
        <w:rPr>
          <w:lang w:val="fr-FR"/>
        </w:rPr>
      </w:pPr>
    </w:p>
    <w:p w14:paraId="172DBD10" w14:textId="77777777" w:rsidR="004B2411" w:rsidRDefault="004B2411" w:rsidP="33F00F2D">
      <w:pPr>
        <w:pStyle w:val="berschrift3"/>
        <w:rPr>
          <w:lang w:val="fr-FR"/>
        </w:rPr>
      </w:pPr>
    </w:p>
    <w:p w14:paraId="28071F32" w14:textId="77777777" w:rsidR="004B2411" w:rsidRDefault="004B2411" w:rsidP="33F00F2D">
      <w:pPr>
        <w:pStyle w:val="berschrift3"/>
        <w:rPr>
          <w:lang w:val="fr-FR"/>
        </w:rPr>
      </w:pPr>
    </w:p>
    <w:p w14:paraId="13DF5258" w14:textId="77777777" w:rsidR="00947C68" w:rsidRDefault="00947C68" w:rsidP="33F00F2D">
      <w:pPr>
        <w:pStyle w:val="berschrift3"/>
        <w:rPr>
          <w:lang w:val="fr-FR"/>
        </w:rPr>
      </w:pPr>
      <w:bookmarkStart w:id="50" w:name="_Toc122183431"/>
    </w:p>
    <w:p w14:paraId="4B2F558A" w14:textId="3767C257" w:rsidR="33F00F2D" w:rsidRDefault="33F00F2D" w:rsidP="006A1744">
      <w:pPr>
        <w:pStyle w:val="berschrift3"/>
        <w:rPr>
          <w:lang w:val="fr-FR"/>
        </w:rPr>
      </w:pPr>
      <w:r w:rsidRPr="33F00F2D">
        <w:rPr>
          <w:lang w:val="fr-FR"/>
        </w:rPr>
        <w:t>Kompetenzquadrat</w:t>
      </w:r>
      <w:bookmarkEnd w:id="50"/>
    </w:p>
    <w:p w14:paraId="08DEE777" w14:textId="069F9A9A" w:rsidR="33F00F2D" w:rsidRDefault="33F00F2D" w:rsidP="33F00F2D">
      <w:r>
        <w:rPr>
          <w:noProof/>
        </w:rPr>
        <w:drawing>
          <wp:inline distT="0" distB="0" distL="0" distR="0" wp14:anchorId="57D84332" wp14:editId="1EAF6A91">
            <wp:extent cx="4572000" cy="3105150"/>
            <wp:effectExtent l="0" t="0" r="0" b="0"/>
            <wp:docPr id="1439661429" name="Grafik 143966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4572000" cy="3105150"/>
                    </a:xfrm>
                    <a:prstGeom prst="rect">
                      <a:avLst/>
                    </a:prstGeom>
                  </pic:spPr>
                </pic:pic>
              </a:graphicData>
            </a:graphic>
          </wp:inline>
        </w:drawing>
      </w:r>
    </w:p>
    <w:p w14:paraId="2771A132" w14:textId="2578A92E" w:rsidR="33F00F2D" w:rsidRDefault="33F00F2D" w:rsidP="33F00F2D">
      <w:r w:rsidRPr="33F00F2D">
        <w:rPr>
          <w:rFonts w:ascii="Calibri" w:eastAsia="Calibri" w:hAnsi="Calibri" w:cs="Calibri"/>
          <w:lang w:val="de"/>
        </w:rPr>
        <w:t xml:space="preserve">Veneman, Cécile (2012) : </w:t>
      </w:r>
      <w:r w:rsidRPr="33F00F2D">
        <w:rPr>
          <w:rFonts w:ascii="Calibri" w:eastAsia="Calibri" w:hAnsi="Calibri" w:cs="Calibri"/>
          <w:i/>
          <w:iCs/>
          <w:lang w:val="de"/>
        </w:rPr>
        <w:t xml:space="preserve">Le film en classe, c'est la classe! </w:t>
      </w:r>
      <w:r w:rsidRPr="33F00F2D">
        <w:rPr>
          <w:rFonts w:ascii="Calibri" w:eastAsia="Calibri" w:hAnsi="Calibri" w:cs="Calibri"/>
          <w:lang w:val="de"/>
        </w:rPr>
        <w:t>Kompetenzorientierter Französischunterricht mit dem Medium Film. In: Der Fremdsprachliche Unterricht Französisch 119 (2012). S.2-11.</w:t>
      </w:r>
    </w:p>
    <w:p w14:paraId="0595E95E" w14:textId="4B5033AA" w:rsidR="33F00F2D" w:rsidRDefault="33F00F2D" w:rsidP="33F00F2D">
      <w:pPr>
        <w:rPr>
          <w:rFonts w:ascii="Calibri" w:eastAsia="Calibri" w:hAnsi="Calibri" w:cs="Calibri"/>
          <w:lang w:val="de"/>
        </w:rPr>
      </w:pPr>
    </w:p>
    <w:p w14:paraId="3DB5DA67" w14:textId="77777777" w:rsidR="00F8705E" w:rsidRDefault="00F8705E" w:rsidP="33F00F2D">
      <w:pPr>
        <w:rPr>
          <w:rFonts w:ascii="Calibri" w:eastAsia="Calibri" w:hAnsi="Calibri" w:cs="Calibri"/>
          <w:lang w:val="de"/>
        </w:rPr>
      </w:pPr>
    </w:p>
    <w:p w14:paraId="005282A8" w14:textId="77777777" w:rsidR="00F8705E" w:rsidRDefault="00F8705E" w:rsidP="33F00F2D">
      <w:pPr>
        <w:rPr>
          <w:rFonts w:ascii="Calibri" w:eastAsia="Calibri" w:hAnsi="Calibri" w:cs="Calibri"/>
          <w:lang w:val="de"/>
        </w:rPr>
      </w:pPr>
    </w:p>
    <w:p w14:paraId="3891CDFB" w14:textId="77777777" w:rsidR="00F8705E" w:rsidRDefault="00F8705E" w:rsidP="33F00F2D">
      <w:pPr>
        <w:rPr>
          <w:rFonts w:ascii="Calibri" w:eastAsia="Calibri" w:hAnsi="Calibri" w:cs="Calibri"/>
          <w:lang w:val="de"/>
        </w:rPr>
      </w:pPr>
    </w:p>
    <w:p w14:paraId="31613420" w14:textId="77777777" w:rsidR="00F8705E" w:rsidRDefault="00F8705E" w:rsidP="33F00F2D">
      <w:pPr>
        <w:rPr>
          <w:rFonts w:ascii="Calibri" w:eastAsia="Calibri" w:hAnsi="Calibri" w:cs="Calibri"/>
          <w:lang w:val="de"/>
        </w:rPr>
      </w:pPr>
    </w:p>
    <w:p w14:paraId="34757DE9" w14:textId="77777777" w:rsidR="00F8705E" w:rsidRDefault="00F8705E" w:rsidP="33F00F2D">
      <w:pPr>
        <w:rPr>
          <w:rFonts w:ascii="Calibri" w:eastAsia="Calibri" w:hAnsi="Calibri" w:cs="Calibri"/>
          <w:lang w:val="de"/>
        </w:rPr>
      </w:pPr>
    </w:p>
    <w:p w14:paraId="0A0BDCFF" w14:textId="77777777" w:rsidR="00F8705E" w:rsidRDefault="00F8705E" w:rsidP="33F00F2D">
      <w:pPr>
        <w:rPr>
          <w:rFonts w:ascii="Calibri" w:eastAsia="Calibri" w:hAnsi="Calibri" w:cs="Calibri"/>
          <w:lang w:val="de"/>
        </w:rPr>
      </w:pPr>
    </w:p>
    <w:p w14:paraId="18D50BC1" w14:textId="77777777" w:rsidR="00F8705E" w:rsidRDefault="00F8705E" w:rsidP="33F00F2D">
      <w:pPr>
        <w:rPr>
          <w:rFonts w:ascii="Calibri" w:eastAsia="Calibri" w:hAnsi="Calibri" w:cs="Calibri"/>
          <w:lang w:val="de"/>
        </w:rPr>
      </w:pPr>
    </w:p>
    <w:p w14:paraId="135586F3" w14:textId="77777777" w:rsidR="00F8705E" w:rsidRDefault="00F8705E" w:rsidP="33F00F2D">
      <w:pPr>
        <w:rPr>
          <w:rFonts w:ascii="Calibri" w:eastAsia="Calibri" w:hAnsi="Calibri" w:cs="Calibri"/>
          <w:lang w:val="de"/>
        </w:rPr>
      </w:pPr>
    </w:p>
    <w:p w14:paraId="0B0052A6" w14:textId="77777777" w:rsidR="00F8705E" w:rsidRDefault="00F8705E" w:rsidP="33F00F2D">
      <w:pPr>
        <w:rPr>
          <w:rFonts w:ascii="Calibri" w:eastAsia="Calibri" w:hAnsi="Calibri" w:cs="Calibri"/>
          <w:lang w:val="de"/>
        </w:rPr>
      </w:pPr>
    </w:p>
    <w:p w14:paraId="409EFF8C" w14:textId="77777777" w:rsidR="00F8705E" w:rsidRDefault="00F8705E" w:rsidP="33F00F2D">
      <w:pPr>
        <w:rPr>
          <w:rFonts w:ascii="Calibri" w:eastAsia="Calibri" w:hAnsi="Calibri" w:cs="Calibri"/>
          <w:lang w:val="de"/>
        </w:rPr>
      </w:pPr>
    </w:p>
    <w:p w14:paraId="51384CF9" w14:textId="77777777" w:rsidR="00F8705E" w:rsidRDefault="00F8705E" w:rsidP="33F00F2D">
      <w:pPr>
        <w:rPr>
          <w:rFonts w:ascii="Calibri" w:eastAsia="Calibri" w:hAnsi="Calibri" w:cs="Calibri"/>
          <w:lang w:val="de"/>
        </w:rPr>
      </w:pPr>
    </w:p>
    <w:p w14:paraId="698E2AAD" w14:textId="77777777" w:rsidR="00F8705E" w:rsidRDefault="00F8705E" w:rsidP="33F00F2D">
      <w:pPr>
        <w:rPr>
          <w:rFonts w:ascii="Calibri" w:eastAsia="Calibri" w:hAnsi="Calibri" w:cs="Calibri"/>
          <w:lang w:val="de"/>
        </w:rPr>
      </w:pPr>
    </w:p>
    <w:p w14:paraId="052A38FA" w14:textId="77777777" w:rsidR="00F8705E" w:rsidRDefault="00F8705E" w:rsidP="33F00F2D">
      <w:pPr>
        <w:rPr>
          <w:rFonts w:ascii="Calibri" w:eastAsia="Calibri" w:hAnsi="Calibri" w:cs="Calibri"/>
          <w:lang w:val="de"/>
        </w:rPr>
      </w:pPr>
    </w:p>
    <w:p w14:paraId="21DA75B4" w14:textId="77777777" w:rsidR="00F8705E" w:rsidRDefault="00F8705E" w:rsidP="33F00F2D">
      <w:pPr>
        <w:rPr>
          <w:rFonts w:ascii="Calibri" w:eastAsia="Calibri" w:hAnsi="Calibri" w:cs="Calibri"/>
          <w:lang w:val="de"/>
        </w:rPr>
      </w:pPr>
    </w:p>
    <w:p w14:paraId="7F275106" w14:textId="77777777" w:rsidR="00F8705E" w:rsidRDefault="00F8705E" w:rsidP="33F00F2D">
      <w:pPr>
        <w:rPr>
          <w:rFonts w:ascii="Calibri" w:eastAsia="Calibri" w:hAnsi="Calibri" w:cs="Calibri"/>
          <w:lang w:val="de"/>
        </w:rPr>
      </w:pPr>
    </w:p>
    <w:p w14:paraId="47621706" w14:textId="77777777" w:rsidR="00F8705E" w:rsidRDefault="00F8705E" w:rsidP="33F00F2D">
      <w:pPr>
        <w:rPr>
          <w:rFonts w:ascii="Calibri" w:eastAsia="Calibri" w:hAnsi="Calibri" w:cs="Calibri"/>
          <w:lang w:val="de"/>
        </w:rPr>
      </w:pPr>
    </w:p>
    <w:p w14:paraId="770991FF" w14:textId="3FAD3F38" w:rsidR="00FE4F47" w:rsidRPr="00C11281" w:rsidRDefault="00A85D65" w:rsidP="006A1744">
      <w:pPr>
        <w:pStyle w:val="berschrift3"/>
        <w:rPr>
          <w:lang w:val="fr-FR"/>
        </w:rPr>
      </w:pPr>
      <w:bookmarkStart w:id="51" w:name="_Toc121811356"/>
      <w:bookmarkStart w:id="52" w:name="_Toc122183432"/>
      <w:r w:rsidRPr="00C11281">
        <w:rPr>
          <w:lang w:val="fr-FR"/>
        </w:rPr>
        <w:t>Avant</w:t>
      </w:r>
      <w:r w:rsidR="00EF395C" w:rsidRPr="00C11281">
        <w:rPr>
          <w:lang w:val="fr-FR"/>
        </w:rPr>
        <w:t xml:space="preserve"> :</w:t>
      </w:r>
      <w:r w:rsidRPr="00C11281">
        <w:rPr>
          <w:lang w:val="fr-FR"/>
        </w:rPr>
        <w:t xml:space="preserve"> </w:t>
      </w:r>
      <w:r w:rsidR="00F8339C" w:rsidRPr="00C11281">
        <w:rPr>
          <w:lang w:val="fr-FR"/>
        </w:rPr>
        <w:t>Fdt1</w:t>
      </w:r>
      <w:bookmarkEnd w:id="51"/>
      <w:bookmarkEnd w:id="52"/>
      <w:r w:rsidR="00F8339C" w:rsidRPr="00C11281">
        <w:rPr>
          <w:lang w:val="fr-FR"/>
        </w:rPr>
        <w:t> </w:t>
      </w:r>
    </w:p>
    <w:p w14:paraId="744BFC31" w14:textId="5249DF55" w:rsidR="003540BA" w:rsidRPr="00FE4F47" w:rsidRDefault="003540BA" w:rsidP="00FE4F47">
      <w:pPr>
        <w:rPr>
          <w:b/>
          <w:bCs/>
          <w:color w:val="FF0066"/>
          <w:sz w:val="24"/>
          <w:szCs w:val="24"/>
          <w:lang w:val="fr-FR"/>
        </w:rPr>
      </w:pPr>
      <w:r w:rsidRPr="00FE4F47">
        <w:rPr>
          <w:b/>
          <w:bCs/>
          <w:color w:val="FF0066"/>
          <w:sz w:val="24"/>
          <w:szCs w:val="24"/>
          <w:lang w:val="fr-FR"/>
        </w:rPr>
        <w:t xml:space="preserve">Activité 2) Faire des hypothèses sur le film </w:t>
      </w:r>
    </w:p>
    <w:p w14:paraId="430ED6C6" w14:textId="1CB399AB" w:rsidR="000A77C1" w:rsidRPr="00A36A8B" w:rsidRDefault="00A36A8B" w:rsidP="003D0CE6">
      <w:pPr>
        <w:pStyle w:val="Listenabsatz"/>
        <w:numPr>
          <w:ilvl w:val="0"/>
          <w:numId w:val="19"/>
        </w:numPr>
        <w:rPr>
          <w:color w:val="CC0066"/>
          <w:lang w:val="fr-FR"/>
        </w:rPr>
      </w:pPr>
      <w:r>
        <w:rPr>
          <w:noProof/>
        </w:rPr>
        <w:drawing>
          <wp:anchor distT="0" distB="0" distL="114300" distR="114300" simplePos="0" relativeHeight="251658248" behindDoc="0" locked="0" layoutInCell="1" allowOverlap="1" wp14:anchorId="164E4C90" wp14:editId="4F01D7C6">
            <wp:simplePos x="0" y="0"/>
            <wp:positionH relativeFrom="margin">
              <wp:align>center</wp:align>
            </wp:positionH>
            <wp:positionV relativeFrom="paragraph">
              <wp:posOffset>417195</wp:posOffset>
            </wp:positionV>
            <wp:extent cx="2521585" cy="2505710"/>
            <wp:effectExtent l="0" t="0" r="0" b="8890"/>
            <wp:wrapNone/>
            <wp:docPr id="12" name="Grafik 12" descr="Ein Bild, das Text, Person, drauße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Person, draußen, Personen enthält.&#10;&#10;Automatisch generierte Beschreibung"/>
                    <pic:cNvPicPr/>
                  </pic:nvPicPr>
                  <pic:blipFill>
                    <a:blip r:embed="rId10">
                      <a:extLst>
                        <a:ext uri="{28A0092B-C50C-407E-A947-70E740481C1C}">
                          <a14:useLocalDpi xmlns:a14="http://schemas.microsoft.com/office/drawing/2010/main" val="0"/>
                        </a:ext>
                      </a:extLst>
                    </a:blip>
                    <a:stretch>
                      <a:fillRect/>
                    </a:stretch>
                  </pic:blipFill>
                  <pic:spPr>
                    <a:xfrm>
                      <a:off x="0" y="0"/>
                      <a:ext cx="2521585" cy="2505710"/>
                    </a:xfrm>
                    <a:prstGeom prst="rect">
                      <a:avLst/>
                    </a:prstGeom>
                  </pic:spPr>
                </pic:pic>
              </a:graphicData>
            </a:graphic>
          </wp:anchor>
        </w:drawing>
      </w:r>
      <w:r w:rsidR="00406F84">
        <w:rPr>
          <w:lang w:val="fr-FR"/>
        </w:rPr>
        <w:t xml:space="preserve">En </w:t>
      </w:r>
      <w:r w:rsidR="009E0055">
        <w:rPr>
          <w:lang w:val="fr-FR"/>
        </w:rPr>
        <w:t>vous</w:t>
      </w:r>
      <w:r w:rsidR="00406F84">
        <w:rPr>
          <w:lang w:val="fr-FR"/>
        </w:rPr>
        <w:t xml:space="preserve"> basant sur </w:t>
      </w:r>
      <w:r w:rsidR="009E0055">
        <w:rPr>
          <w:lang w:val="fr-FR"/>
        </w:rPr>
        <w:t>vos</w:t>
      </w:r>
      <w:r w:rsidR="00406F84">
        <w:rPr>
          <w:lang w:val="fr-FR"/>
        </w:rPr>
        <w:t xml:space="preserve"> impressions de l’affiche, quel genre de film est </w:t>
      </w:r>
      <w:r w:rsidR="00406F84" w:rsidRPr="00406F84">
        <w:rPr>
          <w:i/>
          <w:iCs/>
          <w:lang w:val="fr-FR"/>
        </w:rPr>
        <w:t>Ouistreham</w:t>
      </w:r>
      <w:r w:rsidR="7D1EF549" w:rsidRPr="7D1EF549">
        <w:rPr>
          <w:lang w:val="fr-FR"/>
        </w:rPr>
        <w:t xml:space="preserve"> ?</w:t>
      </w:r>
      <w:r w:rsidR="000B4D00">
        <w:rPr>
          <w:lang w:val="fr-FR"/>
        </w:rPr>
        <w:t xml:space="preserve"> Donne tes arguments.</w:t>
      </w:r>
    </w:p>
    <w:p w14:paraId="61FF5551" w14:textId="739880CF" w:rsidR="00A36A8B" w:rsidRDefault="00A36A8B" w:rsidP="00A36A8B">
      <w:pPr>
        <w:rPr>
          <w:color w:val="CC0066"/>
          <w:lang w:val="fr-FR"/>
        </w:rPr>
      </w:pPr>
    </w:p>
    <w:p w14:paraId="11D8E43E" w14:textId="77777777" w:rsidR="00A36A8B" w:rsidRDefault="00A36A8B" w:rsidP="00A36A8B">
      <w:pPr>
        <w:rPr>
          <w:color w:val="CC0066"/>
          <w:lang w:val="fr-FR"/>
        </w:rPr>
      </w:pPr>
    </w:p>
    <w:p w14:paraId="778502D7" w14:textId="7DB0CB5B" w:rsidR="00A36A8B" w:rsidRDefault="00A36A8B" w:rsidP="00A36A8B">
      <w:pPr>
        <w:rPr>
          <w:color w:val="CC0066"/>
          <w:lang w:val="fr-FR"/>
        </w:rPr>
      </w:pPr>
    </w:p>
    <w:p w14:paraId="35157C9B" w14:textId="77777777" w:rsidR="00A36A8B" w:rsidRDefault="00A36A8B" w:rsidP="00A36A8B">
      <w:pPr>
        <w:rPr>
          <w:color w:val="CC0066"/>
          <w:lang w:val="fr-FR"/>
        </w:rPr>
      </w:pPr>
    </w:p>
    <w:p w14:paraId="61A6F6EE" w14:textId="77777777" w:rsidR="00A36A8B" w:rsidRDefault="00A36A8B" w:rsidP="00A36A8B">
      <w:pPr>
        <w:rPr>
          <w:color w:val="CC0066"/>
          <w:lang w:val="fr-FR"/>
        </w:rPr>
      </w:pPr>
    </w:p>
    <w:p w14:paraId="2C49F003" w14:textId="77777777" w:rsidR="00A36A8B" w:rsidRDefault="00A36A8B" w:rsidP="00A36A8B">
      <w:pPr>
        <w:rPr>
          <w:color w:val="CC0066"/>
          <w:lang w:val="fr-FR"/>
        </w:rPr>
      </w:pPr>
    </w:p>
    <w:p w14:paraId="52FAFA1C" w14:textId="1D9789A3" w:rsidR="00A36A8B" w:rsidRDefault="00A36A8B" w:rsidP="00A36A8B">
      <w:pPr>
        <w:rPr>
          <w:color w:val="CC0066"/>
          <w:lang w:val="fr-FR"/>
        </w:rPr>
      </w:pPr>
    </w:p>
    <w:p w14:paraId="6F311010" w14:textId="77777777" w:rsidR="00A36A8B" w:rsidRPr="00A36A8B" w:rsidRDefault="00A36A8B" w:rsidP="00A36A8B">
      <w:pPr>
        <w:rPr>
          <w:color w:val="CC0066"/>
          <w:lang w:val="fr-FR"/>
        </w:rPr>
      </w:pPr>
    </w:p>
    <w:p w14:paraId="1FDF0313" w14:textId="35F4D7BC" w:rsidR="00FC4DB7" w:rsidRPr="00586F41" w:rsidRDefault="00FC4DB7" w:rsidP="00FC4DB7">
      <w:pPr>
        <w:pStyle w:val="Listenabsatz"/>
        <w:spacing w:line="360" w:lineRule="auto"/>
        <w:rPr>
          <w:lang w:val="fr-FR"/>
        </w:rPr>
      </w:pPr>
    </w:p>
    <w:p w14:paraId="4985B8F5" w14:textId="4B3EBAD1" w:rsidR="00FC4DB7" w:rsidRPr="00586F41" w:rsidRDefault="00FC4DB7" w:rsidP="00FC4DB7">
      <w:pPr>
        <w:spacing w:line="360" w:lineRule="auto"/>
        <w:rPr>
          <w:lang w:val="fr-FR"/>
        </w:rPr>
      </w:pPr>
      <w:r>
        <w:rPr>
          <w:noProof/>
        </w:rPr>
        <w:drawing>
          <wp:inline distT="0" distB="0" distL="0" distR="0" wp14:anchorId="12F6918C" wp14:editId="5B3E4519">
            <wp:extent cx="154565" cy="161925"/>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pic:nvPicPr>
                  <pic:blipFill>
                    <a:blip r:embed="rId34">
                      <a:extLst>
                        <a:ext uri="{28A0092B-C50C-407E-A947-70E740481C1C}">
                          <a14:useLocalDpi xmlns:a14="http://schemas.microsoft.com/office/drawing/2010/main" val="0"/>
                        </a:ext>
                      </a:extLst>
                    </a:blip>
                    <a:stretch>
                      <a:fillRect/>
                    </a:stretch>
                  </pic:blipFill>
                  <pic:spPr>
                    <a:xfrm>
                      <a:off x="0" y="0"/>
                      <a:ext cx="154565" cy="161925"/>
                    </a:xfrm>
                    <a:prstGeom prst="rect">
                      <a:avLst/>
                    </a:prstGeom>
                  </pic:spPr>
                </pic:pic>
              </a:graphicData>
            </a:graphic>
          </wp:inline>
        </w:drawing>
      </w:r>
      <w:r w:rsidRPr="00586F41">
        <w:rPr>
          <w:lang w:val="fr-FR"/>
        </w:rPr>
        <w:t>Un film d’action</w:t>
      </w:r>
      <w:r w:rsidRPr="00712BE7">
        <w:rPr>
          <w:lang w:val="fr-FR"/>
        </w:rPr>
        <w:tab/>
      </w:r>
      <w:r w:rsidRPr="00712BE7">
        <w:rPr>
          <w:lang w:val="fr-FR"/>
        </w:rPr>
        <w:tab/>
      </w:r>
      <w:r>
        <w:rPr>
          <w:noProof/>
        </w:rPr>
        <w:drawing>
          <wp:inline distT="0" distB="0" distL="0" distR="0" wp14:anchorId="14BD022A" wp14:editId="6CB1A78B">
            <wp:extent cx="154565" cy="161925"/>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pic:nvPicPr>
                  <pic:blipFill>
                    <a:blip r:embed="rId34">
                      <a:extLst>
                        <a:ext uri="{28A0092B-C50C-407E-A947-70E740481C1C}">
                          <a14:useLocalDpi xmlns:a14="http://schemas.microsoft.com/office/drawing/2010/main" val="0"/>
                        </a:ext>
                      </a:extLst>
                    </a:blip>
                    <a:stretch>
                      <a:fillRect/>
                    </a:stretch>
                  </pic:blipFill>
                  <pic:spPr>
                    <a:xfrm>
                      <a:off x="0" y="0"/>
                      <a:ext cx="154565" cy="161925"/>
                    </a:xfrm>
                    <a:prstGeom prst="rect">
                      <a:avLst/>
                    </a:prstGeom>
                  </pic:spPr>
                </pic:pic>
              </a:graphicData>
            </a:graphic>
          </wp:inline>
        </w:drawing>
      </w:r>
      <w:r w:rsidRPr="00586F41">
        <w:rPr>
          <w:lang w:val="fr-FR"/>
        </w:rPr>
        <w:t>Un drame</w:t>
      </w:r>
      <w:r w:rsidRPr="00712BE7">
        <w:rPr>
          <w:lang w:val="fr-FR"/>
        </w:rPr>
        <w:tab/>
      </w:r>
      <w:r w:rsidRPr="00712BE7">
        <w:rPr>
          <w:lang w:val="fr-FR"/>
        </w:rPr>
        <w:tab/>
      </w:r>
      <w:r w:rsidRPr="00712BE7">
        <w:rPr>
          <w:lang w:val="fr-FR"/>
        </w:rPr>
        <w:tab/>
      </w:r>
      <w:r>
        <w:rPr>
          <w:noProof/>
        </w:rPr>
        <w:drawing>
          <wp:inline distT="0" distB="0" distL="0" distR="0" wp14:anchorId="135BF934" wp14:editId="2FD40C28">
            <wp:extent cx="154565" cy="161925"/>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pic:nvPicPr>
                  <pic:blipFill>
                    <a:blip r:embed="rId34">
                      <a:extLst>
                        <a:ext uri="{28A0092B-C50C-407E-A947-70E740481C1C}">
                          <a14:useLocalDpi xmlns:a14="http://schemas.microsoft.com/office/drawing/2010/main" val="0"/>
                        </a:ext>
                      </a:extLst>
                    </a:blip>
                    <a:stretch>
                      <a:fillRect/>
                    </a:stretch>
                  </pic:blipFill>
                  <pic:spPr>
                    <a:xfrm>
                      <a:off x="0" y="0"/>
                      <a:ext cx="154565" cy="161925"/>
                    </a:xfrm>
                    <a:prstGeom prst="rect">
                      <a:avLst/>
                    </a:prstGeom>
                  </pic:spPr>
                </pic:pic>
              </a:graphicData>
            </a:graphic>
          </wp:inline>
        </w:drawing>
      </w:r>
      <w:r w:rsidRPr="00586F41">
        <w:rPr>
          <w:lang w:val="fr-FR"/>
        </w:rPr>
        <w:t>Une comédie</w:t>
      </w:r>
    </w:p>
    <w:p w14:paraId="2A156CAA" w14:textId="6048B58A" w:rsidR="00FC4DB7" w:rsidRDefault="00FC4DB7" w:rsidP="00FC4DB7">
      <w:pPr>
        <w:spacing w:line="360" w:lineRule="auto"/>
        <w:rPr>
          <w:lang w:val="fr-FR"/>
        </w:rPr>
      </w:pPr>
      <w:r>
        <w:rPr>
          <w:noProof/>
        </w:rPr>
        <w:drawing>
          <wp:inline distT="0" distB="0" distL="0" distR="0" wp14:anchorId="612BE233" wp14:editId="64E21227">
            <wp:extent cx="154565" cy="161925"/>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pic:nvPicPr>
                  <pic:blipFill>
                    <a:blip r:embed="rId34">
                      <a:extLst>
                        <a:ext uri="{28A0092B-C50C-407E-A947-70E740481C1C}">
                          <a14:useLocalDpi xmlns:a14="http://schemas.microsoft.com/office/drawing/2010/main" val="0"/>
                        </a:ext>
                      </a:extLst>
                    </a:blip>
                    <a:stretch>
                      <a:fillRect/>
                    </a:stretch>
                  </pic:blipFill>
                  <pic:spPr>
                    <a:xfrm>
                      <a:off x="0" y="0"/>
                      <a:ext cx="154565" cy="161925"/>
                    </a:xfrm>
                    <a:prstGeom prst="rect">
                      <a:avLst/>
                    </a:prstGeom>
                  </pic:spPr>
                </pic:pic>
              </a:graphicData>
            </a:graphic>
          </wp:inline>
        </w:drawing>
      </w:r>
      <w:r w:rsidR="0967B593" w:rsidRPr="0967B593">
        <w:rPr>
          <w:lang w:val="fr-FR"/>
        </w:rPr>
        <w:t xml:space="preserve">Un film romantique </w:t>
      </w:r>
      <w:r w:rsidRPr="00712BE7">
        <w:rPr>
          <w:lang w:val="fr-FR"/>
        </w:rPr>
        <w:tab/>
      </w:r>
      <w:r>
        <w:rPr>
          <w:noProof/>
        </w:rPr>
        <w:drawing>
          <wp:inline distT="0" distB="0" distL="0" distR="0" wp14:anchorId="50E48264" wp14:editId="0D1F1E13">
            <wp:extent cx="154565" cy="161925"/>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pic:nvPicPr>
                  <pic:blipFill>
                    <a:blip r:embed="rId34">
                      <a:extLst>
                        <a:ext uri="{28A0092B-C50C-407E-A947-70E740481C1C}">
                          <a14:useLocalDpi xmlns:a14="http://schemas.microsoft.com/office/drawing/2010/main" val="0"/>
                        </a:ext>
                      </a:extLst>
                    </a:blip>
                    <a:stretch>
                      <a:fillRect/>
                    </a:stretch>
                  </pic:blipFill>
                  <pic:spPr>
                    <a:xfrm>
                      <a:off x="0" y="0"/>
                      <a:ext cx="154565" cy="161925"/>
                    </a:xfrm>
                    <a:prstGeom prst="rect">
                      <a:avLst/>
                    </a:prstGeom>
                  </pic:spPr>
                </pic:pic>
              </a:graphicData>
            </a:graphic>
          </wp:inline>
        </w:drawing>
      </w:r>
      <w:r w:rsidR="0967B593" w:rsidRPr="0967B593">
        <w:rPr>
          <w:lang w:val="fr-FR"/>
        </w:rPr>
        <w:t>Un film d’horreur</w:t>
      </w:r>
      <w:r w:rsidRPr="00712BE7">
        <w:rPr>
          <w:lang w:val="fr-FR"/>
        </w:rPr>
        <w:tab/>
      </w:r>
      <w:r w:rsidRPr="00712BE7">
        <w:rPr>
          <w:lang w:val="fr-FR"/>
        </w:rPr>
        <w:tab/>
      </w:r>
      <w:r>
        <w:rPr>
          <w:noProof/>
        </w:rPr>
        <w:drawing>
          <wp:inline distT="0" distB="0" distL="0" distR="0" wp14:anchorId="4B24559F" wp14:editId="56427608">
            <wp:extent cx="154565" cy="161925"/>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pic:nvPicPr>
                  <pic:blipFill>
                    <a:blip r:embed="rId34">
                      <a:extLst>
                        <a:ext uri="{28A0092B-C50C-407E-A947-70E740481C1C}">
                          <a14:useLocalDpi xmlns:a14="http://schemas.microsoft.com/office/drawing/2010/main" val="0"/>
                        </a:ext>
                      </a:extLst>
                    </a:blip>
                    <a:stretch>
                      <a:fillRect/>
                    </a:stretch>
                  </pic:blipFill>
                  <pic:spPr>
                    <a:xfrm>
                      <a:off x="0" y="0"/>
                      <a:ext cx="154565" cy="161925"/>
                    </a:xfrm>
                    <a:prstGeom prst="rect">
                      <a:avLst/>
                    </a:prstGeom>
                  </pic:spPr>
                </pic:pic>
              </a:graphicData>
            </a:graphic>
          </wp:inline>
        </w:drawing>
      </w:r>
      <w:r w:rsidR="0967B593" w:rsidRPr="0967B593">
        <w:rPr>
          <w:lang w:val="fr-FR"/>
        </w:rPr>
        <w:t>Un film de science-fiction</w:t>
      </w:r>
    </w:p>
    <w:p w14:paraId="12DD3A1B" w14:textId="7590FC6B" w:rsidR="00030B7F" w:rsidRDefault="00030B7F" w:rsidP="00FC4DB7">
      <w:pPr>
        <w:spacing w:line="360" w:lineRule="auto"/>
        <w:rPr>
          <w:lang w:val="fr-FR"/>
        </w:rPr>
      </w:pPr>
      <w:r>
        <w:rPr>
          <w:noProof/>
        </w:rPr>
        <w:drawing>
          <wp:inline distT="0" distB="0" distL="0" distR="0" wp14:anchorId="5525B989" wp14:editId="234BACF0">
            <wp:extent cx="154565" cy="161925"/>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pic:nvPicPr>
                  <pic:blipFill>
                    <a:blip r:embed="rId34">
                      <a:extLst>
                        <a:ext uri="{28A0092B-C50C-407E-A947-70E740481C1C}">
                          <a14:useLocalDpi xmlns:a14="http://schemas.microsoft.com/office/drawing/2010/main" val="0"/>
                        </a:ext>
                      </a:extLst>
                    </a:blip>
                    <a:stretch>
                      <a:fillRect/>
                    </a:stretch>
                  </pic:blipFill>
                  <pic:spPr>
                    <a:xfrm>
                      <a:off x="0" y="0"/>
                      <a:ext cx="154565" cy="161925"/>
                    </a:xfrm>
                    <a:prstGeom prst="rect">
                      <a:avLst/>
                    </a:prstGeom>
                  </pic:spPr>
                </pic:pic>
              </a:graphicData>
            </a:graphic>
          </wp:inline>
        </w:drawing>
      </w:r>
      <w:r>
        <w:rPr>
          <w:lang w:val="fr-FR"/>
        </w:rPr>
        <w:t>Un film documentaire</w:t>
      </w:r>
    </w:p>
    <w:p w14:paraId="14CFAB07" w14:textId="77777777" w:rsidR="00A36A8B" w:rsidRDefault="00A36A8B" w:rsidP="00FC4DB7">
      <w:pPr>
        <w:spacing w:line="360" w:lineRule="auto"/>
        <w:rPr>
          <w:lang w:val="fr-FR"/>
        </w:rPr>
      </w:pPr>
    </w:p>
    <w:p w14:paraId="5C9CDEE7" w14:textId="145EB9BE" w:rsidR="007E2E65" w:rsidRDefault="007E2E65" w:rsidP="00FC4DB7">
      <w:pPr>
        <w:spacing w:line="360" w:lineRule="auto"/>
        <w:rPr>
          <w:lang w:val="fr-FR"/>
        </w:rPr>
      </w:pPr>
    </w:p>
    <w:p w14:paraId="349FD111" w14:textId="2B0094AD" w:rsidR="000620C4" w:rsidRPr="00712BE7" w:rsidRDefault="00DB4BC4" w:rsidP="003D0CE6">
      <w:pPr>
        <w:pStyle w:val="Listenabsatz"/>
        <w:numPr>
          <w:ilvl w:val="0"/>
          <w:numId w:val="19"/>
        </w:numPr>
        <w:spacing w:line="360" w:lineRule="auto"/>
        <w:rPr>
          <w:lang w:val="fr-FR"/>
        </w:rPr>
      </w:pPr>
      <w:r w:rsidRPr="00712BE7">
        <w:rPr>
          <w:lang w:val="fr-FR"/>
        </w:rPr>
        <w:t xml:space="preserve">Dans votre groupe: </w:t>
      </w:r>
      <w:r w:rsidR="00FD27E3" w:rsidRPr="00712BE7">
        <w:rPr>
          <w:lang w:val="fr-FR"/>
        </w:rPr>
        <w:t>formulez</w:t>
      </w:r>
      <w:r w:rsidR="00550650" w:rsidRPr="00712BE7">
        <w:rPr>
          <w:lang w:val="fr-FR"/>
        </w:rPr>
        <w:t xml:space="preserve">, à partir de votre photo, </w:t>
      </w:r>
      <w:r w:rsidR="005C4545" w:rsidRPr="00712BE7">
        <w:rPr>
          <w:lang w:val="fr-FR"/>
        </w:rPr>
        <w:t>vos hypothèses</w:t>
      </w:r>
      <w:r w:rsidR="002D10D6" w:rsidRPr="00712BE7">
        <w:rPr>
          <w:lang w:val="fr-FR"/>
        </w:rPr>
        <w:t xml:space="preserve"> sur</w:t>
      </w:r>
      <w:r w:rsidR="00FD27E3" w:rsidRPr="00712BE7">
        <w:rPr>
          <w:lang w:val="fr-FR"/>
        </w:rPr>
        <w:t>…</w:t>
      </w:r>
    </w:p>
    <w:p w14:paraId="63561384" w14:textId="4965CE81" w:rsidR="002D10D6" w:rsidRDefault="002D10D6" w:rsidP="003D0CE6">
      <w:pPr>
        <w:pStyle w:val="Listenabsatz"/>
        <w:numPr>
          <w:ilvl w:val="3"/>
          <w:numId w:val="22"/>
        </w:numPr>
        <w:spacing w:line="360" w:lineRule="auto"/>
      </w:pPr>
      <w:r>
        <w:t>Le métier de ces femmes</w:t>
      </w:r>
    </w:p>
    <w:p w14:paraId="03F30071" w14:textId="00CC5C91" w:rsidR="7D1EF549" w:rsidRDefault="7D1EF549" w:rsidP="003D0CE6">
      <w:pPr>
        <w:pStyle w:val="Listenabsatz"/>
        <w:numPr>
          <w:ilvl w:val="3"/>
          <w:numId w:val="22"/>
        </w:numPr>
        <w:spacing w:line="360" w:lineRule="auto"/>
      </w:pPr>
      <w:r>
        <w:t>La relation entre les femmes</w:t>
      </w:r>
    </w:p>
    <w:p w14:paraId="7CB8AB36" w14:textId="0EF82897" w:rsidR="00FD27E3" w:rsidRPr="00712BE7" w:rsidRDefault="00F506DC" w:rsidP="003D0CE6">
      <w:pPr>
        <w:pStyle w:val="Listenabsatz"/>
        <w:numPr>
          <w:ilvl w:val="3"/>
          <w:numId w:val="22"/>
        </w:numPr>
        <w:spacing w:line="360" w:lineRule="auto"/>
        <w:rPr>
          <w:lang w:val="fr-FR"/>
        </w:rPr>
      </w:pPr>
      <w:r w:rsidRPr="00712BE7">
        <w:rPr>
          <w:lang w:val="fr-FR"/>
        </w:rPr>
        <w:t>Leur part/rôle dans le film</w:t>
      </w:r>
      <w:r w:rsidR="00FD27E3" w:rsidRPr="00712BE7">
        <w:rPr>
          <w:lang w:val="fr-FR"/>
        </w:rPr>
        <w:t xml:space="preserve"> </w:t>
      </w:r>
    </w:p>
    <w:p w14:paraId="01086AC0" w14:textId="45C1F1EF" w:rsidR="00EC0904" w:rsidRPr="00712BE7" w:rsidRDefault="00EC0904" w:rsidP="00EC0904">
      <w:pPr>
        <w:spacing w:line="360" w:lineRule="auto"/>
        <w:rPr>
          <w:lang w:val="fr-FR"/>
        </w:rPr>
      </w:pPr>
    </w:p>
    <w:p w14:paraId="3F2D1865" w14:textId="754D1769" w:rsidR="00EC0904" w:rsidRPr="00712BE7" w:rsidRDefault="00EC0904" w:rsidP="003D0CE6">
      <w:pPr>
        <w:pStyle w:val="Listenabsatz"/>
        <w:numPr>
          <w:ilvl w:val="0"/>
          <w:numId w:val="19"/>
        </w:numPr>
        <w:spacing w:line="360" w:lineRule="auto"/>
        <w:rPr>
          <w:lang w:val="fr-FR"/>
        </w:rPr>
      </w:pPr>
      <w:r w:rsidRPr="00712BE7">
        <w:rPr>
          <w:lang w:val="fr-FR"/>
        </w:rPr>
        <w:t>Formule</w:t>
      </w:r>
      <w:r w:rsidR="00550650" w:rsidRPr="00712BE7">
        <w:rPr>
          <w:lang w:val="fr-FR"/>
        </w:rPr>
        <w:t>z</w:t>
      </w:r>
      <w:r w:rsidRPr="00712BE7">
        <w:rPr>
          <w:lang w:val="fr-FR"/>
        </w:rPr>
        <w:t xml:space="preserve"> </w:t>
      </w:r>
      <w:r w:rsidR="00550650" w:rsidRPr="00712BE7">
        <w:rPr>
          <w:lang w:val="fr-FR"/>
        </w:rPr>
        <w:t>votre</w:t>
      </w:r>
      <w:r w:rsidRPr="00712BE7">
        <w:rPr>
          <w:lang w:val="fr-FR"/>
        </w:rPr>
        <w:t xml:space="preserve"> </w:t>
      </w:r>
      <w:r w:rsidR="00E40781" w:rsidRPr="00712BE7">
        <w:rPr>
          <w:lang w:val="fr-FR"/>
        </w:rPr>
        <w:t>propre hy</w:t>
      </w:r>
      <w:r w:rsidR="00DA48F1" w:rsidRPr="00712BE7">
        <w:rPr>
          <w:lang w:val="fr-FR"/>
        </w:rPr>
        <w:t>p</w:t>
      </w:r>
      <w:r w:rsidR="00E40781" w:rsidRPr="00712BE7">
        <w:rPr>
          <w:lang w:val="fr-FR"/>
        </w:rPr>
        <w:t xml:space="preserve">othèse sur </w:t>
      </w:r>
      <w:r w:rsidR="7D1EF549" w:rsidRPr="00712BE7">
        <w:rPr>
          <w:lang w:val="fr-FR"/>
        </w:rPr>
        <w:t>l’intrigue</w:t>
      </w:r>
      <w:r w:rsidR="00E40781" w:rsidRPr="00712BE7">
        <w:rPr>
          <w:lang w:val="fr-FR"/>
        </w:rPr>
        <w:t xml:space="preserve"> du film </w:t>
      </w:r>
      <w:r w:rsidR="00DA48F1" w:rsidRPr="00712BE7">
        <w:rPr>
          <w:lang w:val="fr-FR"/>
        </w:rPr>
        <w:t xml:space="preserve">ici: </w:t>
      </w:r>
    </w:p>
    <w:p w14:paraId="6A58D961" w14:textId="11B52B65" w:rsidR="001D1D83" w:rsidRPr="00712BE7" w:rsidRDefault="001D1D83" w:rsidP="001D1D83">
      <w:pPr>
        <w:spacing w:line="360" w:lineRule="auto"/>
        <w:rPr>
          <w:lang w:val="fr-FR"/>
        </w:rPr>
      </w:pPr>
    </w:p>
    <w:p w14:paraId="397DA957" w14:textId="45B55BC2" w:rsidR="7D1EF549" w:rsidRPr="00712BE7" w:rsidRDefault="7D1EF549" w:rsidP="7D1EF549">
      <w:pPr>
        <w:spacing w:line="360" w:lineRule="auto"/>
        <w:rPr>
          <w:lang w:val="fr-FR"/>
        </w:rPr>
      </w:pPr>
    </w:p>
    <w:p w14:paraId="6C2376F9" w14:textId="0B0E754C" w:rsidR="7D1EF549" w:rsidRPr="00712BE7" w:rsidRDefault="7D1EF549" w:rsidP="7D1EF549">
      <w:pPr>
        <w:spacing w:line="360" w:lineRule="auto"/>
        <w:rPr>
          <w:lang w:val="fr-FR"/>
        </w:rPr>
      </w:pPr>
    </w:p>
    <w:p w14:paraId="0EC9ABD8" w14:textId="77777777" w:rsidR="006A1744" w:rsidRDefault="006A1744" w:rsidP="008B75BD">
      <w:pPr>
        <w:pStyle w:val="berschrift3"/>
        <w:rPr>
          <w:lang w:val="fr-FR"/>
        </w:rPr>
      </w:pPr>
      <w:bookmarkStart w:id="53" w:name="_Toc121811357"/>
      <w:bookmarkStart w:id="54" w:name="_Toc122183433"/>
    </w:p>
    <w:p w14:paraId="1F0A4889" w14:textId="1BC92629" w:rsidR="7D1EF549" w:rsidRPr="00BE1152" w:rsidRDefault="00A85D65" w:rsidP="008B75BD">
      <w:pPr>
        <w:pStyle w:val="berschrift3"/>
        <w:rPr>
          <w:lang w:val="fr-FR"/>
        </w:rPr>
      </w:pPr>
      <w:r>
        <w:rPr>
          <w:lang w:val="fr-FR"/>
        </w:rPr>
        <w:t xml:space="preserve">Avant : </w:t>
      </w:r>
      <w:r w:rsidR="00E320FD">
        <w:rPr>
          <w:lang w:val="fr-FR"/>
        </w:rPr>
        <w:t>Captures d’écran pour l’a</w:t>
      </w:r>
      <w:r w:rsidR="001D1D83" w:rsidRPr="00BE1152">
        <w:rPr>
          <w:lang w:val="fr-FR"/>
        </w:rPr>
        <w:t xml:space="preserve">ctivité </w:t>
      </w:r>
      <w:r w:rsidR="00A36A8B" w:rsidRPr="00BE1152">
        <w:rPr>
          <w:lang w:val="fr-FR"/>
        </w:rPr>
        <w:t>2b)</w:t>
      </w:r>
      <w:bookmarkEnd w:id="53"/>
      <w:bookmarkEnd w:id="54"/>
    </w:p>
    <w:p w14:paraId="53AB573F" w14:textId="2BD33072" w:rsidR="7D1EF549" w:rsidRDefault="7D1EF549" w:rsidP="7D1EF549">
      <w:pPr>
        <w:spacing w:line="360" w:lineRule="auto"/>
      </w:pPr>
      <w:r>
        <w:rPr>
          <w:noProof/>
        </w:rPr>
        <w:drawing>
          <wp:inline distT="0" distB="0" distL="0" distR="0" wp14:anchorId="410C3D22" wp14:editId="717D61AF">
            <wp:extent cx="6153150" cy="4102100"/>
            <wp:effectExtent l="0" t="0" r="0" b="0"/>
            <wp:docPr id="871335938" name="Grafik 551505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1505975"/>
                    <pic:cNvPicPr/>
                  </pic:nvPicPr>
                  <pic:blipFill>
                    <a:blip r:embed="rId15">
                      <a:extLst>
                        <a:ext uri="{28A0092B-C50C-407E-A947-70E740481C1C}">
                          <a14:useLocalDpi xmlns:a14="http://schemas.microsoft.com/office/drawing/2010/main" val="0"/>
                        </a:ext>
                      </a:extLst>
                    </a:blip>
                    <a:stretch>
                      <a:fillRect/>
                    </a:stretch>
                  </pic:blipFill>
                  <pic:spPr>
                    <a:xfrm>
                      <a:off x="0" y="0"/>
                      <a:ext cx="6153150" cy="4102100"/>
                    </a:xfrm>
                    <a:prstGeom prst="rect">
                      <a:avLst/>
                    </a:prstGeom>
                  </pic:spPr>
                </pic:pic>
              </a:graphicData>
            </a:graphic>
          </wp:inline>
        </w:drawing>
      </w:r>
      <w:r>
        <w:rPr>
          <w:noProof/>
        </w:rPr>
        <w:drawing>
          <wp:inline distT="0" distB="0" distL="0" distR="0" wp14:anchorId="6D87B160" wp14:editId="5C81B3D9">
            <wp:extent cx="6138729" cy="4105275"/>
            <wp:effectExtent l="0" t="0" r="0" b="0"/>
            <wp:docPr id="209614514" name="Grafik 656899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6899450"/>
                    <pic:cNvPicPr/>
                  </pic:nvPicPr>
                  <pic:blipFill>
                    <a:blip r:embed="rId16">
                      <a:extLst>
                        <a:ext uri="{28A0092B-C50C-407E-A947-70E740481C1C}">
                          <a14:useLocalDpi xmlns:a14="http://schemas.microsoft.com/office/drawing/2010/main" val="0"/>
                        </a:ext>
                      </a:extLst>
                    </a:blip>
                    <a:stretch>
                      <a:fillRect/>
                    </a:stretch>
                  </pic:blipFill>
                  <pic:spPr>
                    <a:xfrm>
                      <a:off x="0" y="0"/>
                      <a:ext cx="6138729" cy="4105275"/>
                    </a:xfrm>
                    <a:prstGeom prst="rect">
                      <a:avLst/>
                    </a:prstGeom>
                  </pic:spPr>
                </pic:pic>
              </a:graphicData>
            </a:graphic>
          </wp:inline>
        </w:drawing>
      </w:r>
      <w:r>
        <w:rPr>
          <w:noProof/>
        </w:rPr>
        <w:drawing>
          <wp:inline distT="0" distB="0" distL="0" distR="0" wp14:anchorId="587E8CED" wp14:editId="6BD88B83">
            <wp:extent cx="6143625" cy="4095750"/>
            <wp:effectExtent l="0" t="0" r="0" b="0"/>
            <wp:docPr id="1271924028" name="Grafik 13434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4343034"/>
                    <pic:cNvPicPr/>
                  </pic:nvPicPr>
                  <pic:blipFill>
                    <a:blip r:embed="rId17">
                      <a:extLst>
                        <a:ext uri="{28A0092B-C50C-407E-A947-70E740481C1C}">
                          <a14:useLocalDpi xmlns:a14="http://schemas.microsoft.com/office/drawing/2010/main" val="0"/>
                        </a:ext>
                      </a:extLst>
                    </a:blip>
                    <a:stretch>
                      <a:fillRect/>
                    </a:stretch>
                  </pic:blipFill>
                  <pic:spPr>
                    <a:xfrm>
                      <a:off x="0" y="0"/>
                      <a:ext cx="6143625" cy="4095750"/>
                    </a:xfrm>
                    <a:prstGeom prst="rect">
                      <a:avLst/>
                    </a:prstGeom>
                  </pic:spPr>
                </pic:pic>
              </a:graphicData>
            </a:graphic>
          </wp:inline>
        </w:drawing>
      </w:r>
      <w:r>
        <w:rPr>
          <w:noProof/>
        </w:rPr>
        <w:drawing>
          <wp:inline distT="0" distB="0" distL="0" distR="0" wp14:anchorId="4860363D" wp14:editId="1DB98E09">
            <wp:extent cx="6129338" cy="4073455"/>
            <wp:effectExtent l="0" t="0" r="0" b="9525"/>
            <wp:docPr id="1947752514" name="Grafik 1430483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483964"/>
                    <pic:cNvPicPr/>
                  </pic:nvPicPr>
                  <pic:blipFill>
                    <a:blip r:embed="rId18">
                      <a:extLst>
                        <a:ext uri="{28A0092B-C50C-407E-A947-70E740481C1C}">
                          <a14:useLocalDpi xmlns:a14="http://schemas.microsoft.com/office/drawing/2010/main" val="0"/>
                        </a:ext>
                      </a:extLst>
                    </a:blip>
                    <a:stretch>
                      <a:fillRect/>
                    </a:stretch>
                  </pic:blipFill>
                  <pic:spPr>
                    <a:xfrm>
                      <a:off x="0" y="0"/>
                      <a:ext cx="6129338" cy="4073455"/>
                    </a:xfrm>
                    <a:prstGeom prst="rect">
                      <a:avLst/>
                    </a:prstGeom>
                  </pic:spPr>
                </pic:pic>
              </a:graphicData>
            </a:graphic>
          </wp:inline>
        </w:drawing>
      </w:r>
    </w:p>
    <w:p w14:paraId="25C33480" w14:textId="249434A5" w:rsidR="7D1EF549" w:rsidRDefault="7D1EF549" w:rsidP="7D1EF549">
      <w:pPr>
        <w:spacing w:line="360" w:lineRule="auto"/>
      </w:pPr>
    </w:p>
    <w:p w14:paraId="77379A0E" w14:textId="1F01FBED" w:rsidR="7D1EF549" w:rsidRDefault="7D1EF549" w:rsidP="7D1EF549">
      <w:pPr>
        <w:spacing w:line="360" w:lineRule="auto"/>
      </w:pPr>
    </w:p>
    <w:p w14:paraId="7F0DE735" w14:textId="77777777" w:rsidR="00FE4F47" w:rsidRPr="00C11281" w:rsidRDefault="00A85D65" w:rsidP="00E320FD">
      <w:pPr>
        <w:pStyle w:val="berschrift3"/>
        <w:rPr>
          <w:rStyle w:val="berschrift2Zchn"/>
          <w:lang w:val="fr-FR"/>
        </w:rPr>
      </w:pPr>
      <w:bookmarkStart w:id="55" w:name="_Toc121811358"/>
      <w:bookmarkStart w:id="56" w:name="_Toc122183434"/>
      <w:r w:rsidRPr="00C11281">
        <w:rPr>
          <w:lang w:val="fr-FR"/>
        </w:rPr>
        <w:t>Avant</w:t>
      </w:r>
      <w:r w:rsidR="00EF395C" w:rsidRPr="00C11281">
        <w:rPr>
          <w:lang w:val="fr-FR"/>
        </w:rPr>
        <w:t xml:space="preserve"> :</w:t>
      </w:r>
      <w:r w:rsidRPr="00C11281">
        <w:rPr>
          <w:lang w:val="fr-FR"/>
        </w:rPr>
        <w:t xml:space="preserve"> </w:t>
      </w:r>
      <w:r w:rsidR="00E320FD" w:rsidRPr="00C11281">
        <w:rPr>
          <w:lang w:val="fr-FR"/>
        </w:rPr>
        <w:t>Fdt 2</w:t>
      </w:r>
      <w:bookmarkEnd w:id="55"/>
      <w:bookmarkEnd w:id="56"/>
      <w:r w:rsidR="00E320FD" w:rsidRPr="00C11281">
        <w:rPr>
          <w:rStyle w:val="berschrift2Zchn"/>
          <w:lang w:val="fr-FR"/>
        </w:rPr>
        <w:t xml:space="preserve"> </w:t>
      </w:r>
    </w:p>
    <w:p w14:paraId="1B0EB215" w14:textId="0D93ED93" w:rsidR="001D1D83" w:rsidRPr="00FE4F47" w:rsidRDefault="7D1EF549" w:rsidP="00FE4F47">
      <w:pPr>
        <w:rPr>
          <w:b/>
          <w:bCs/>
          <w:color w:val="FF0066"/>
          <w:sz w:val="24"/>
          <w:szCs w:val="24"/>
          <w:lang w:val="fr-FR"/>
        </w:rPr>
      </w:pPr>
      <w:r w:rsidRPr="00FE4F47">
        <w:rPr>
          <w:b/>
          <w:bCs/>
          <w:color w:val="FF0066"/>
          <w:sz w:val="24"/>
          <w:szCs w:val="24"/>
          <w:lang w:val="fr-FR"/>
        </w:rPr>
        <w:t xml:space="preserve">Activité </w:t>
      </w:r>
      <w:r w:rsidR="00A36A8B" w:rsidRPr="00FE4F47">
        <w:rPr>
          <w:b/>
          <w:bCs/>
          <w:color w:val="FF0066"/>
          <w:sz w:val="24"/>
          <w:szCs w:val="24"/>
          <w:lang w:val="fr-FR"/>
        </w:rPr>
        <w:t>3</w:t>
      </w:r>
      <w:r w:rsidRPr="00FE4F47">
        <w:rPr>
          <w:b/>
          <w:bCs/>
          <w:color w:val="FF0066"/>
          <w:sz w:val="24"/>
          <w:szCs w:val="24"/>
          <w:lang w:val="fr-FR"/>
        </w:rPr>
        <w:t>)</w:t>
      </w:r>
      <w:r w:rsidR="00EB3C95" w:rsidRPr="00FE4F47">
        <w:rPr>
          <w:b/>
          <w:bCs/>
          <w:color w:val="FF0066"/>
          <w:sz w:val="24"/>
          <w:szCs w:val="24"/>
          <w:lang w:val="fr-FR"/>
        </w:rPr>
        <w:t xml:space="preserve"> Le travail en France</w:t>
      </w:r>
      <w:r w:rsidRPr="00FE4F47">
        <w:rPr>
          <w:b/>
          <w:bCs/>
          <w:color w:val="FF0066"/>
          <w:sz w:val="24"/>
          <w:szCs w:val="24"/>
          <w:lang w:val="fr-FR"/>
        </w:rPr>
        <w:t xml:space="preserve"> – une recherche sur Internet</w:t>
      </w:r>
    </w:p>
    <w:p w14:paraId="7FAB953F" w14:textId="5C6B5C65" w:rsidR="004C14DD" w:rsidRDefault="009800A8" w:rsidP="001D1D83">
      <w:pPr>
        <w:spacing w:line="360" w:lineRule="auto"/>
        <w:rPr>
          <w:b/>
          <w:bCs/>
          <w:sz w:val="24"/>
          <w:szCs w:val="24"/>
        </w:rPr>
      </w:pPr>
      <w:r w:rsidRPr="009800A8">
        <w:rPr>
          <w:b/>
          <w:bCs/>
          <w:sz w:val="24"/>
          <w:szCs w:val="24"/>
        </w:rPr>
        <w:t>Travail en groupe:</w:t>
      </w:r>
    </w:p>
    <w:p w14:paraId="572690E3" w14:textId="4C47C0EC" w:rsidR="009800A8" w:rsidRPr="00C86E6A" w:rsidRDefault="009800A8" w:rsidP="009800A8">
      <w:pPr>
        <w:spacing w:line="360" w:lineRule="auto"/>
        <w:rPr>
          <w:rFonts w:eastAsiaTheme="minorEastAsia"/>
          <w:b/>
          <w:bCs/>
          <w:lang w:val="de"/>
        </w:rPr>
      </w:pPr>
      <w:r>
        <w:rPr>
          <w:rFonts w:eastAsiaTheme="minorEastAsia"/>
          <w:b/>
          <w:bCs/>
          <w:lang w:val="de"/>
        </w:rPr>
        <w:t>Groupe 1</w:t>
      </w:r>
      <w:r w:rsidR="00476906">
        <w:rPr>
          <w:rFonts w:eastAsiaTheme="minorEastAsia"/>
          <w:b/>
          <w:bCs/>
          <w:lang w:val="de"/>
        </w:rPr>
        <w:t xml:space="preserve"> </w:t>
      </w:r>
    </w:p>
    <w:p w14:paraId="37C1711E" w14:textId="445CA3EF" w:rsidR="009800A8" w:rsidRDefault="009800A8" w:rsidP="00F8705E">
      <w:pPr>
        <w:pStyle w:val="Listenabsatz"/>
        <w:numPr>
          <w:ilvl w:val="4"/>
          <w:numId w:val="15"/>
        </w:numPr>
        <w:spacing w:line="360" w:lineRule="auto"/>
        <w:ind w:left="284" w:hanging="284"/>
        <w:rPr>
          <w:lang w:val="fr"/>
        </w:rPr>
      </w:pPr>
      <w:r w:rsidRPr="009800A8">
        <w:rPr>
          <w:lang w:val="fr"/>
        </w:rPr>
        <w:t>Quels sont les métiers les plus demandés ? Donne</w:t>
      </w:r>
      <w:r w:rsidR="006156A4">
        <w:rPr>
          <w:lang w:val="fr"/>
        </w:rPr>
        <w:t>z</w:t>
      </w:r>
      <w:r w:rsidRPr="009800A8">
        <w:rPr>
          <w:lang w:val="fr"/>
        </w:rPr>
        <w:t xml:space="preserve"> 4 exemples.</w:t>
      </w:r>
    </w:p>
    <w:p w14:paraId="231984D1" w14:textId="77777777" w:rsidR="00B370D2" w:rsidRPr="00B370D2" w:rsidRDefault="00B370D2" w:rsidP="00B370D2">
      <w:pPr>
        <w:spacing w:line="360" w:lineRule="auto"/>
        <w:rPr>
          <w:lang w:val="fr"/>
        </w:rPr>
      </w:pPr>
    </w:p>
    <w:p w14:paraId="2C6BB73C" w14:textId="6495D7BF" w:rsidR="009800A8" w:rsidRPr="00B370D2" w:rsidRDefault="009800A8" w:rsidP="00F8705E">
      <w:pPr>
        <w:pStyle w:val="Listenabsatz"/>
        <w:numPr>
          <w:ilvl w:val="4"/>
          <w:numId w:val="15"/>
        </w:numPr>
        <w:spacing w:line="360" w:lineRule="auto"/>
        <w:ind w:left="284" w:hanging="284"/>
        <w:rPr>
          <w:lang w:val="fr"/>
        </w:rPr>
      </w:pPr>
      <w:r w:rsidRPr="00B370D2">
        <w:rPr>
          <w:lang w:val="fr"/>
        </w:rPr>
        <w:t>Pourquoi le déclin du secteur secondaire entraîne-t-il un chômage de longue durée ?</w:t>
      </w:r>
    </w:p>
    <w:p w14:paraId="3CFE7F3E" w14:textId="68F4B99C" w:rsidR="00B370D2" w:rsidRDefault="00B370D2" w:rsidP="00B370D2">
      <w:pPr>
        <w:pStyle w:val="Listenabsatz"/>
        <w:rPr>
          <w:lang w:val="fr"/>
        </w:rPr>
      </w:pPr>
    </w:p>
    <w:p w14:paraId="0F81932E" w14:textId="78F808B3" w:rsidR="00E028BA" w:rsidRDefault="00E028BA" w:rsidP="00B370D2">
      <w:pPr>
        <w:pStyle w:val="Listenabsatz"/>
        <w:rPr>
          <w:lang w:val="fr"/>
        </w:rPr>
      </w:pPr>
    </w:p>
    <w:p w14:paraId="5E72B5AF" w14:textId="77777777" w:rsidR="00E028BA" w:rsidRPr="00B370D2" w:rsidRDefault="00E028BA" w:rsidP="00B370D2">
      <w:pPr>
        <w:pStyle w:val="Listenabsatz"/>
        <w:rPr>
          <w:lang w:val="fr"/>
        </w:rPr>
      </w:pPr>
    </w:p>
    <w:p w14:paraId="3C6F5E06" w14:textId="77777777" w:rsidR="00B370D2" w:rsidRPr="00B370D2" w:rsidRDefault="00B370D2" w:rsidP="00B370D2">
      <w:pPr>
        <w:spacing w:line="360" w:lineRule="auto"/>
        <w:rPr>
          <w:lang w:val="fr"/>
        </w:rPr>
      </w:pPr>
    </w:p>
    <w:p w14:paraId="1F0DF000" w14:textId="189FFA08" w:rsidR="009800A8" w:rsidRPr="00C86E6A" w:rsidRDefault="009800A8" w:rsidP="009800A8">
      <w:pPr>
        <w:spacing w:line="360" w:lineRule="auto"/>
        <w:rPr>
          <w:b/>
          <w:bCs/>
          <w:lang w:val="fr"/>
        </w:rPr>
      </w:pPr>
      <w:r>
        <w:rPr>
          <w:b/>
          <w:bCs/>
          <w:lang w:val="fr"/>
        </w:rPr>
        <w:t>Groupe 2</w:t>
      </w:r>
      <w:r w:rsidR="00476906">
        <w:rPr>
          <w:b/>
          <w:bCs/>
          <w:lang w:val="fr"/>
        </w:rPr>
        <w:t xml:space="preserve"> </w:t>
      </w:r>
    </w:p>
    <w:p w14:paraId="74BD05DD" w14:textId="6502E25B" w:rsidR="009800A8" w:rsidRPr="004F5714" w:rsidRDefault="004F5714" w:rsidP="003D0CE6">
      <w:pPr>
        <w:pStyle w:val="Listenabsatz"/>
        <w:numPr>
          <w:ilvl w:val="0"/>
          <w:numId w:val="25"/>
        </w:numPr>
        <w:spacing w:line="360" w:lineRule="auto"/>
        <w:ind w:left="284" w:hanging="284"/>
        <w:rPr>
          <w:lang w:val="fr"/>
        </w:rPr>
      </w:pPr>
      <w:r w:rsidRPr="004F5714">
        <w:rPr>
          <w:lang w:val="fr"/>
        </w:rPr>
        <w:t>Le salaire moyen</w:t>
      </w:r>
      <w:r w:rsidR="009800A8" w:rsidRPr="004F5714">
        <w:rPr>
          <w:lang w:val="fr"/>
        </w:rPr>
        <w:t xml:space="preserve"> en France : </w:t>
      </w:r>
      <w:r w:rsidR="00550650">
        <w:rPr>
          <w:lang w:val="fr"/>
        </w:rPr>
        <w:t>d</w:t>
      </w:r>
      <w:r w:rsidR="009800A8" w:rsidRPr="004F5714">
        <w:rPr>
          <w:lang w:val="fr"/>
        </w:rPr>
        <w:t>e quoi parle-t-on exactement ?</w:t>
      </w:r>
    </w:p>
    <w:p w14:paraId="0A24CE86" w14:textId="678895D4" w:rsidR="00B370D2" w:rsidRDefault="00B370D2" w:rsidP="00B370D2">
      <w:pPr>
        <w:spacing w:line="360" w:lineRule="auto"/>
        <w:rPr>
          <w:lang w:val="fr"/>
        </w:rPr>
      </w:pPr>
    </w:p>
    <w:p w14:paraId="7DE8D9B4" w14:textId="77777777" w:rsidR="00E028BA" w:rsidRPr="00B370D2" w:rsidRDefault="00E028BA" w:rsidP="00B370D2">
      <w:pPr>
        <w:spacing w:line="360" w:lineRule="auto"/>
        <w:rPr>
          <w:lang w:val="fr"/>
        </w:rPr>
      </w:pPr>
    </w:p>
    <w:p w14:paraId="445A158D" w14:textId="633475C6" w:rsidR="009800A8" w:rsidRPr="00B370D2" w:rsidRDefault="009800A8" w:rsidP="003D0CE6">
      <w:pPr>
        <w:pStyle w:val="Listenabsatz"/>
        <w:numPr>
          <w:ilvl w:val="0"/>
          <w:numId w:val="25"/>
        </w:numPr>
        <w:spacing w:line="360" w:lineRule="auto"/>
        <w:ind w:left="284" w:hanging="284"/>
        <w:rPr>
          <w:lang w:val="fr"/>
        </w:rPr>
      </w:pPr>
      <w:r w:rsidRPr="00B370D2">
        <w:rPr>
          <w:lang w:val="fr"/>
        </w:rPr>
        <w:t>Quel est le montant du salaire moyen en France ? Qu’en pensez-vous ?</w:t>
      </w:r>
    </w:p>
    <w:p w14:paraId="6362D713" w14:textId="0D917643" w:rsidR="00B370D2" w:rsidRDefault="00B370D2" w:rsidP="00B370D2">
      <w:pPr>
        <w:pStyle w:val="Listenabsatz"/>
        <w:rPr>
          <w:lang w:val="fr"/>
        </w:rPr>
      </w:pPr>
    </w:p>
    <w:p w14:paraId="207299F2" w14:textId="77777777" w:rsidR="00E028BA" w:rsidRPr="00B370D2" w:rsidRDefault="00E028BA" w:rsidP="00B370D2">
      <w:pPr>
        <w:pStyle w:val="Listenabsatz"/>
        <w:rPr>
          <w:lang w:val="fr"/>
        </w:rPr>
      </w:pPr>
    </w:p>
    <w:p w14:paraId="749A6C2A" w14:textId="77777777" w:rsidR="00B370D2" w:rsidRPr="00B370D2" w:rsidRDefault="00B370D2" w:rsidP="00B370D2">
      <w:pPr>
        <w:spacing w:line="360" w:lineRule="auto"/>
        <w:rPr>
          <w:lang w:val="fr"/>
        </w:rPr>
      </w:pPr>
    </w:p>
    <w:p w14:paraId="5AF8AB8F" w14:textId="2C501E1D" w:rsidR="009800A8" w:rsidRPr="00257249" w:rsidRDefault="009800A8" w:rsidP="009800A8">
      <w:pPr>
        <w:spacing w:line="360" w:lineRule="auto"/>
        <w:rPr>
          <w:b/>
          <w:bCs/>
          <w:lang w:val="de"/>
        </w:rPr>
      </w:pPr>
      <w:r w:rsidRPr="00257249">
        <w:rPr>
          <w:b/>
          <w:bCs/>
          <w:lang w:val="de"/>
        </w:rPr>
        <w:t>Groupe 3</w:t>
      </w:r>
      <w:r w:rsidR="009B577A">
        <w:rPr>
          <w:b/>
          <w:bCs/>
          <w:lang w:val="de"/>
        </w:rPr>
        <w:t xml:space="preserve"> </w:t>
      </w:r>
    </w:p>
    <w:p w14:paraId="10DA6B36" w14:textId="1A26A316" w:rsidR="009800A8" w:rsidRPr="004F5714" w:rsidRDefault="009800A8" w:rsidP="003D0CE6">
      <w:pPr>
        <w:pStyle w:val="Listenabsatz"/>
        <w:numPr>
          <w:ilvl w:val="0"/>
          <w:numId w:val="26"/>
        </w:numPr>
        <w:spacing w:line="360" w:lineRule="auto"/>
        <w:ind w:left="284" w:hanging="284"/>
        <w:rPr>
          <w:lang w:val="fr"/>
        </w:rPr>
      </w:pPr>
      <w:r w:rsidRPr="004F5714">
        <w:rPr>
          <w:lang w:val="fr"/>
        </w:rPr>
        <w:t xml:space="preserve">Qu’est-ce que le SMIC et </w:t>
      </w:r>
      <w:r w:rsidR="006156A4" w:rsidRPr="006156A4">
        <w:rPr>
          <w:lang w:val="fr"/>
        </w:rPr>
        <w:t>avec quel but a-t-il été introduit</w:t>
      </w:r>
      <w:r w:rsidRPr="004F5714">
        <w:rPr>
          <w:lang w:val="fr"/>
        </w:rPr>
        <w:t xml:space="preserve"> ?</w:t>
      </w:r>
    </w:p>
    <w:p w14:paraId="065CAD35" w14:textId="6891D5A8" w:rsidR="004F5714" w:rsidRPr="00712BE7" w:rsidRDefault="004F5714" w:rsidP="004F5714">
      <w:pPr>
        <w:spacing w:line="360" w:lineRule="auto"/>
        <w:rPr>
          <w:lang w:val="fr-FR"/>
        </w:rPr>
      </w:pPr>
    </w:p>
    <w:p w14:paraId="3DBE70DD" w14:textId="3B1DBA43" w:rsidR="004F5714" w:rsidRPr="00712BE7" w:rsidRDefault="004F5714" w:rsidP="004F5714">
      <w:pPr>
        <w:spacing w:line="360" w:lineRule="auto"/>
        <w:rPr>
          <w:lang w:val="fr-FR"/>
        </w:rPr>
      </w:pPr>
    </w:p>
    <w:p w14:paraId="5AAB6DC2" w14:textId="77777777" w:rsidR="00E028BA" w:rsidRPr="00712BE7" w:rsidRDefault="00E028BA" w:rsidP="004F5714">
      <w:pPr>
        <w:spacing w:line="360" w:lineRule="auto"/>
        <w:rPr>
          <w:lang w:val="fr-FR"/>
        </w:rPr>
      </w:pPr>
    </w:p>
    <w:p w14:paraId="5C22CB06" w14:textId="031B02C1" w:rsidR="009800A8" w:rsidRPr="009B577A" w:rsidRDefault="009800A8" w:rsidP="003D0CE6">
      <w:pPr>
        <w:pStyle w:val="Listenabsatz"/>
        <w:numPr>
          <w:ilvl w:val="0"/>
          <w:numId w:val="26"/>
        </w:numPr>
        <w:spacing w:line="360" w:lineRule="auto"/>
        <w:ind w:left="284" w:hanging="284"/>
        <w:rPr>
          <w:lang w:val="fr"/>
        </w:rPr>
      </w:pPr>
      <w:r w:rsidRPr="009B577A">
        <w:rPr>
          <w:lang w:val="fr"/>
        </w:rPr>
        <w:t xml:space="preserve"> A compter du 1</w:t>
      </w:r>
      <w:r w:rsidRPr="009B577A">
        <w:rPr>
          <w:vertAlign w:val="superscript"/>
          <w:lang w:val="fr"/>
        </w:rPr>
        <w:t>er</w:t>
      </w:r>
      <w:r w:rsidRPr="009B577A">
        <w:rPr>
          <w:lang w:val="fr"/>
        </w:rPr>
        <w:t xml:space="preserve"> août 2022, le SMIC a été fixé à 11,07€, soit 1678,95€</w:t>
      </w:r>
      <w:r w:rsidR="00B729DF">
        <w:rPr>
          <w:lang w:val="fr"/>
        </w:rPr>
        <w:t xml:space="preserve"> par mois</w:t>
      </w:r>
      <w:r w:rsidRPr="009B577A">
        <w:rPr>
          <w:lang w:val="fr"/>
        </w:rPr>
        <w:t>. Quel était le montant du SMIC en 2020 ? Quel est le SMIC en Allemagne ?</w:t>
      </w:r>
    </w:p>
    <w:p w14:paraId="167D11F5" w14:textId="77777777" w:rsidR="009800A8" w:rsidRPr="00712BE7" w:rsidRDefault="009800A8" w:rsidP="001D1D83">
      <w:pPr>
        <w:spacing w:line="360" w:lineRule="auto"/>
        <w:rPr>
          <w:b/>
          <w:bCs/>
          <w:lang w:val="fr-FR"/>
        </w:rPr>
      </w:pPr>
    </w:p>
    <w:p w14:paraId="5B68193B" w14:textId="77777777" w:rsidR="00E320FD" w:rsidRPr="00C11281" w:rsidRDefault="00E320FD" w:rsidP="00E320FD">
      <w:pPr>
        <w:pStyle w:val="berschrift3"/>
        <w:rPr>
          <w:rStyle w:val="post-title"/>
          <w:lang w:val="fr-FR"/>
        </w:rPr>
      </w:pPr>
    </w:p>
    <w:p w14:paraId="1F26CF2F" w14:textId="4EE91693" w:rsidR="0084715C" w:rsidRPr="00C11281" w:rsidRDefault="00A85D65" w:rsidP="00E320FD">
      <w:pPr>
        <w:pStyle w:val="berschrift3"/>
        <w:rPr>
          <w:rStyle w:val="post-title"/>
          <w:lang w:val="fr-FR"/>
        </w:rPr>
      </w:pPr>
      <w:bookmarkStart w:id="57" w:name="_Toc121811359"/>
      <w:bookmarkStart w:id="58" w:name="_Toc122183435"/>
      <w:r w:rsidRPr="00C11281">
        <w:rPr>
          <w:rStyle w:val="post-title"/>
          <w:lang w:val="fr-FR"/>
        </w:rPr>
        <w:t xml:space="preserve">Avant : </w:t>
      </w:r>
      <w:r w:rsidR="0084715C" w:rsidRPr="00C11281">
        <w:rPr>
          <w:rStyle w:val="post-title"/>
          <w:lang w:val="fr-FR"/>
        </w:rPr>
        <w:t>Article 1</w:t>
      </w:r>
      <w:r w:rsidR="00C73C2A" w:rsidRPr="00C11281">
        <w:rPr>
          <w:rStyle w:val="post-title"/>
          <w:lang w:val="fr-FR"/>
        </w:rPr>
        <w:t>, lien 1</w:t>
      </w:r>
      <w:bookmarkEnd w:id="57"/>
      <w:bookmarkEnd w:id="58"/>
    </w:p>
    <w:p w14:paraId="0C17D16C" w14:textId="25F4106C" w:rsidR="002069E6" w:rsidRPr="00712BE7" w:rsidRDefault="002069E6" w:rsidP="00F8339C">
      <w:pPr>
        <w:rPr>
          <w:lang w:val="fr-FR"/>
        </w:rPr>
      </w:pPr>
      <w:r w:rsidRPr="00712BE7">
        <w:rPr>
          <w:rStyle w:val="post-title"/>
          <w:rFonts w:ascii="Montserrat" w:hAnsi="Montserrat"/>
          <w:color w:val="2D2D2D"/>
          <w:sz w:val="28"/>
          <w:szCs w:val="28"/>
          <w:lang w:val="fr-FR"/>
        </w:rPr>
        <w:t>Le Marché De L’emploi En France En 2022 – Découvrez Tout !</w:t>
      </w:r>
    </w:p>
    <w:p w14:paraId="08C9D52F" w14:textId="00A99BC8" w:rsidR="002069E6" w:rsidRPr="00712BE7" w:rsidRDefault="00B72BFD" w:rsidP="002069E6">
      <w:pPr>
        <w:shd w:val="clear" w:color="auto" w:fill="FFFFFF"/>
        <w:spacing w:line="270" w:lineRule="atLeast"/>
        <w:rPr>
          <w:rFonts w:ascii="Montserrat" w:hAnsi="Montserrat"/>
          <w:color w:val="00070E"/>
          <w:sz w:val="26"/>
          <w:szCs w:val="26"/>
          <w:lang w:val="fr-FR"/>
        </w:rPr>
      </w:pPr>
      <w:hyperlink r:id="rId35" w:history="1">
        <w:r w:rsidR="002069E6" w:rsidRPr="00712BE7">
          <w:rPr>
            <w:rStyle w:val="Hyperlink"/>
            <w:rFonts w:ascii="Montserrat" w:hAnsi="Montserrat"/>
            <w:b/>
            <w:bCs/>
            <w:caps/>
            <w:color w:val="FFFFFF"/>
            <w:spacing w:val="6"/>
            <w:sz w:val="15"/>
            <w:szCs w:val="15"/>
            <w:shd w:val="clear" w:color="auto" w:fill="001F97"/>
            <w:lang w:val="fr-FR"/>
          </w:rPr>
          <w:t>TRAVAIL</w:t>
        </w:r>
      </w:hyperlink>
    </w:p>
    <w:p w14:paraId="42042159" w14:textId="77777777" w:rsidR="002069E6" w:rsidRPr="00712BE7" w:rsidRDefault="002069E6" w:rsidP="002069E6">
      <w:pPr>
        <w:shd w:val="clear" w:color="auto" w:fill="FFFFFF"/>
        <w:spacing w:line="240" w:lineRule="auto"/>
        <w:rPr>
          <w:rFonts w:ascii="Montserrat" w:hAnsi="Montserrat"/>
          <w:color w:val="3A3A3A"/>
          <w:sz w:val="20"/>
          <w:szCs w:val="20"/>
          <w:lang w:val="fr-FR"/>
        </w:rPr>
      </w:pPr>
      <w:r w:rsidRPr="00712BE7">
        <w:rPr>
          <w:rStyle w:val="time"/>
          <w:rFonts w:ascii="Montserrat" w:hAnsi="Montserrat"/>
          <w:color w:val="3A3A3A"/>
          <w:sz w:val="20"/>
          <w:szCs w:val="20"/>
          <w:lang w:val="fr-FR"/>
        </w:rPr>
        <w:t>Dernière mise à jour </w:t>
      </w:r>
      <w:r w:rsidRPr="00712BE7">
        <w:rPr>
          <w:rStyle w:val="time"/>
          <w:rFonts w:ascii="Montserrat" w:hAnsi="Montserrat"/>
          <w:b/>
          <w:bCs/>
          <w:color w:val="4D4D4D"/>
          <w:sz w:val="20"/>
          <w:szCs w:val="20"/>
          <w:lang w:val="fr-FR"/>
        </w:rPr>
        <w:t>20 Jan 2022</w:t>
      </w:r>
      <w:r w:rsidRPr="00712BE7">
        <w:rPr>
          <w:rFonts w:ascii="Montserrat" w:hAnsi="Montserrat"/>
          <w:color w:val="3A3A3A"/>
          <w:sz w:val="20"/>
          <w:szCs w:val="20"/>
          <w:lang w:val="fr-FR"/>
        </w:rPr>
        <w:t> </w:t>
      </w:r>
      <w:r w:rsidRPr="00712BE7">
        <w:rPr>
          <w:rStyle w:val="views"/>
          <w:rFonts w:ascii="Montserrat" w:hAnsi="Montserrat"/>
          <w:b/>
          <w:bCs/>
          <w:color w:val="D40808"/>
          <w:sz w:val="20"/>
          <w:szCs w:val="20"/>
          <w:lang w:val="fr-FR"/>
        </w:rPr>
        <w:t> </w:t>
      </w:r>
      <w:r w:rsidRPr="00712BE7">
        <w:rPr>
          <w:rStyle w:val="views"/>
          <w:rFonts w:ascii="Montserrat" w:hAnsi="Montserrat"/>
          <w:b/>
          <w:bCs/>
          <w:color w:val="4D4D4D"/>
          <w:sz w:val="20"/>
          <w:szCs w:val="20"/>
          <w:lang w:val="fr-FR"/>
        </w:rPr>
        <w:t>4,861</w:t>
      </w:r>
    </w:p>
    <w:p w14:paraId="338032CB" w14:textId="0757181F" w:rsidR="002069E6" w:rsidRDefault="002069E6" w:rsidP="002069E6">
      <w:pPr>
        <w:shd w:val="clear" w:color="auto" w:fill="FFFFFF"/>
        <w:spacing w:line="0" w:lineRule="auto"/>
        <w:jc w:val="center"/>
        <w:rPr>
          <w:rFonts w:ascii="Montserrat" w:hAnsi="Montserrat"/>
          <w:color w:val="00070E"/>
          <w:sz w:val="26"/>
          <w:szCs w:val="26"/>
        </w:rPr>
      </w:pPr>
      <w:r>
        <w:rPr>
          <w:rFonts w:ascii="Montserrat" w:hAnsi="Montserrat"/>
          <w:noProof/>
          <w:color w:val="001F97"/>
          <w:sz w:val="26"/>
          <w:szCs w:val="26"/>
        </w:rPr>
        <w:drawing>
          <wp:inline distT="0" distB="0" distL="0" distR="0" wp14:anchorId="3C1EFE8A" wp14:editId="36481F0B">
            <wp:extent cx="5760720" cy="3097530"/>
            <wp:effectExtent l="0" t="0" r="0" b="7620"/>
            <wp:docPr id="22" name="Grafik 22" descr="Marché de l'emploi en France">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ché de l'emploi en France">
                      <a:hlinkClick r:id="rId36"/>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3097530"/>
                    </a:xfrm>
                    <a:prstGeom prst="rect">
                      <a:avLst/>
                    </a:prstGeom>
                    <a:noFill/>
                    <a:ln>
                      <a:noFill/>
                    </a:ln>
                  </pic:spPr>
                </pic:pic>
              </a:graphicData>
            </a:graphic>
          </wp:inline>
        </w:drawing>
      </w:r>
    </w:p>
    <w:p w14:paraId="40FC1F40" w14:textId="27BA9451" w:rsidR="002069E6" w:rsidRPr="00712BE7" w:rsidRDefault="002069E6" w:rsidP="00EE759F">
      <w:pPr>
        <w:pStyle w:val="StandardWeb"/>
        <w:shd w:val="clear" w:color="auto" w:fill="FFFFFF"/>
        <w:spacing w:before="0" w:beforeAutospacing="0" w:after="255" w:afterAutospacing="0" w:line="276" w:lineRule="auto"/>
        <w:jc w:val="both"/>
        <w:rPr>
          <w:rFonts w:asciiTheme="minorHAnsi" w:hAnsiTheme="minorHAnsi" w:cstheme="minorHAnsi"/>
          <w:color w:val="00070E"/>
          <w:lang w:val="fr-FR"/>
        </w:rPr>
      </w:pPr>
      <w:r w:rsidRPr="00712BE7">
        <w:rPr>
          <w:rFonts w:asciiTheme="minorHAnsi" w:hAnsiTheme="minorHAnsi" w:cstheme="minorHAnsi"/>
          <w:color w:val="00070E"/>
          <w:lang w:val="fr-FR"/>
        </w:rPr>
        <w:t>Nous vous invitons à retrouvez et à découvrir dans cet article, toutes les informations concernant le marché de l’emploi en France en 2022.</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En effet, avant de </w:t>
      </w:r>
      <w:hyperlink r:id="rId38" w:history="1">
        <w:r w:rsidRPr="00712BE7">
          <w:rPr>
            <w:rStyle w:val="Hyperlink"/>
            <w:rFonts w:asciiTheme="minorHAnsi" w:hAnsiTheme="minorHAnsi" w:cstheme="minorHAnsi"/>
            <w:color w:val="001F97"/>
            <w:lang w:val="fr-FR"/>
          </w:rPr>
          <w:t>partir travailler en France</w:t>
        </w:r>
      </w:hyperlink>
      <w:r w:rsidRPr="00712BE7">
        <w:rPr>
          <w:rFonts w:asciiTheme="minorHAnsi" w:hAnsiTheme="minorHAnsi" w:cstheme="minorHAnsi"/>
          <w:color w:val="00070E"/>
          <w:lang w:val="fr-FR"/>
        </w:rPr>
        <w:t>, vous devez au préalable avoir une idée sur le marché du travail Français !</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En France, le marché de l’emploi est en perpétuelle évolution.</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Après près de dix années de contexte économiquement difficile, le marché se stabilise et une reprise semble même s’installer durablement.</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Le marché du travail est le lieu théorique de rencontre de l’offre de force de travail, de savoir-faire et de compétences et de la demande solvable de travail.</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Ce marché est le plus souvent régulé par le droit qui opère la distinction juridique entre de multiples variantes de travail salarié et travail indépendant.</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Par ailleurs, il existe plusieurs méthodes pour trouver un travail en France, à savoir :</w:t>
      </w:r>
    </w:p>
    <w:p w14:paraId="2347A003" w14:textId="05C9EDCC" w:rsidR="002069E6" w:rsidRPr="00712BE7" w:rsidRDefault="002069E6" w:rsidP="003D0CE6">
      <w:pPr>
        <w:numPr>
          <w:ilvl w:val="0"/>
          <w:numId w:val="27"/>
        </w:numPr>
        <w:shd w:val="clear" w:color="auto" w:fill="FFFFFF"/>
        <w:spacing w:before="100" w:beforeAutospacing="1" w:after="105" w:line="276" w:lineRule="auto"/>
        <w:jc w:val="both"/>
        <w:rPr>
          <w:rFonts w:cstheme="minorHAnsi"/>
          <w:color w:val="00070E"/>
          <w:sz w:val="24"/>
          <w:szCs w:val="24"/>
          <w:lang w:val="fr-FR"/>
        </w:rPr>
      </w:pPr>
      <w:r w:rsidRPr="00712BE7">
        <w:rPr>
          <w:rFonts w:cstheme="minorHAnsi"/>
          <w:color w:val="00070E"/>
          <w:sz w:val="24"/>
          <w:szCs w:val="24"/>
          <w:lang w:val="fr-FR"/>
        </w:rPr>
        <w:t>La liste des </w:t>
      </w:r>
      <w:hyperlink r:id="rId39" w:history="1">
        <w:r w:rsidRPr="00712BE7">
          <w:rPr>
            <w:rStyle w:val="Hyperlink"/>
            <w:rFonts w:cstheme="minorHAnsi"/>
            <w:color w:val="001F97"/>
            <w:sz w:val="24"/>
            <w:szCs w:val="24"/>
            <w:lang w:val="fr-FR"/>
          </w:rPr>
          <w:t>agences d’intérim en France</w:t>
        </w:r>
      </w:hyperlink>
    </w:p>
    <w:p w14:paraId="0DD24AB1" w14:textId="2EB4700C" w:rsidR="002069E6" w:rsidRPr="00712BE7" w:rsidRDefault="00B72BFD" w:rsidP="003D0CE6">
      <w:pPr>
        <w:numPr>
          <w:ilvl w:val="0"/>
          <w:numId w:val="27"/>
        </w:numPr>
        <w:shd w:val="clear" w:color="auto" w:fill="FFFFFF"/>
        <w:spacing w:before="100" w:beforeAutospacing="1" w:after="105" w:line="276" w:lineRule="auto"/>
        <w:jc w:val="both"/>
        <w:rPr>
          <w:rFonts w:cstheme="minorHAnsi"/>
          <w:color w:val="00070E"/>
          <w:sz w:val="24"/>
          <w:szCs w:val="24"/>
          <w:lang w:val="fr-FR"/>
        </w:rPr>
      </w:pPr>
      <w:hyperlink r:id="rId40" w:history="1">
        <w:r w:rsidR="002069E6" w:rsidRPr="00712BE7">
          <w:rPr>
            <w:rStyle w:val="Hyperlink"/>
            <w:rFonts w:cstheme="minorHAnsi"/>
            <w:color w:val="001F97"/>
            <w:sz w:val="24"/>
            <w:szCs w:val="24"/>
            <w:lang w:val="fr-FR"/>
          </w:rPr>
          <w:t>Les meilleurs sites de recrutement en France</w:t>
        </w:r>
      </w:hyperlink>
    </w:p>
    <w:p w14:paraId="5788133C" w14:textId="5B3B3F87" w:rsidR="002069E6" w:rsidRPr="00712BE7" w:rsidRDefault="002069E6" w:rsidP="003D0CE6">
      <w:pPr>
        <w:numPr>
          <w:ilvl w:val="0"/>
          <w:numId w:val="27"/>
        </w:numPr>
        <w:shd w:val="clear" w:color="auto" w:fill="FFFFFF"/>
        <w:spacing w:before="100" w:beforeAutospacing="1" w:after="105" w:line="276" w:lineRule="auto"/>
        <w:jc w:val="both"/>
        <w:rPr>
          <w:rFonts w:cstheme="minorHAnsi"/>
          <w:color w:val="00070E"/>
          <w:sz w:val="24"/>
          <w:szCs w:val="24"/>
          <w:lang w:val="fr-FR"/>
        </w:rPr>
      </w:pPr>
      <w:r w:rsidRPr="00712BE7">
        <w:rPr>
          <w:rFonts w:cstheme="minorHAnsi"/>
          <w:color w:val="00070E"/>
          <w:sz w:val="24"/>
          <w:szCs w:val="24"/>
          <w:lang w:val="fr-FR"/>
        </w:rPr>
        <w:t>La liste des </w:t>
      </w:r>
      <w:hyperlink r:id="rId41" w:history="1">
        <w:r w:rsidRPr="00712BE7">
          <w:rPr>
            <w:rStyle w:val="Hyperlink"/>
            <w:rFonts w:cstheme="minorHAnsi"/>
            <w:color w:val="001F97"/>
            <w:sz w:val="24"/>
            <w:szCs w:val="24"/>
            <w:lang w:val="fr-FR"/>
          </w:rPr>
          <w:t>cabinets de recrutement en France</w:t>
        </w:r>
      </w:hyperlink>
    </w:p>
    <w:p w14:paraId="1A56C1B6" w14:textId="0B00FD51" w:rsidR="002069E6" w:rsidRPr="00712BE7" w:rsidRDefault="00B72BFD" w:rsidP="003D0CE6">
      <w:pPr>
        <w:numPr>
          <w:ilvl w:val="0"/>
          <w:numId w:val="27"/>
        </w:numPr>
        <w:shd w:val="clear" w:color="auto" w:fill="FFFFFF"/>
        <w:spacing w:before="100" w:beforeAutospacing="1" w:after="105" w:line="276" w:lineRule="auto"/>
        <w:jc w:val="both"/>
        <w:rPr>
          <w:rFonts w:cstheme="minorHAnsi"/>
          <w:color w:val="00070E"/>
          <w:sz w:val="24"/>
          <w:szCs w:val="24"/>
          <w:lang w:val="fr-FR"/>
        </w:rPr>
      </w:pPr>
      <w:hyperlink r:id="rId42" w:history="1">
        <w:r w:rsidR="002069E6" w:rsidRPr="00712BE7">
          <w:rPr>
            <w:rStyle w:val="Hyperlink"/>
            <w:rFonts w:cstheme="minorHAnsi"/>
            <w:color w:val="001F97"/>
            <w:sz w:val="24"/>
            <w:szCs w:val="24"/>
            <w:lang w:val="fr-FR"/>
          </w:rPr>
          <w:t>Les meilleurs moteurs de recherche d’emploi France</w:t>
        </w:r>
      </w:hyperlink>
    </w:p>
    <w:p w14:paraId="0D521F96" w14:textId="4002D15C" w:rsidR="002069E6" w:rsidRPr="00712BE7" w:rsidRDefault="00B72BFD" w:rsidP="003D0CE6">
      <w:pPr>
        <w:numPr>
          <w:ilvl w:val="0"/>
          <w:numId w:val="27"/>
        </w:numPr>
        <w:shd w:val="clear" w:color="auto" w:fill="FFFFFF"/>
        <w:spacing w:before="100" w:beforeAutospacing="1" w:after="105" w:line="276" w:lineRule="auto"/>
        <w:jc w:val="both"/>
        <w:rPr>
          <w:rFonts w:cstheme="minorHAnsi"/>
          <w:color w:val="00070E"/>
          <w:sz w:val="24"/>
          <w:szCs w:val="24"/>
          <w:lang w:val="fr-FR"/>
        </w:rPr>
      </w:pPr>
      <w:hyperlink r:id="rId43" w:history="1">
        <w:r w:rsidR="002069E6" w:rsidRPr="00712BE7">
          <w:rPr>
            <w:rStyle w:val="Hyperlink"/>
            <w:rFonts w:cstheme="minorHAnsi"/>
            <w:color w:val="001F97"/>
            <w:sz w:val="24"/>
            <w:szCs w:val="24"/>
            <w:lang w:val="fr-FR"/>
          </w:rPr>
          <w:t>Sites de recherche d’emploi en France</w:t>
        </w:r>
      </w:hyperlink>
    </w:p>
    <w:p w14:paraId="057C04E8" w14:textId="16ECC6B1" w:rsidR="002069E6" w:rsidRPr="00712BE7" w:rsidRDefault="002069E6" w:rsidP="00EE759F">
      <w:pPr>
        <w:pStyle w:val="StandardWeb"/>
        <w:shd w:val="clear" w:color="auto" w:fill="FFFFFF"/>
        <w:spacing w:before="0" w:beforeAutospacing="0" w:after="255" w:afterAutospacing="0" w:line="276" w:lineRule="auto"/>
        <w:jc w:val="both"/>
        <w:rPr>
          <w:rFonts w:asciiTheme="minorHAnsi" w:hAnsiTheme="minorHAnsi" w:cstheme="minorHAnsi"/>
          <w:color w:val="00070E"/>
          <w:lang w:val="fr-FR"/>
        </w:rPr>
      </w:pPr>
      <w:r w:rsidRPr="00712BE7">
        <w:rPr>
          <w:rFonts w:asciiTheme="minorHAnsi" w:hAnsiTheme="minorHAnsi" w:cstheme="minorHAnsi"/>
          <w:color w:val="00070E"/>
          <w:lang w:val="fr-FR"/>
        </w:rPr>
        <w:t>Comme dans de nombreux pays Européens, en France la majorité des travailleurs exerce dans le secteur des services.</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Pour le reste, environ 27% travaillent dans l’industrie et 5% dans l’agriculture.</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En effet, pour mieux comprendre le marché du travail Français, vous trouverez plusieurs points essentiels à connaître absolument.</w:t>
      </w:r>
    </w:p>
    <w:p w14:paraId="01D4DD13" w14:textId="77777777" w:rsidR="002069E6" w:rsidRPr="00712BE7" w:rsidRDefault="002069E6" w:rsidP="00EE759F">
      <w:pPr>
        <w:pStyle w:val="StandardWeb"/>
        <w:shd w:val="clear" w:color="auto" w:fill="FFFFFF"/>
        <w:spacing w:before="0" w:beforeAutospacing="0" w:after="255" w:afterAutospacing="0" w:line="276" w:lineRule="auto"/>
        <w:jc w:val="both"/>
        <w:rPr>
          <w:rFonts w:asciiTheme="minorHAnsi" w:hAnsiTheme="minorHAnsi" w:cstheme="minorHAnsi"/>
          <w:color w:val="00070E"/>
          <w:lang w:val="fr-FR"/>
        </w:rPr>
      </w:pPr>
      <w:r w:rsidRPr="00712BE7">
        <w:rPr>
          <w:rFonts w:asciiTheme="minorHAnsi" w:hAnsiTheme="minorHAnsi" w:cstheme="minorHAnsi"/>
          <w:color w:val="00070E"/>
          <w:lang w:val="fr-FR"/>
        </w:rPr>
        <w:t>Ainsi, dans cet article, on va se concentrer sur les points suivants, à savoir :</w:t>
      </w:r>
    </w:p>
    <w:p w14:paraId="5E31DC7F" w14:textId="77777777" w:rsidR="002069E6" w:rsidRPr="00712BE7" w:rsidRDefault="002069E6" w:rsidP="003D0CE6">
      <w:pPr>
        <w:numPr>
          <w:ilvl w:val="0"/>
          <w:numId w:val="28"/>
        </w:numPr>
        <w:shd w:val="clear" w:color="auto" w:fill="FFFFFF"/>
        <w:spacing w:before="100" w:beforeAutospacing="1" w:after="105" w:line="276" w:lineRule="auto"/>
        <w:jc w:val="both"/>
        <w:rPr>
          <w:rFonts w:cstheme="minorHAnsi"/>
          <w:color w:val="00070E"/>
          <w:sz w:val="24"/>
          <w:szCs w:val="24"/>
          <w:lang w:val="fr-FR"/>
        </w:rPr>
      </w:pPr>
      <w:r w:rsidRPr="00712BE7">
        <w:rPr>
          <w:rFonts w:cstheme="minorHAnsi"/>
          <w:color w:val="00070E"/>
          <w:sz w:val="24"/>
          <w:szCs w:val="24"/>
          <w:lang w:val="fr-FR"/>
        </w:rPr>
        <w:t>Tout d’abord, généralité sur le marché d’emploi en France.</w:t>
      </w:r>
    </w:p>
    <w:p w14:paraId="39E4CFA1" w14:textId="77777777" w:rsidR="002069E6" w:rsidRPr="00712BE7" w:rsidRDefault="002069E6" w:rsidP="003D0CE6">
      <w:pPr>
        <w:numPr>
          <w:ilvl w:val="0"/>
          <w:numId w:val="28"/>
        </w:numPr>
        <w:shd w:val="clear" w:color="auto" w:fill="FFFFFF"/>
        <w:spacing w:before="100" w:beforeAutospacing="1" w:after="105" w:line="276" w:lineRule="auto"/>
        <w:jc w:val="both"/>
        <w:rPr>
          <w:rFonts w:cstheme="minorHAnsi"/>
          <w:color w:val="00070E"/>
          <w:sz w:val="24"/>
          <w:szCs w:val="24"/>
          <w:lang w:val="fr-FR"/>
        </w:rPr>
      </w:pPr>
      <w:r w:rsidRPr="00712BE7">
        <w:rPr>
          <w:rFonts w:cstheme="minorHAnsi"/>
          <w:color w:val="00070E"/>
          <w:sz w:val="24"/>
          <w:szCs w:val="24"/>
          <w:lang w:val="fr-FR"/>
        </w:rPr>
        <w:t>Ensuite, quelques métiers qui recrutent le plus !</w:t>
      </w:r>
    </w:p>
    <w:p w14:paraId="19FE15A7" w14:textId="77777777" w:rsidR="002069E6" w:rsidRPr="00712BE7" w:rsidRDefault="002069E6" w:rsidP="003D0CE6">
      <w:pPr>
        <w:numPr>
          <w:ilvl w:val="0"/>
          <w:numId w:val="28"/>
        </w:numPr>
        <w:shd w:val="clear" w:color="auto" w:fill="FFFFFF"/>
        <w:spacing w:before="100" w:beforeAutospacing="1" w:after="105" w:line="276" w:lineRule="auto"/>
        <w:jc w:val="both"/>
        <w:rPr>
          <w:rFonts w:cstheme="minorHAnsi"/>
          <w:color w:val="00070E"/>
          <w:sz w:val="24"/>
          <w:szCs w:val="24"/>
          <w:lang w:val="fr-FR"/>
        </w:rPr>
      </w:pPr>
      <w:r w:rsidRPr="00712BE7">
        <w:rPr>
          <w:rFonts w:cstheme="minorHAnsi"/>
          <w:color w:val="00070E"/>
          <w:sz w:val="24"/>
          <w:szCs w:val="24"/>
          <w:lang w:val="fr-FR"/>
        </w:rPr>
        <w:t>Puis, on va vous présenter le salaire moyen en France.</w:t>
      </w:r>
    </w:p>
    <w:p w14:paraId="43916A0E" w14:textId="77777777" w:rsidR="002069E6" w:rsidRPr="00712BE7" w:rsidRDefault="002069E6" w:rsidP="003D0CE6">
      <w:pPr>
        <w:numPr>
          <w:ilvl w:val="0"/>
          <w:numId w:val="28"/>
        </w:numPr>
        <w:shd w:val="clear" w:color="auto" w:fill="FFFFFF"/>
        <w:spacing w:before="100" w:beforeAutospacing="1" w:after="105" w:line="276" w:lineRule="auto"/>
        <w:jc w:val="both"/>
        <w:rPr>
          <w:rFonts w:cstheme="minorHAnsi"/>
          <w:color w:val="00070E"/>
          <w:sz w:val="24"/>
          <w:szCs w:val="24"/>
          <w:lang w:val="fr-FR"/>
        </w:rPr>
      </w:pPr>
      <w:r w:rsidRPr="00712BE7">
        <w:rPr>
          <w:rFonts w:cstheme="minorHAnsi"/>
          <w:color w:val="00070E"/>
          <w:sz w:val="24"/>
          <w:szCs w:val="24"/>
          <w:lang w:val="fr-FR"/>
        </w:rPr>
        <w:t>Et après, on parlera du SMIC en France</w:t>
      </w:r>
    </w:p>
    <w:p w14:paraId="3C9E7261" w14:textId="77777777" w:rsidR="002069E6" w:rsidRPr="00712BE7" w:rsidRDefault="002069E6" w:rsidP="003D0CE6">
      <w:pPr>
        <w:numPr>
          <w:ilvl w:val="0"/>
          <w:numId w:val="28"/>
        </w:numPr>
        <w:shd w:val="clear" w:color="auto" w:fill="FFFFFF"/>
        <w:spacing w:before="100" w:beforeAutospacing="1" w:after="105" w:line="276" w:lineRule="auto"/>
        <w:jc w:val="both"/>
        <w:rPr>
          <w:rFonts w:cstheme="minorHAnsi"/>
          <w:color w:val="00070E"/>
          <w:sz w:val="24"/>
          <w:szCs w:val="24"/>
          <w:lang w:val="fr-FR"/>
        </w:rPr>
      </w:pPr>
      <w:r w:rsidRPr="00712BE7">
        <w:rPr>
          <w:rFonts w:cstheme="minorHAnsi"/>
          <w:color w:val="00070E"/>
          <w:sz w:val="24"/>
          <w:szCs w:val="24"/>
          <w:lang w:val="fr-FR"/>
        </w:rPr>
        <w:t>Enfin, on va parler du temps de travail en France.</w:t>
      </w:r>
    </w:p>
    <w:p w14:paraId="2596BE2B" w14:textId="77777777" w:rsidR="002069E6" w:rsidRPr="00712BE7" w:rsidRDefault="002069E6" w:rsidP="00F8339C">
      <w:pPr>
        <w:rPr>
          <w:lang w:val="fr-FR"/>
        </w:rPr>
      </w:pPr>
      <w:r w:rsidRPr="00712BE7">
        <w:rPr>
          <w:rStyle w:val="Fett"/>
          <w:rFonts w:cstheme="minorHAnsi"/>
          <w:b w:val="0"/>
          <w:bCs w:val="0"/>
          <w:color w:val="161616"/>
          <w:sz w:val="24"/>
          <w:szCs w:val="24"/>
          <w:lang w:val="fr-FR"/>
        </w:rPr>
        <w:t>Le marché de l’emploi en France en 2022</w:t>
      </w:r>
    </w:p>
    <w:p w14:paraId="458464D6" w14:textId="7019FF5B" w:rsidR="002069E6" w:rsidRPr="00712BE7" w:rsidRDefault="002069E6" w:rsidP="00EE759F">
      <w:pPr>
        <w:pStyle w:val="StandardWeb"/>
        <w:shd w:val="clear" w:color="auto" w:fill="FFFFFF"/>
        <w:spacing w:before="0" w:beforeAutospacing="0" w:after="255" w:afterAutospacing="0" w:line="276" w:lineRule="auto"/>
        <w:jc w:val="both"/>
        <w:rPr>
          <w:rFonts w:asciiTheme="minorHAnsi" w:hAnsiTheme="minorHAnsi" w:cstheme="minorHAnsi"/>
          <w:color w:val="00070E"/>
          <w:lang w:val="fr-FR"/>
        </w:rPr>
      </w:pPr>
      <w:r w:rsidRPr="00712BE7">
        <w:rPr>
          <w:rFonts w:asciiTheme="minorHAnsi" w:hAnsiTheme="minorHAnsi" w:cstheme="minorHAnsi"/>
          <w:color w:val="00070E"/>
          <w:lang w:val="fr-FR"/>
        </w:rPr>
        <w:t>Parmi les travailleurs immigrés en France, on compte environ 700 000 immigrants originaires de l’Union Européenne, 800 000 venant d’autres pays.</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Près de 44% des travailleurs sont des femmes.</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Le taux de chômage oscille entre 8 et 11% dont 4 % de chômage de longue durée.</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Ce dernier s’explique principalement par le déclin du secteur secondaire.</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Si le nombre d’emplois est en nette progression partout en France, certaines régions semblent mieux loties que d’autres en matière d’emplois.</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La région Ile de France truste le haut du classement avec 70% d’offres d’emploi supplémentaires en 2019 par rapport à l’année 2018.</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La grande majorité des offres d’emploi sont concentrées en Île-de-France et en région Auvergne-Rhône-Alpes.</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En troisième position, arrivent les Hauts-de-France, talonnés par la région Provence-Alpes-Côte d’Azur, ainsi que l’Occitanie.</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Le système social français est très avantageux, il fonctionne grâce à des charges sociales et de lourds impôts.</w:t>
      </w:r>
    </w:p>
    <w:p w14:paraId="031D33D2" w14:textId="77777777" w:rsidR="002069E6" w:rsidRPr="00692D37" w:rsidRDefault="002069E6" w:rsidP="00692D37">
      <w:pPr>
        <w:rPr>
          <w:b/>
          <w:bCs/>
          <w:sz w:val="24"/>
          <w:szCs w:val="24"/>
          <w:lang w:val="fr-FR"/>
        </w:rPr>
      </w:pPr>
      <w:r w:rsidRPr="00692D37">
        <w:rPr>
          <w:b/>
          <w:bCs/>
          <w:sz w:val="24"/>
          <w:szCs w:val="24"/>
          <w:lang w:val="fr-FR"/>
        </w:rPr>
        <w:t>1. Les métiers qui recrutent</w:t>
      </w:r>
    </w:p>
    <w:p w14:paraId="188BC74D" w14:textId="136485B2" w:rsidR="002069E6" w:rsidRPr="00712BE7" w:rsidRDefault="002069E6" w:rsidP="00EE759F">
      <w:pPr>
        <w:pStyle w:val="StandardWeb"/>
        <w:shd w:val="clear" w:color="auto" w:fill="FFFFFF"/>
        <w:spacing w:before="0" w:beforeAutospacing="0" w:after="255" w:afterAutospacing="0" w:line="276" w:lineRule="auto"/>
        <w:jc w:val="both"/>
        <w:rPr>
          <w:rFonts w:asciiTheme="minorHAnsi" w:hAnsiTheme="minorHAnsi" w:cstheme="minorHAnsi"/>
          <w:color w:val="00070E"/>
          <w:lang w:val="fr-FR"/>
        </w:rPr>
      </w:pPr>
      <w:r w:rsidRPr="00712BE7">
        <w:rPr>
          <w:rFonts w:asciiTheme="minorHAnsi" w:hAnsiTheme="minorHAnsi" w:cstheme="minorHAnsi"/>
          <w:color w:val="00070E"/>
          <w:lang w:val="fr-FR"/>
        </w:rPr>
        <w:t>Tout salarié a droit à des congés payés et un salaire minimum.</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Les relations entre patrons et employés sont souvent tendues, surtout dans le secteur public ou dans les entreprises récemment privatisées.</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Les changements sont assez difficiles, notamment lors de réductions d’effectifs.</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Une étude organisée par le réseau social professionnel LinkedIn dévoile les profils les plus recherchés sur son réseau social en rapport des données portant sur ses douze millions d’utilisateurs français et des six millions d’offres d’emplois consultables.</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Sans équivoque, le secteur du numérique arrive en tête du classement.</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Il apparaît que les profils les plus prisés des recruteurs sont ceux des développeurs logiciels, des développeurs web, des commerciaux, des architectes ou encore des comptables.</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Parmi les métiers les plus recherchés, la pépite du premier trimestre 2019, c’est le poste de conducteur poids lourds, avec pas moins de 31 150 offres d’emplois diffusées en ligne !</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En analysant le nombre d’offres uniques diffusées sur Internet, on recense ensuite les métiers de :</w:t>
      </w:r>
    </w:p>
    <w:p w14:paraId="4569A0F3" w14:textId="77777777" w:rsidR="002069E6" w:rsidRPr="0084715C" w:rsidRDefault="002069E6" w:rsidP="003D0CE6">
      <w:pPr>
        <w:numPr>
          <w:ilvl w:val="0"/>
          <w:numId w:val="29"/>
        </w:numPr>
        <w:shd w:val="clear" w:color="auto" w:fill="FFFFFF"/>
        <w:spacing w:before="100" w:beforeAutospacing="1" w:after="105" w:line="276" w:lineRule="auto"/>
        <w:jc w:val="both"/>
        <w:rPr>
          <w:rFonts w:cstheme="minorHAnsi"/>
          <w:color w:val="00070E"/>
          <w:sz w:val="24"/>
          <w:szCs w:val="24"/>
        </w:rPr>
      </w:pPr>
      <w:r w:rsidRPr="0084715C">
        <w:rPr>
          <w:rFonts w:cstheme="minorHAnsi"/>
          <w:color w:val="00070E"/>
          <w:sz w:val="24"/>
          <w:szCs w:val="24"/>
        </w:rPr>
        <w:t>technicien de maintenance,</w:t>
      </w:r>
    </w:p>
    <w:p w14:paraId="00506B2A" w14:textId="77777777" w:rsidR="002069E6" w:rsidRPr="0084715C" w:rsidRDefault="002069E6" w:rsidP="003D0CE6">
      <w:pPr>
        <w:numPr>
          <w:ilvl w:val="0"/>
          <w:numId w:val="29"/>
        </w:numPr>
        <w:shd w:val="clear" w:color="auto" w:fill="FFFFFF"/>
        <w:spacing w:before="100" w:beforeAutospacing="1" w:after="105" w:line="276" w:lineRule="auto"/>
        <w:jc w:val="both"/>
        <w:rPr>
          <w:rFonts w:cstheme="minorHAnsi"/>
          <w:color w:val="00070E"/>
          <w:sz w:val="24"/>
          <w:szCs w:val="24"/>
        </w:rPr>
      </w:pPr>
      <w:r w:rsidRPr="0084715C">
        <w:rPr>
          <w:rFonts w:cstheme="minorHAnsi"/>
          <w:color w:val="00070E"/>
          <w:sz w:val="24"/>
          <w:szCs w:val="24"/>
        </w:rPr>
        <w:t>serveur de restaurant,</w:t>
      </w:r>
    </w:p>
    <w:p w14:paraId="282BD86A" w14:textId="77777777" w:rsidR="002069E6" w:rsidRPr="0084715C" w:rsidRDefault="002069E6" w:rsidP="003D0CE6">
      <w:pPr>
        <w:numPr>
          <w:ilvl w:val="0"/>
          <w:numId w:val="29"/>
        </w:numPr>
        <w:shd w:val="clear" w:color="auto" w:fill="FFFFFF"/>
        <w:spacing w:before="100" w:beforeAutospacing="1" w:after="105" w:line="276" w:lineRule="auto"/>
        <w:jc w:val="both"/>
        <w:rPr>
          <w:rFonts w:cstheme="minorHAnsi"/>
          <w:color w:val="00070E"/>
          <w:sz w:val="24"/>
          <w:szCs w:val="24"/>
        </w:rPr>
      </w:pPr>
      <w:r w:rsidRPr="0084715C">
        <w:rPr>
          <w:rFonts w:cstheme="minorHAnsi"/>
          <w:color w:val="00070E"/>
          <w:sz w:val="24"/>
          <w:szCs w:val="24"/>
        </w:rPr>
        <w:t>ingénieur commercial,</w:t>
      </w:r>
    </w:p>
    <w:p w14:paraId="351A3027" w14:textId="77777777" w:rsidR="002069E6" w:rsidRPr="0084715C" w:rsidRDefault="002069E6" w:rsidP="003D0CE6">
      <w:pPr>
        <w:numPr>
          <w:ilvl w:val="0"/>
          <w:numId w:val="29"/>
        </w:numPr>
        <w:shd w:val="clear" w:color="auto" w:fill="FFFFFF"/>
        <w:spacing w:before="100" w:beforeAutospacing="1" w:after="105" w:line="276" w:lineRule="auto"/>
        <w:jc w:val="both"/>
        <w:rPr>
          <w:rFonts w:cstheme="minorHAnsi"/>
          <w:color w:val="00070E"/>
          <w:sz w:val="24"/>
          <w:szCs w:val="24"/>
        </w:rPr>
      </w:pPr>
      <w:r w:rsidRPr="0084715C">
        <w:rPr>
          <w:rFonts w:cstheme="minorHAnsi"/>
          <w:color w:val="00070E"/>
          <w:sz w:val="24"/>
          <w:szCs w:val="24"/>
        </w:rPr>
        <w:t>électricien,</w:t>
      </w:r>
    </w:p>
    <w:p w14:paraId="48B621A2" w14:textId="77777777" w:rsidR="002069E6" w:rsidRPr="0084715C" w:rsidRDefault="002069E6" w:rsidP="003D0CE6">
      <w:pPr>
        <w:numPr>
          <w:ilvl w:val="0"/>
          <w:numId w:val="29"/>
        </w:numPr>
        <w:shd w:val="clear" w:color="auto" w:fill="FFFFFF"/>
        <w:spacing w:before="100" w:beforeAutospacing="1" w:after="105" w:line="276" w:lineRule="auto"/>
        <w:jc w:val="both"/>
        <w:rPr>
          <w:rFonts w:cstheme="minorHAnsi"/>
          <w:color w:val="00070E"/>
          <w:sz w:val="24"/>
          <w:szCs w:val="24"/>
        </w:rPr>
      </w:pPr>
      <w:r w:rsidRPr="0084715C">
        <w:rPr>
          <w:rFonts w:cstheme="minorHAnsi"/>
          <w:color w:val="00070E"/>
          <w:sz w:val="24"/>
          <w:szCs w:val="24"/>
        </w:rPr>
        <w:t>comptable,</w:t>
      </w:r>
    </w:p>
    <w:p w14:paraId="0E35190C" w14:textId="77777777" w:rsidR="002069E6" w:rsidRPr="0084715C" w:rsidRDefault="002069E6" w:rsidP="003D0CE6">
      <w:pPr>
        <w:numPr>
          <w:ilvl w:val="0"/>
          <w:numId w:val="29"/>
        </w:numPr>
        <w:shd w:val="clear" w:color="auto" w:fill="FFFFFF"/>
        <w:spacing w:before="100" w:beforeAutospacing="1" w:after="105" w:line="276" w:lineRule="auto"/>
        <w:jc w:val="both"/>
        <w:rPr>
          <w:rFonts w:cstheme="minorHAnsi"/>
          <w:color w:val="00070E"/>
          <w:sz w:val="24"/>
          <w:szCs w:val="24"/>
        </w:rPr>
      </w:pPr>
      <w:r w:rsidRPr="0084715C">
        <w:rPr>
          <w:rFonts w:cstheme="minorHAnsi"/>
          <w:color w:val="00070E"/>
          <w:sz w:val="24"/>
          <w:szCs w:val="24"/>
        </w:rPr>
        <w:t>technico-commercial,</w:t>
      </w:r>
    </w:p>
    <w:p w14:paraId="260EA8FE" w14:textId="77777777" w:rsidR="002069E6" w:rsidRPr="0084715C" w:rsidRDefault="002069E6" w:rsidP="003D0CE6">
      <w:pPr>
        <w:numPr>
          <w:ilvl w:val="0"/>
          <w:numId w:val="29"/>
        </w:numPr>
        <w:shd w:val="clear" w:color="auto" w:fill="FFFFFF"/>
        <w:spacing w:before="100" w:beforeAutospacing="1" w:after="105" w:line="276" w:lineRule="auto"/>
        <w:jc w:val="both"/>
        <w:rPr>
          <w:rFonts w:cstheme="minorHAnsi"/>
          <w:color w:val="00070E"/>
          <w:sz w:val="24"/>
          <w:szCs w:val="24"/>
        </w:rPr>
      </w:pPr>
      <w:r w:rsidRPr="0084715C">
        <w:rPr>
          <w:rFonts w:cstheme="minorHAnsi"/>
          <w:color w:val="00070E"/>
          <w:sz w:val="24"/>
          <w:szCs w:val="24"/>
        </w:rPr>
        <w:t>garde d’enfants,</w:t>
      </w:r>
    </w:p>
    <w:p w14:paraId="1B75E4A1" w14:textId="77777777" w:rsidR="002069E6" w:rsidRPr="0084715C" w:rsidRDefault="002069E6" w:rsidP="003D0CE6">
      <w:pPr>
        <w:numPr>
          <w:ilvl w:val="0"/>
          <w:numId w:val="29"/>
        </w:numPr>
        <w:shd w:val="clear" w:color="auto" w:fill="FFFFFF"/>
        <w:spacing w:before="100" w:beforeAutospacing="1" w:after="105" w:line="276" w:lineRule="auto"/>
        <w:jc w:val="both"/>
        <w:rPr>
          <w:rFonts w:cstheme="minorHAnsi"/>
          <w:color w:val="00070E"/>
          <w:sz w:val="24"/>
          <w:szCs w:val="24"/>
        </w:rPr>
      </w:pPr>
      <w:r w:rsidRPr="0084715C">
        <w:rPr>
          <w:rFonts w:cstheme="minorHAnsi"/>
          <w:color w:val="00070E"/>
          <w:sz w:val="24"/>
          <w:szCs w:val="24"/>
        </w:rPr>
        <w:t>vendeur,</w:t>
      </w:r>
    </w:p>
    <w:p w14:paraId="14D0AB7D" w14:textId="77777777" w:rsidR="002069E6" w:rsidRPr="0084715C" w:rsidRDefault="002069E6" w:rsidP="003D0CE6">
      <w:pPr>
        <w:numPr>
          <w:ilvl w:val="0"/>
          <w:numId w:val="29"/>
        </w:numPr>
        <w:shd w:val="clear" w:color="auto" w:fill="FFFFFF"/>
        <w:spacing w:before="100" w:beforeAutospacing="1" w:after="105" w:line="276" w:lineRule="auto"/>
        <w:jc w:val="both"/>
        <w:rPr>
          <w:rFonts w:cstheme="minorHAnsi"/>
          <w:color w:val="00070E"/>
          <w:sz w:val="24"/>
          <w:szCs w:val="24"/>
        </w:rPr>
      </w:pPr>
      <w:r w:rsidRPr="0084715C">
        <w:rPr>
          <w:rFonts w:cstheme="minorHAnsi"/>
          <w:color w:val="00070E"/>
          <w:sz w:val="24"/>
          <w:szCs w:val="24"/>
        </w:rPr>
        <w:t>cariste.</w:t>
      </w:r>
    </w:p>
    <w:p w14:paraId="244F9A53" w14:textId="77777777" w:rsidR="002069E6" w:rsidRPr="00692D37" w:rsidRDefault="002069E6" w:rsidP="00692D37">
      <w:pPr>
        <w:rPr>
          <w:sz w:val="24"/>
          <w:szCs w:val="24"/>
        </w:rPr>
      </w:pPr>
      <w:r w:rsidRPr="00692D37">
        <w:rPr>
          <w:rStyle w:val="Fett"/>
          <w:rFonts w:cstheme="minorHAnsi"/>
          <w:bCs w:val="0"/>
          <w:color w:val="161616"/>
          <w:sz w:val="24"/>
          <w:szCs w:val="28"/>
        </w:rPr>
        <w:t>2. Salaire moyen en France</w:t>
      </w:r>
    </w:p>
    <w:p w14:paraId="1CE039AC" w14:textId="77777777" w:rsidR="002069E6" w:rsidRPr="00712BE7" w:rsidRDefault="002069E6" w:rsidP="00EE759F">
      <w:pPr>
        <w:pStyle w:val="StandardWeb"/>
        <w:shd w:val="clear" w:color="auto" w:fill="FFFFFF"/>
        <w:spacing w:before="0" w:beforeAutospacing="0" w:after="255" w:afterAutospacing="0" w:line="276" w:lineRule="auto"/>
        <w:jc w:val="both"/>
        <w:rPr>
          <w:rFonts w:asciiTheme="minorHAnsi" w:hAnsiTheme="minorHAnsi" w:cstheme="minorHAnsi"/>
          <w:color w:val="00070E"/>
          <w:lang w:val="fr-FR"/>
        </w:rPr>
      </w:pPr>
      <w:r w:rsidRPr="00712BE7">
        <w:rPr>
          <w:rFonts w:asciiTheme="minorHAnsi" w:hAnsiTheme="minorHAnsi" w:cstheme="minorHAnsi"/>
          <w:color w:val="00070E"/>
          <w:lang w:val="fr-FR"/>
        </w:rPr>
        <w:t>L’Insee a publié son étude annuelle sur les salaires du secteur privé.</w:t>
      </w:r>
    </w:p>
    <w:p w14:paraId="7C6CEFDD" w14:textId="7450E57D" w:rsidR="002069E6" w:rsidRPr="00712BE7" w:rsidRDefault="002069E6" w:rsidP="00EE759F">
      <w:pPr>
        <w:pStyle w:val="StandardWeb"/>
        <w:shd w:val="clear" w:color="auto" w:fill="FFFFFF"/>
        <w:spacing w:before="0" w:beforeAutospacing="0" w:after="255" w:afterAutospacing="0" w:line="276" w:lineRule="auto"/>
        <w:jc w:val="both"/>
        <w:rPr>
          <w:rFonts w:asciiTheme="minorHAnsi" w:hAnsiTheme="minorHAnsi" w:cstheme="minorHAnsi"/>
          <w:color w:val="00070E"/>
          <w:lang w:val="fr-FR"/>
        </w:rPr>
      </w:pPr>
      <w:r w:rsidRPr="00712BE7">
        <w:rPr>
          <w:rFonts w:asciiTheme="minorHAnsi" w:hAnsiTheme="minorHAnsi" w:cstheme="minorHAnsi"/>
          <w:color w:val="00070E"/>
          <w:lang w:val="fr-FR"/>
        </w:rPr>
        <w:t>D’ailleurs, au-delà des moyennes, elle permet surtout à chaque salarié de se situer en fonction de son niveau de revenu.</w:t>
      </w:r>
      <w:r w:rsidR="00EE759F"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Le salaire net moyen en fréquence annuelle correspond au salaire en équivalent temps plein (EQTP) publié par l’Insee.</w:t>
      </w:r>
      <w:r w:rsidR="00EE759F"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En effet, il s’agit d’un salaire exprimé en temps plein sur toute l’année, quel que soit le volume horaire de travail réellement effectué.</w:t>
      </w:r>
      <w:r w:rsidR="00EE759F"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1.789 euros, c’est le salaire net mensuel médian, en équivalent temps plein, des salariés du secteur privé.</w:t>
      </w:r>
      <w:r w:rsidR="00EE759F"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Le niveau de salaire est fixé par un accord entre l’employeur et l’employé, et approuvé de ce fait par les deux parties.</w:t>
      </w:r>
      <w:r w:rsidR="00EE759F"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Les salaires sont en général précisés dans le contrat de travail en tant que salaire annuel brut.</w:t>
      </w:r>
      <w:r w:rsidR="00EE759F"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D’ailleurs, les salariés sont souvent payés quelques jours avant la fin de chaque mois.</w:t>
      </w:r>
      <w:r w:rsidR="00EE759F"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Les cotisations obligatoires tournent autour de 20-30% de votre salaire.</w:t>
      </w:r>
      <w:r w:rsidR="00EE759F"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Ce dernier n’inclut pas l’impôt sur le revenu.</w:t>
      </w:r>
    </w:p>
    <w:p w14:paraId="7A3AF8FA" w14:textId="77777777" w:rsidR="002069E6" w:rsidRPr="00692D37" w:rsidRDefault="002069E6" w:rsidP="00692D37">
      <w:pPr>
        <w:rPr>
          <w:sz w:val="24"/>
          <w:szCs w:val="24"/>
          <w:lang w:val="fr-FR"/>
        </w:rPr>
      </w:pPr>
      <w:r w:rsidRPr="00692D37">
        <w:rPr>
          <w:rStyle w:val="Fett"/>
          <w:rFonts w:cstheme="minorHAnsi"/>
          <w:bCs w:val="0"/>
          <w:color w:val="161616"/>
          <w:sz w:val="24"/>
          <w:szCs w:val="28"/>
          <w:lang w:val="fr-FR"/>
        </w:rPr>
        <w:t>3. SMIC en France</w:t>
      </w:r>
    </w:p>
    <w:p w14:paraId="094FBB36" w14:textId="7EBBA7F2" w:rsidR="002069E6" w:rsidRPr="00712BE7" w:rsidRDefault="002069E6" w:rsidP="5B20E5BC">
      <w:pPr>
        <w:pStyle w:val="StandardWeb"/>
        <w:shd w:val="clear" w:color="auto" w:fill="FFFFFF" w:themeFill="background1"/>
        <w:spacing w:before="0" w:beforeAutospacing="0" w:after="255" w:afterAutospacing="0" w:line="276" w:lineRule="auto"/>
        <w:jc w:val="both"/>
        <w:rPr>
          <w:rFonts w:asciiTheme="minorHAnsi" w:hAnsiTheme="minorHAnsi" w:cstheme="minorBidi"/>
          <w:color w:val="00070E"/>
          <w:lang w:val="fr-FR"/>
        </w:rPr>
      </w:pPr>
      <w:r w:rsidRPr="5B20E5BC">
        <w:rPr>
          <w:rFonts w:asciiTheme="minorHAnsi" w:hAnsiTheme="minorHAnsi" w:cstheme="minorBidi"/>
          <w:color w:val="00070E"/>
          <w:lang w:val="fr-FR"/>
        </w:rPr>
        <w:t>En France, il existe un salaire minimum garanti appelé le SMIC (Salaire Minimum Interprofessionnel de Croissance).</w:t>
      </w:r>
      <w:r w:rsidR="00EE759F" w:rsidRPr="5B20E5BC">
        <w:rPr>
          <w:rFonts w:asciiTheme="minorHAnsi" w:hAnsiTheme="minorHAnsi" w:cstheme="minorBidi"/>
          <w:color w:val="00070E"/>
          <w:lang w:val="fr-FR"/>
        </w:rPr>
        <w:t xml:space="preserve"> </w:t>
      </w:r>
      <w:r w:rsidRPr="5B20E5BC">
        <w:rPr>
          <w:rFonts w:asciiTheme="minorHAnsi" w:hAnsiTheme="minorHAnsi" w:cstheme="minorBidi"/>
          <w:color w:val="00070E"/>
          <w:lang w:val="fr-FR"/>
        </w:rPr>
        <w:t>Le SMIC vient se poser en garant d’une relation équitable entre le patron et les travailleurs.</w:t>
      </w:r>
      <w:r w:rsidR="00EE759F" w:rsidRPr="5B20E5BC">
        <w:rPr>
          <w:rFonts w:asciiTheme="minorHAnsi" w:hAnsiTheme="minorHAnsi" w:cstheme="minorBidi"/>
          <w:color w:val="00070E"/>
          <w:lang w:val="fr-FR"/>
        </w:rPr>
        <w:t xml:space="preserve"> </w:t>
      </w:r>
      <w:r w:rsidRPr="5B20E5BC">
        <w:rPr>
          <w:rFonts w:asciiTheme="minorHAnsi" w:hAnsiTheme="minorHAnsi" w:cstheme="minorBidi"/>
          <w:color w:val="00070E"/>
          <w:lang w:val="fr-FR"/>
        </w:rPr>
        <w:t>Afin d’éviter des seuils de salaire trop bas qui pourraient paupériser la population, et pour éviter que les candidats désespérés acceptent de vendre leurs talents à bas prix, un salaire minimum est imposé.</w:t>
      </w:r>
      <w:r w:rsidR="00EE759F" w:rsidRPr="5B20E5BC">
        <w:rPr>
          <w:rFonts w:asciiTheme="minorHAnsi" w:hAnsiTheme="minorHAnsi" w:cstheme="minorBidi"/>
          <w:color w:val="00070E"/>
          <w:lang w:val="fr-FR"/>
        </w:rPr>
        <w:t xml:space="preserve"> </w:t>
      </w:r>
      <w:r w:rsidRPr="5B20E5BC">
        <w:rPr>
          <w:rFonts w:asciiTheme="minorHAnsi" w:hAnsiTheme="minorHAnsi" w:cstheme="minorBidi"/>
          <w:color w:val="00070E"/>
          <w:lang w:val="fr-FR"/>
        </w:rPr>
        <w:t>Celui-ci a ainsi pour but de venir préserver le pouvoir d’achat des travailleurs, leur évitant le phénomène des travailleurs pauvres.</w:t>
      </w:r>
      <w:r w:rsidR="00EE759F" w:rsidRPr="5B20E5BC">
        <w:rPr>
          <w:rFonts w:asciiTheme="minorHAnsi" w:hAnsiTheme="minorHAnsi" w:cstheme="minorBidi"/>
          <w:color w:val="00070E"/>
          <w:lang w:val="fr-FR"/>
        </w:rPr>
        <w:t xml:space="preserve"> </w:t>
      </w:r>
      <w:r w:rsidRPr="5B20E5BC">
        <w:rPr>
          <w:rFonts w:asciiTheme="minorHAnsi" w:hAnsiTheme="minorHAnsi" w:cstheme="minorBidi"/>
          <w:color w:val="00070E"/>
          <w:lang w:val="fr-FR"/>
        </w:rPr>
        <w:t>Il est réévalué au minimum tous les ans le 1er janvier.</w:t>
      </w:r>
      <w:r w:rsidR="00EE759F" w:rsidRPr="5B20E5BC">
        <w:rPr>
          <w:rFonts w:asciiTheme="minorHAnsi" w:hAnsiTheme="minorHAnsi" w:cstheme="minorBidi"/>
          <w:color w:val="00070E"/>
          <w:lang w:val="fr-FR"/>
        </w:rPr>
        <w:t xml:space="preserve"> </w:t>
      </w:r>
      <w:r w:rsidRPr="5B20E5BC">
        <w:rPr>
          <w:rFonts w:asciiTheme="minorHAnsi" w:hAnsiTheme="minorHAnsi" w:cstheme="minorBidi"/>
          <w:color w:val="00070E"/>
          <w:lang w:val="fr-FR"/>
        </w:rPr>
        <w:t>Un salarié ne peut légalement pas recevoir un salaire plus bas que le SMIC.</w:t>
      </w:r>
      <w:r w:rsidR="00EE759F" w:rsidRPr="5B20E5BC">
        <w:rPr>
          <w:rFonts w:asciiTheme="minorHAnsi" w:hAnsiTheme="minorHAnsi" w:cstheme="minorBidi"/>
          <w:color w:val="00070E"/>
          <w:lang w:val="fr-FR"/>
        </w:rPr>
        <w:t xml:space="preserve"> </w:t>
      </w:r>
      <w:r w:rsidRPr="5B20E5BC">
        <w:rPr>
          <w:rFonts w:asciiTheme="minorHAnsi" w:hAnsiTheme="minorHAnsi" w:cstheme="minorBidi"/>
          <w:color w:val="00070E"/>
          <w:lang w:val="fr-FR"/>
        </w:rPr>
        <w:t xml:space="preserve">Au 1er </w:t>
      </w:r>
      <w:bookmarkStart w:id="59" w:name="_Int_gbuUIgHa"/>
      <w:r w:rsidR="5B20E5BC" w:rsidRPr="5B20E5BC">
        <w:rPr>
          <w:rFonts w:asciiTheme="minorHAnsi" w:hAnsiTheme="minorHAnsi" w:cstheme="minorBidi"/>
          <w:color w:val="00070E"/>
          <w:lang w:val="fr-FR"/>
        </w:rPr>
        <w:t>janvier</w:t>
      </w:r>
      <w:bookmarkEnd w:id="59"/>
      <w:r w:rsidRPr="5B20E5BC">
        <w:rPr>
          <w:rFonts w:asciiTheme="minorHAnsi" w:hAnsiTheme="minorHAnsi" w:cstheme="minorBidi"/>
          <w:color w:val="00070E"/>
          <w:lang w:val="fr-FR"/>
        </w:rPr>
        <w:t xml:space="preserve"> 2020, le SMIC a progressé de </w:t>
      </w:r>
      <w:r w:rsidRPr="5B20E5BC">
        <w:rPr>
          <w:rStyle w:val="Fett"/>
          <w:rFonts w:asciiTheme="minorHAnsi" w:hAnsiTheme="minorHAnsi" w:cstheme="minorBidi"/>
          <w:color w:val="00070E"/>
          <w:lang w:val="fr-FR"/>
        </w:rPr>
        <w:t>1.2 %</w:t>
      </w:r>
      <w:r w:rsidRPr="5B20E5BC">
        <w:rPr>
          <w:rFonts w:asciiTheme="minorHAnsi" w:hAnsiTheme="minorHAnsi" w:cstheme="minorBidi"/>
          <w:color w:val="00070E"/>
          <w:lang w:val="fr-FR"/>
        </w:rPr>
        <w:t> pour atteindre un taux horaire de </w:t>
      </w:r>
      <w:r w:rsidRPr="5B20E5BC">
        <w:rPr>
          <w:rStyle w:val="Fett"/>
          <w:rFonts w:asciiTheme="minorHAnsi" w:hAnsiTheme="minorHAnsi" w:cstheme="minorBidi"/>
          <w:color w:val="00070E"/>
          <w:lang w:val="fr-FR"/>
        </w:rPr>
        <w:t>10,15 € brut</w:t>
      </w:r>
      <w:r w:rsidRPr="5B20E5BC">
        <w:rPr>
          <w:rFonts w:asciiTheme="minorHAnsi" w:hAnsiTheme="minorHAnsi" w:cstheme="minorBidi"/>
          <w:color w:val="00070E"/>
          <w:lang w:val="fr-FR"/>
        </w:rPr>
        <w:t>, ce qui correspond à un montant de </w:t>
      </w:r>
      <w:r w:rsidRPr="5B20E5BC">
        <w:rPr>
          <w:rStyle w:val="Fett"/>
          <w:rFonts w:asciiTheme="minorHAnsi" w:hAnsiTheme="minorHAnsi" w:cstheme="minorBidi"/>
          <w:color w:val="00070E"/>
          <w:lang w:val="fr-FR"/>
        </w:rPr>
        <w:t>1 539,42 €</w:t>
      </w:r>
      <w:r w:rsidRPr="5B20E5BC">
        <w:rPr>
          <w:rFonts w:asciiTheme="minorHAnsi" w:hAnsiTheme="minorHAnsi" w:cstheme="minorBidi"/>
          <w:color w:val="00070E"/>
          <w:lang w:val="fr-FR"/>
        </w:rPr>
        <w:t> mensuel (pour 35h hebdomadaire) et 18 473,00 € annuel.</w:t>
      </w:r>
      <w:r w:rsidR="00EE759F" w:rsidRPr="5B20E5BC">
        <w:rPr>
          <w:rFonts w:asciiTheme="minorHAnsi" w:hAnsiTheme="minorHAnsi" w:cstheme="minorBidi"/>
          <w:color w:val="00070E"/>
          <w:lang w:val="fr-FR"/>
        </w:rPr>
        <w:t xml:space="preserve"> </w:t>
      </w:r>
      <w:r w:rsidRPr="5B20E5BC">
        <w:rPr>
          <w:rFonts w:asciiTheme="minorHAnsi" w:hAnsiTheme="minorHAnsi" w:cstheme="minorBidi"/>
          <w:color w:val="00070E"/>
          <w:lang w:val="fr-FR"/>
        </w:rPr>
        <w:t>En effet, il existe de nombreuses lois pour prévenir les discriminations sexuelles ou raciales dans le monde du travail.</w:t>
      </w:r>
      <w:r w:rsidR="00EE759F" w:rsidRPr="5B20E5BC">
        <w:rPr>
          <w:rFonts w:asciiTheme="minorHAnsi" w:hAnsiTheme="minorHAnsi" w:cstheme="minorBidi"/>
          <w:color w:val="00070E"/>
          <w:lang w:val="fr-FR"/>
        </w:rPr>
        <w:t xml:space="preserve"> </w:t>
      </w:r>
      <w:r w:rsidRPr="5B20E5BC">
        <w:rPr>
          <w:rFonts w:asciiTheme="minorHAnsi" w:hAnsiTheme="minorHAnsi" w:cstheme="minorBidi"/>
          <w:color w:val="00070E"/>
          <w:lang w:val="fr-FR"/>
        </w:rPr>
        <w:t>Par rapport à d’autres pays de l’UE, les effets ont été relativement efficaces.</w:t>
      </w:r>
    </w:p>
    <w:p w14:paraId="52CDCE53" w14:textId="77777777" w:rsidR="002069E6" w:rsidRPr="00692D37" w:rsidRDefault="002069E6" w:rsidP="00692D37">
      <w:pPr>
        <w:rPr>
          <w:sz w:val="24"/>
          <w:szCs w:val="24"/>
          <w:lang w:val="fr-FR"/>
        </w:rPr>
      </w:pPr>
      <w:r w:rsidRPr="00692D37">
        <w:rPr>
          <w:rStyle w:val="Fett"/>
          <w:rFonts w:cstheme="minorHAnsi"/>
          <w:bCs w:val="0"/>
          <w:color w:val="161616"/>
          <w:sz w:val="24"/>
          <w:szCs w:val="28"/>
          <w:lang w:val="fr-FR"/>
        </w:rPr>
        <w:t>4. Le Temps de Travail en France</w:t>
      </w:r>
    </w:p>
    <w:p w14:paraId="3CD88430" w14:textId="4D686B0A" w:rsidR="002069E6" w:rsidRPr="00712BE7" w:rsidRDefault="002069E6" w:rsidP="00EE759F">
      <w:pPr>
        <w:pStyle w:val="StandardWeb"/>
        <w:shd w:val="clear" w:color="auto" w:fill="FFFFFF"/>
        <w:spacing w:before="0" w:beforeAutospacing="0" w:after="255" w:afterAutospacing="0" w:line="276" w:lineRule="auto"/>
        <w:jc w:val="both"/>
        <w:rPr>
          <w:rFonts w:asciiTheme="minorHAnsi" w:hAnsiTheme="minorHAnsi" w:cstheme="minorHAnsi"/>
          <w:color w:val="00070E"/>
          <w:lang w:val="fr-FR"/>
        </w:rPr>
      </w:pPr>
      <w:r w:rsidRPr="00712BE7">
        <w:rPr>
          <w:rFonts w:asciiTheme="minorHAnsi" w:hAnsiTheme="minorHAnsi" w:cstheme="minorHAnsi"/>
          <w:color w:val="00070E"/>
          <w:lang w:val="fr-FR"/>
        </w:rPr>
        <w:t>Le temps de travail en France qualifie et mesure la durée pendant laquelle une personne travaille à titre professionnel.</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La durée du travail en France est réglementée par le droit du travail.</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Fixée à 35 heures par semaine, la durée légale du travail n’est ni un minimum, ni un maximum.</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C’est une durée de référence, à partir de laquelle les heures supplémentaires sont calculées.</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Pour vérifier si la durée légale du travail est ou non atteinte, il faut comptabiliser le temps de travail effectif.</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Dans certains cas déterminés, il est cependant possible d’effectuer des heures supplémentaires.</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Les heures effectuées au-delà de la durée légale du travail sont des heures supplémentaires ouvrant droit à une majoration salariale.</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Elles sont contingentées, c’est-à-dire que leur nombre est limité, par un accord collectif ou, à défaut, par un décret.</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Sauf dérogations conventionnelles ou collectives, le salarié est soumis à une durée légale de travail de 35 heures par semaine.</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Il existe encore de nombreuses autres exceptions.</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Les principaux bénéficiaires de ce régime sont les personnels administratifs et ceux des grandes entreprises.</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La rémunération des heures supplémentaires est généralement précisée dans la convention collective.</w:t>
      </w:r>
      <w:r w:rsidR="00C73C2A" w:rsidRPr="00712BE7">
        <w:rPr>
          <w:rFonts w:asciiTheme="minorHAnsi" w:hAnsiTheme="minorHAnsi" w:cstheme="minorHAnsi"/>
          <w:color w:val="00070E"/>
          <w:lang w:val="fr-FR"/>
        </w:rPr>
        <w:t xml:space="preserve"> </w:t>
      </w:r>
      <w:r w:rsidRPr="00712BE7">
        <w:rPr>
          <w:rFonts w:asciiTheme="minorHAnsi" w:hAnsiTheme="minorHAnsi" w:cstheme="minorHAnsi"/>
          <w:color w:val="00070E"/>
          <w:lang w:val="fr-FR"/>
        </w:rPr>
        <w:t>Dans le cas où il n’existe pas de convention collective, les heures supplémentaires sont rémunérées 25% de plus pendant les 8 premiers jours et 50% ensuite.</w:t>
      </w:r>
    </w:p>
    <w:p w14:paraId="59540006" w14:textId="77777777" w:rsidR="002069E6" w:rsidRPr="00712BE7" w:rsidRDefault="002069E6" w:rsidP="00BF4AC8">
      <w:pPr>
        <w:rPr>
          <w:lang w:val="fr-FR"/>
        </w:rPr>
      </w:pPr>
      <w:r w:rsidRPr="00712BE7">
        <w:rPr>
          <w:rStyle w:val="Fett"/>
          <w:rFonts w:cstheme="minorHAnsi"/>
          <w:b w:val="0"/>
          <w:bCs w:val="0"/>
          <w:color w:val="161616"/>
          <w:sz w:val="24"/>
          <w:szCs w:val="24"/>
          <w:lang w:val="fr-FR"/>
        </w:rPr>
        <w:t>Conclusion</w:t>
      </w:r>
    </w:p>
    <w:p w14:paraId="10C0D205" w14:textId="6EDF5CC6" w:rsidR="002069E6" w:rsidRPr="00712BE7" w:rsidRDefault="002069E6" w:rsidP="5B20E5BC">
      <w:pPr>
        <w:pStyle w:val="StandardWeb"/>
        <w:shd w:val="clear" w:color="auto" w:fill="FFFFFF" w:themeFill="background1"/>
        <w:spacing w:before="0" w:beforeAutospacing="0" w:after="255" w:afterAutospacing="0" w:line="276" w:lineRule="auto"/>
        <w:jc w:val="both"/>
        <w:rPr>
          <w:rFonts w:asciiTheme="minorHAnsi" w:hAnsiTheme="minorHAnsi" w:cstheme="minorBidi"/>
          <w:color w:val="00070E"/>
          <w:lang w:val="fr-FR"/>
        </w:rPr>
      </w:pPr>
      <w:r w:rsidRPr="5B20E5BC">
        <w:rPr>
          <w:rFonts w:asciiTheme="minorHAnsi" w:hAnsiTheme="minorHAnsi" w:cstheme="minorBidi"/>
          <w:color w:val="00070E"/>
          <w:lang w:val="fr-FR"/>
        </w:rPr>
        <w:t>Ainsi, pour conclure notre article sur le marché de travail en France, vous devez comprendre certains points essentiels.</w:t>
      </w:r>
      <w:r w:rsidR="00C73C2A" w:rsidRPr="5B20E5BC">
        <w:rPr>
          <w:rFonts w:asciiTheme="minorHAnsi" w:hAnsiTheme="minorHAnsi" w:cstheme="minorBidi"/>
          <w:color w:val="00070E"/>
          <w:lang w:val="fr-FR"/>
        </w:rPr>
        <w:t xml:space="preserve"> </w:t>
      </w:r>
      <w:r w:rsidRPr="5B20E5BC">
        <w:rPr>
          <w:rFonts w:asciiTheme="minorHAnsi" w:hAnsiTheme="minorHAnsi" w:cstheme="minorBidi"/>
          <w:color w:val="00070E"/>
          <w:lang w:val="fr-FR"/>
        </w:rPr>
        <w:t>En effet, avant de partir travailler en France, il est préférable d’avoir une idée sur les métiers qui recrutent le plus en France.</w:t>
      </w:r>
      <w:r w:rsidR="00C73C2A" w:rsidRPr="5B20E5BC">
        <w:rPr>
          <w:rFonts w:asciiTheme="minorHAnsi" w:hAnsiTheme="minorHAnsi" w:cstheme="minorBidi"/>
          <w:color w:val="00070E"/>
          <w:lang w:val="fr-FR"/>
        </w:rPr>
        <w:t xml:space="preserve"> </w:t>
      </w:r>
      <w:r w:rsidRPr="5B20E5BC">
        <w:rPr>
          <w:rFonts w:asciiTheme="minorHAnsi" w:hAnsiTheme="minorHAnsi" w:cstheme="minorBidi"/>
          <w:color w:val="00070E"/>
          <w:lang w:val="fr-FR"/>
        </w:rPr>
        <w:t xml:space="preserve">D’ailleurs, nous nous sommes </w:t>
      </w:r>
      <w:r w:rsidR="5B20E5BC" w:rsidRPr="5B20E5BC">
        <w:rPr>
          <w:rFonts w:asciiTheme="minorHAnsi" w:hAnsiTheme="minorHAnsi" w:cstheme="minorBidi"/>
          <w:color w:val="00070E"/>
          <w:lang w:val="fr-FR"/>
        </w:rPr>
        <w:t>concentrés</w:t>
      </w:r>
      <w:r w:rsidRPr="5B20E5BC">
        <w:rPr>
          <w:rFonts w:asciiTheme="minorHAnsi" w:hAnsiTheme="minorHAnsi" w:cstheme="minorBidi"/>
          <w:color w:val="00070E"/>
          <w:lang w:val="fr-FR"/>
        </w:rPr>
        <w:t xml:space="preserve"> sur les points suivants, à savoir :</w:t>
      </w:r>
    </w:p>
    <w:p w14:paraId="5045B25A" w14:textId="77777777" w:rsidR="002069E6" w:rsidRPr="00712BE7" w:rsidRDefault="002069E6" w:rsidP="003D0CE6">
      <w:pPr>
        <w:numPr>
          <w:ilvl w:val="0"/>
          <w:numId w:val="30"/>
        </w:numPr>
        <w:shd w:val="clear" w:color="auto" w:fill="FFFFFF"/>
        <w:spacing w:before="100" w:beforeAutospacing="1" w:after="105" w:line="276" w:lineRule="auto"/>
        <w:jc w:val="both"/>
        <w:rPr>
          <w:rFonts w:cstheme="minorHAnsi"/>
          <w:color w:val="00070E"/>
          <w:sz w:val="24"/>
          <w:szCs w:val="24"/>
          <w:lang w:val="fr-FR"/>
        </w:rPr>
      </w:pPr>
      <w:r w:rsidRPr="00712BE7">
        <w:rPr>
          <w:rFonts w:cstheme="minorHAnsi"/>
          <w:color w:val="00070E"/>
          <w:sz w:val="24"/>
          <w:szCs w:val="24"/>
          <w:lang w:val="fr-FR"/>
        </w:rPr>
        <w:t>Métiers qui recrutent le plus !</w:t>
      </w:r>
    </w:p>
    <w:p w14:paraId="1CD80ACD" w14:textId="77777777" w:rsidR="002069E6" w:rsidRPr="00712BE7" w:rsidRDefault="002069E6" w:rsidP="003D0CE6">
      <w:pPr>
        <w:numPr>
          <w:ilvl w:val="0"/>
          <w:numId w:val="30"/>
        </w:numPr>
        <w:shd w:val="clear" w:color="auto" w:fill="FFFFFF"/>
        <w:spacing w:before="100" w:beforeAutospacing="1" w:after="105" w:line="276" w:lineRule="auto"/>
        <w:jc w:val="both"/>
        <w:rPr>
          <w:rFonts w:cstheme="minorHAnsi"/>
          <w:color w:val="00070E"/>
          <w:sz w:val="24"/>
          <w:szCs w:val="24"/>
          <w:lang w:val="fr-FR"/>
        </w:rPr>
      </w:pPr>
      <w:r w:rsidRPr="00712BE7">
        <w:rPr>
          <w:rFonts w:cstheme="minorHAnsi"/>
          <w:color w:val="00070E"/>
          <w:sz w:val="24"/>
          <w:szCs w:val="24"/>
          <w:lang w:val="fr-FR"/>
        </w:rPr>
        <w:t>Le salaire moyen en France.</w:t>
      </w:r>
    </w:p>
    <w:p w14:paraId="272327BA" w14:textId="77777777" w:rsidR="002069E6" w:rsidRPr="0084715C" w:rsidRDefault="002069E6" w:rsidP="003D0CE6">
      <w:pPr>
        <w:numPr>
          <w:ilvl w:val="0"/>
          <w:numId w:val="30"/>
        </w:numPr>
        <w:shd w:val="clear" w:color="auto" w:fill="FFFFFF"/>
        <w:spacing w:before="100" w:beforeAutospacing="1" w:after="105" w:line="276" w:lineRule="auto"/>
        <w:jc w:val="both"/>
        <w:rPr>
          <w:rFonts w:cstheme="minorHAnsi"/>
          <w:color w:val="00070E"/>
          <w:sz w:val="24"/>
          <w:szCs w:val="24"/>
        </w:rPr>
      </w:pPr>
      <w:r w:rsidRPr="0084715C">
        <w:rPr>
          <w:rFonts w:cstheme="minorHAnsi"/>
          <w:color w:val="00070E"/>
          <w:sz w:val="24"/>
          <w:szCs w:val="24"/>
        </w:rPr>
        <w:t>Le SMIC en France</w:t>
      </w:r>
    </w:p>
    <w:p w14:paraId="0AB7C877" w14:textId="77777777" w:rsidR="002069E6" w:rsidRPr="00712BE7" w:rsidRDefault="002069E6" w:rsidP="003D0CE6">
      <w:pPr>
        <w:numPr>
          <w:ilvl w:val="0"/>
          <w:numId w:val="30"/>
        </w:numPr>
        <w:shd w:val="clear" w:color="auto" w:fill="FFFFFF"/>
        <w:spacing w:before="100" w:beforeAutospacing="1" w:after="105" w:line="276" w:lineRule="auto"/>
        <w:jc w:val="both"/>
        <w:rPr>
          <w:rFonts w:cstheme="minorHAnsi"/>
          <w:color w:val="00070E"/>
          <w:sz w:val="24"/>
          <w:szCs w:val="24"/>
          <w:lang w:val="fr-FR"/>
        </w:rPr>
      </w:pPr>
      <w:r w:rsidRPr="00712BE7">
        <w:rPr>
          <w:rFonts w:cstheme="minorHAnsi"/>
          <w:color w:val="00070E"/>
          <w:sz w:val="24"/>
          <w:szCs w:val="24"/>
          <w:lang w:val="fr-FR"/>
        </w:rPr>
        <w:t>Le temps de travail en France.</w:t>
      </w:r>
    </w:p>
    <w:p w14:paraId="4E971F19" w14:textId="6816E282" w:rsidR="002069E6" w:rsidRPr="00712BE7" w:rsidRDefault="002069E6" w:rsidP="5B20E5BC">
      <w:pPr>
        <w:pStyle w:val="StandardWeb"/>
        <w:shd w:val="clear" w:color="auto" w:fill="FFFFFF" w:themeFill="background1"/>
        <w:spacing w:before="0" w:beforeAutospacing="0" w:after="255" w:afterAutospacing="0" w:line="276" w:lineRule="auto"/>
        <w:jc w:val="both"/>
        <w:rPr>
          <w:rFonts w:asciiTheme="minorHAnsi" w:hAnsiTheme="minorHAnsi" w:cstheme="minorBidi"/>
          <w:color w:val="00070E"/>
          <w:lang w:val="fr-FR"/>
        </w:rPr>
      </w:pPr>
      <w:r w:rsidRPr="5B20E5BC">
        <w:rPr>
          <w:rFonts w:asciiTheme="minorHAnsi" w:hAnsiTheme="minorHAnsi" w:cstheme="minorBidi"/>
          <w:color w:val="00070E"/>
          <w:lang w:val="fr-FR"/>
        </w:rPr>
        <w:t xml:space="preserve">Ainsi, en ayant </w:t>
      </w:r>
      <w:r w:rsidR="5B20E5BC" w:rsidRPr="5B20E5BC">
        <w:rPr>
          <w:rFonts w:asciiTheme="minorHAnsi" w:hAnsiTheme="minorHAnsi" w:cstheme="minorBidi"/>
          <w:color w:val="00070E"/>
          <w:lang w:val="fr-FR"/>
        </w:rPr>
        <w:t>une</w:t>
      </w:r>
      <w:r w:rsidRPr="5B20E5BC">
        <w:rPr>
          <w:rFonts w:asciiTheme="minorHAnsi" w:hAnsiTheme="minorHAnsi" w:cstheme="minorBidi"/>
          <w:color w:val="00070E"/>
          <w:lang w:val="fr-FR"/>
        </w:rPr>
        <w:t xml:space="preserve"> idée sur ces points, vous pourrez par la suite chercher un travail en France</w:t>
      </w:r>
      <w:r w:rsidR="5B20E5BC" w:rsidRPr="5B20E5BC">
        <w:rPr>
          <w:rFonts w:asciiTheme="minorHAnsi" w:hAnsiTheme="minorHAnsi" w:cstheme="minorBidi"/>
          <w:color w:val="00070E"/>
          <w:lang w:val="fr-FR"/>
        </w:rPr>
        <w:t xml:space="preserve"> </w:t>
      </w:r>
      <w:r w:rsidRPr="5B20E5BC">
        <w:rPr>
          <w:rFonts w:asciiTheme="minorHAnsi" w:hAnsiTheme="minorHAnsi" w:cstheme="minorBidi"/>
          <w:color w:val="00070E"/>
          <w:lang w:val="fr-FR"/>
        </w:rPr>
        <w:t>!</w:t>
      </w:r>
      <w:r w:rsidRPr="00712BE7">
        <w:rPr>
          <w:rFonts w:ascii="Montserrat" w:hAnsi="Montserrat"/>
          <w:color w:val="00070E"/>
          <w:sz w:val="26"/>
          <w:szCs w:val="26"/>
          <w:lang w:val="fr-FR"/>
        </w:rPr>
        <w:t> </w:t>
      </w:r>
    </w:p>
    <w:p w14:paraId="1690DE06" w14:textId="572FD1B0" w:rsidR="002069E6" w:rsidRPr="00712BE7" w:rsidRDefault="002069E6" w:rsidP="002069E6">
      <w:pPr>
        <w:pStyle w:val="StandardWeb"/>
        <w:shd w:val="clear" w:color="auto" w:fill="FFFFFF"/>
        <w:spacing w:before="0" w:beforeAutospacing="0" w:after="255" w:afterAutospacing="0" w:line="480" w:lineRule="atLeast"/>
        <w:rPr>
          <w:rFonts w:ascii="Montserrat" w:hAnsi="Montserrat"/>
          <w:color w:val="00070E"/>
          <w:sz w:val="26"/>
          <w:szCs w:val="26"/>
          <w:lang w:val="en-AU"/>
        </w:rPr>
      </w:pPr>
      <w:r w:rsidRPr="00712BE7">
        <w:rPr>
          <w:rFonts w:ascii="Montserrat" w:hAnsi="Montserrat"/>
          <w:color w:val="00070E"/>
          <w:sz w:val="16"/>
          <w:szCs w:val="16"/>
          <w:lang w:val="en-AU"/>
        </w:rPr>
        <w:t>Sources : </w:t>
      </w:r>
      <w:hyperlink r:id="rId44" w:tgtFrame="_blank" w:history="1">
        <w:r w:rsidRPr="00712BE7">
          <w:rPr>
            <w:rStyle w:val="Hyperlink"/>
            <w:rFonts w:ascii="Montserrat" w:hAnsi="Montserrat"/>
            <w:color w:val="001F97"/>
            <w:sz w:val="16"/>
            <w:szCs w:val="16"/>
            <w:lang w:val="en-AU"/>
          </w:rPr>
          <w:t>Wikipedia</w:t>
        </w:r>
      </w:hyperlink>
      <w:r w:rsidRPr="00712BE7">
        <w:rPr>
          <w:rFonts w:ascii="Montserrat" w:hAnsi="Montserrat"/>
          <w:color w:val="00070E"/>
          <w:sz w:val="16"/>
          <w:szCs w:val="16"/>
          <w:lang w:val="en-AU"/>
        </w:rPr>
        <w:t>, </w:t>
      </w:r>
      <w:hyperlink r:id="rId45" w:tgtFrame="_blank" w:history="1">
        <w:r w:rsidRPr="00712BE7">
          <w:rPr>
            <w:rStyle w:val="Hyperlink"/>
            <w:rFonts w:ascii="Montserrat" w:hAnsi="Montserrat"/>
            <w:color w:val="001F97"/>
            <w:sz w:val="16"/>
            <w:szCs w:val="16"/>
            <w:lang w:val="en-AU"/>
          </w:rPr>
          <w:t>Moneybanker</w:t>
        </w:r>
      </w:hyperlink>
      <w:r w:rsidRPr="00712BE7">
        <w:rPr>
          <w:rFonts w:ascii="Montserrat" w:hAnsi="Montserrat"/>
          <w:color w:val="00070E"/>
          <w:sz w:val="16"/>
          <w:szCs w:val="16"/>
          <w:lang w:val="en-AU"/>
        </w:rPr>
        <w:t>, </w:t>
      </w:r>
      <w:hyperlink r:id="rId46" w:tgtFrame="_blank" w:history="1">
        <w:r w:rsidRPr="00712BE7">
          <w:rPr>
            <w:rStyle w:val="Hyperlink"/>
            <w:rFonts w:ascii="Montserrat" w:hAnsi="Montserrat"/>
            <w:color w:val="001F97"/>
            <w:sz w:val="16"/>
            <w:szCs w:val="16"/>
            <w:lang w:val="en-AU"/>
          </w:rPr>
          <w:t>Groupe Actual</w:t>
        </w:r>
      </w:hyperlink>
      <w:r w:rsidRPr="00712BE7">
        <w:rPr>
          <w:rFonts w:ascii="Montserrat" w:hAnsi="Montserrat"/>
          <w:color w:val="00070E"/>
          <w:sz w:val="16"/>
          <w:szCs w:val="16"/>
          <w:lang w:val="en-AU"/>
        </w:rPr>
        <w:t>, </w:t>
      </w:r>
      <w:hyperlink r:id="rId47" w:tgtFrame="_blank" w:history="1">
        <w:r w:rsidRPr="00712BE7">
          <w:rPr>
            <w:rStyle w:val="Hyperlink"/>
            <w:rFonts w:ascii="Montserrat" w:hAnsi="Montserrat"/>
            <w:color w:val="001F97"/>
            <w:sz w:val="16"/>
            <w:szCs w:val="16"/>
            <w:lang w:val="en-AU"/>
          </w:rPr>
          <w:t>Just Landed</w:t>
        </w:r>
      </w:hyperlink>
      <w:r w:rsidRPr="00712BE7">
        <w:rPr>
          <w:rFonts w:ascii="Montserrat" w:hAnsi="Montserrat"/>
          <w:color w:val="00070E"/>
          <w:sz w:val="16"/>
          <w:szCs w:val="16"/>
          <w:lang w:val="en-AU"/>
        </w:rPr>
        <w:t>.</w:t>
      </w:r>
    </w:p>
    <w:p w14:paraId="40E92003" w14:textId="77777777" w:rsidR="002069E6" w:rsidRPr="00712BE7" w:rsidRDefault="002069E6" w:rsidP="001D1D83">
      <w:pPr>
        <w:spacing w:line="360" w:lineRule="auto"/>
        <w:rPr>
          <w:b/>
          <w:bCs/>
          <w:lang w:val="en-AU"/>
        </w:rPr>
      </w:pPr>
    </w:p>
    <w:p w14:paraId="5CB927A9" w14:textId="76589825" w:rsidR="00EE759F" w:rsidRPr="00BE1152" w:rsidRDefault="00A85D65" w:rsidP="00E320FD">
      <w:pPr>
        <w:pStyle w:val="berschrift3"/>
        <w:rPr>
          <w:lang w:val="fr-FR"/>
        </w:rPr>
      </w:pPr>
      <w:bookmarkStart w:id="60" w:name="_Toc121811360"/>
      <w:bookmarkStart w:id="61" w:name="_Toc122183436"/>
      <w:r>
        <w:rPr>
          <w:lang w:val="fr-FR"/>
        </w:rPr>
        <w:t xml:space="preserve">Avant : </w:t>
      </w:r>
      <w:r w:rsidR="00EE759F" w:rsidRPr="00BE1152">
        <w:rPr>
          <w:lang w:val="fr-FR"/>
        </w:rPr>
        <w:t>Article 2, lien 2</w:t>
      </w:r>
      <w:bookmarkEnd w:id="60"/>
      <w:bookmarkEnd w:id="61"/>
    </w:p>
    <w:p w14:paraId="4D33DD01" w14:textId="67F47EB9" w:rsidR="00E66FED" w:rsidRPr="00712BE7" w:rsidRDefault="19F6D779" w:rsidP="00E66FED">
      <w:pPr>
        <w:spacing w:line="276" w:lineRule="auto"/>
        <w:rPr>
          <w:rFonts w:asciiTheme="majorHAnsi" w:hAnsiTheme="majorHAnsi" w:cstheme="majorBidi"/>
          <w:sz w:val="28"/>
          <w:szCs w:val="28"/>
          <w:u w:val="single"/>
          <w:lang w:val="fr-FR"/>
        </w:rPr>
      </w:pPr>
      <w:r w:rsidRPr="19F6D779">
        <w:rPr>
          <w:rFonts w:asciiTheme="majorHAnsi" w:hAnsiTheme="majorHAnsi" w:cstheme="majorBidi"/>
          <w:sz w:val="28"/>
          <w:szCs w:val="28"/>
          <w:u w:val="single"/>
          <w:lang w:val="fr-FR"/>
        </w:rPr>
        <w:t>SMIC</w:t>
      </w:r>
      <w:r w:rsidR="00E66FED" w:rsidRPr="19F6D779">
        <w:rPr>
          <w:rFonts w:asciiTheme="majorHAnsi" w:hAnsiTheme="majorHAnsi" w:cstheme="majorBidi"/>
          <w:sz w:val="28"/>
          <w:szCs w:val="28"/>
          <w:u w:val="single"/>
          <w:lang w:val="fr-FR"/>
        </w:rPr>
        <w:t xml:space="preserve"> (salaire minimum de croissance)</w:t>
      </w:r>
    </w:p>
    <w:p w14:paraId="59B24647" w14:textId="77777777" w:rsidR="00E66FED" w:rsidRPr="00712BE7" w:rsidRDefault="00E66FED" w:rsidP="00E66FED">
      <w:pPr>
        <w:spacing w:line="276" w:lineRule="auto"/>
        <w:rPr>
          <w:lang w:val="fr-FR"/>
        </w:rPr>
      </w:pPr>
      <w:r w:rsidRPr="00712BE7">
        <w:rPr>
          <w:lang w:val="fr-FR"/>
        </w:rPr>
        <w:t>Vérifié le 01 août 2022 - Direction de l'information légale et administrative (Premier ministre)</w:t>
      </w:r>
    </w:p>
    <w:p w14:paraId="273F069C" w14:textId="0249C1E4" w:rsidR="00E66FED" w:rsidRPr="00E66FED" w:rsidRDefault="00E66FED" w:rsidP="00E66FED">
      <w:pPr>
        <w:spacing w:line="276" w:lineRule="auto"/>
      </w:pPr>
      <w:r w:rsidRPr="00712BE7">
        <w:rPr>
          <w:lang w:val="fr-FR"/>
        </w:rPr>
        <w:t>Le salaire minimum de croissance (</w:t>
      </w:r>
      <w:r w:rsidR="19F6D779" w:rsidRPr="19F6D779">
        <w:rPr>
          <w:lang w:val="fr-FR"/>
        </w:rPr>
        <w:t>SMIC :</w:t>
      </w:r>
      <w:r w:rsidRPr="00712BE7">
        <w:rPr>
          <w:lang w:val="fr-FR"/>
        </w:rPr>
        <w:t xml:space="preserve"> Salaire minimum interprofessionnel de croissance) correspond au salaire horaire minimum légal que le salarié doit percevoir. Des abattements sont toutefois applicables, dans certains cas (apprentis et salariés de moins de 18 ans). </w:t>
      </w:r>
      <w:r w:rsidRPr="00E66FED">
        <w:t xml:space="preserve">Le montant du </w:t>
      </w:r>
      <w:r w:rsidR="19F6D779">
        <w:t>SMIC</w:t>
      </w:r>
      <w:r w:rsidRPr="00E66FED">
        <w:t xml:space="preserve"> horaire brut actuel est de 11,07 €.</w:t>
      </w:r>
    </w:p>
    <w:p w14:paraId="37ED48F8" w14:textId="77777777" w:rsidR="00E66FED" w:rsidRPr="00E66FED" w:rsidRDefault="00E66FED" w:rsidP="003D0CE6">
      <w:pPr>
        <w:numPr>
          <w:ilvl w:val="0"/>
          <w:numId w:val="31"/>
        </w:numPr>
        <w:spacing w:line="276" w:lineRule="auto"/>
      </w:pPr>
      <w:r w:rsidRPr="00E66FED">
        <w:t>Cas général</w:t>
      </w:r>
    </w:p>
    <w:p w14:paraId="251511B6" w14:textId="77777777" w:rsidR="00E66FED" w:rsidRPr="00E66FED" w:rsidRDefault="00E66FED" w:rsidP="003D0CE6">
      <w:pPr>
        <w:numPr>
          <w:ilvl w:val="0"/>
          <w:numId w:val="31"/>
        </w:numPr>
        <w:spacing w:line="276" w:lineRule="auto"/>
      </w:pPr>
      <w:r w:rsidRPr="00E66FED">
        <w:t>À Mayotte</w:t>
      </w:r>
    </w:p>
    <w:p w14:paraId="225830AD" w14:textId="77777777" w:rsidR="007707C4" w:rsidRDefault="007707C4" w:rsidP="001D1D83">
      <w:pPr>
        <w:spacing w:line="360" w:lineRule="auto"/>
        <w:rPr>
          <w:b/>
          <w:bCs/>
        </w:rPr>
      </w:pPr>
    </w:p>
    <w:p w14:paraId="6C50842A" w14:textId="77777777" w:rsidR="00D45D6E" w:rsidRDefault="00D45D6E" w:rsidP="001D1D83">
      <w:pPr>
        <w:spacing w:line="360" w:lineRule="auto"/>
        <w:rPr>
          <w:b/>
          <w:bCs/>
        </w:rPr>
      </w:pPr>
    </w:p>
    <w:p w14:paraId="562BB457" w14:textId="474133C2" w:rsidR="00E320FD" w:rsidRPr="00C11281" w:rsidRDefault="00A85D65" w:rsidP="00A85D65">
      <w:pPr>
        <w:pStyle w:val="berschrift3"/>
        <w:rPr>
          <w:lang w:val="fr-FR"/>
        </w:rPr>
      </w:pPr>
      <w:bookmarkStart w:id="62" w:name="_Toc121811361"/>
      <w:bookmarkStart w:id="63" w:name="_Toc122183437"/>
      <w:r w:rsidRPr="00C11281">
        <w:rPr>
          <w:lang w:val="fr-FR"/>
        </w:rPr>
        <w:t xml:space="preserve">Après : </w:t>
      </w:r>
      <w:r w:rsidR="00E320FD" w:rsidRPr="00C11281">
        <w:rPr>
          <w:lang w:val="fr-FR"/>
        </w:rPr>
        <w:t>Captures</w:t>
      </w:r>
      <w:r w:rsidR="004D38E9" w:rsidRPr="00C11281">
        <w:rPr>
          <w:lang w:val="fr-FR"/>
        </w:rPr>
        <w:t xml:space="preserve"> d’écran pour l’activité </w:t>
      </w:r>
      <w:r w:rsidRPr="00C11281">
        <w:rPr>
          <w:lang w:val="fr-FR"/>
        </w:rPr>
        <w:t>2</w:t>
      </w:r>
      <w:bookmarkEnd w:id="62"/>
      <w:bookmarkEnd w:id="63"/>
    </w:p>
    <w:p w14:paraId="606D18A2" w14:textId="5D95C822" w:rsidR="00D45D6E" w:rsidRPr="00C11281" w:rsidRDefault="00D45D6E" w:rsidP="00D45D6E">
      <w:pPr>
        <w:rPr>
          <w:lang w:val="fr-FR"/>
        </w:rPr>
      </w:pPr>
      <w:r>
        <w:rPr>
          <w:noProof/>
        </w:rPr>
        <w:drawing>
          <wp:anchor distT="0" distB="0" distL="114300" distR="114300" simplePos="0" relativeHeight="251658249" behindDoc="0" locked="0" layoutInCell="1" allowOverlap="1" wp14:anchorId="5456E221" wp14:editId="242DFFAE">
            <wp:simplePos x="0" y="0"/>
            <wp:positionH relativeFrom="margin">
              <wp:posOffset>12700</wp:posOffset>
            </wp:positionH>
            <wp:positionV relativeFrom="paragraph">
              <wp:posOffset>7620</wp:posOffset>
            </wp:positionV>
            <wp:extent cx="2958465" cy="1333500"/>
            <wp:effectExtent l="0" t="0" r="0" b="0"/>
            <wp:wrapNone/>
            <wp:docPr id="13" name="Picture 3" descr="Two people talk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wo people talking&#10;&#10;Description automatically generated with low confidenc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58465" cy="1333500"/>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658250" behindDoc="0" locked="0" layoutInCell="1" allowOverlap="1" wp14:anchorId="13B67B13" wp14:editId="5A9C389B">
            <wp:simplePos x="0" y="0"/>
            <wp:positionH relativeFrom="margin">
              <wp:posOffset>3129280</wp:posOffset>
            </wp:positionH>
            <wp:positionV relativeFrom="paragraph">
              <wp:posOffset>0</wp:posOffset>
            </wp:positionV>
            <wp:extent cx="2962910" cy="1348740"/>
            <wp:effectExtent l="0" t="0" r="8890" b="3810"/>
            <wp:wrapNone/>
            <wp:docPr id="15" name="Picture 7" descr="A group of people stand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standing in a room&#10;&#10;Description automatically generated with medium confidenc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62910" cy="1348740"/>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658251" behindDoc="0" locked="0" layoutInCell="1" allowOverlap="1" wp14:anchorId="36346EB2" wp14:editId="14877B15">
            <wp:simplePos x="0" y="0"/>
            <wp:positionH relativeFrom="margin">
              <wp:posOffset>12700</wp:posOffset>
            </wp:positionH>
            <wp:positionV relativeFrom="paragraph">
              <wp:posOffset>1501140</wp:posOffset>
            </wp:positionV>
            <wp:extent cx="2966720" cy="1348740"/>
            <wp:effectExtent l="0" t="0" r="5080" b="3810"/>
            <wp:wrapNone/>
            <wp:docPr id="17" name="Picture 12" descr="A picture containing wall, person, indoor,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wall, person, indoor, standing&#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66720" cy="1348740"/>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658252" behindDoc="0" locked="0" layoutInCell="1" allowOverlap="1" wp14:anchorId="2C8994FE" wp14:editId="3525AF3D">
            <wp:simplePos x="0" y="0"/>
            <wp:positionH relativeFrom="margin">
              <wp:posOffset>3129280</wp:posOffset>
            </wp:positionH>
            <wp:positionV relativeFrom="paragraph">
              <wp:posOffset>1486535</wp:posOffset>
            </wp:positionV>
            <wp:extent cx="2958465" cy="1363727"/>
            <wp:effectExtent l="0" t="0" r="0" b="8255"/>
            <wp:wrapNone/>
            <wp:docPr id="14" name="Picture 14" descr="A group of people on a bu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people on a bus&#10;&#10;Description automatically generated with medium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58465" cy="136372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3" behindDoc="0" locked="0" layoutInCell="1" allowOverlap="1" wp14:anchorId="01C07E45" wp14:editId="50B8DF01">
            <wp:simplePos x="0" y="0"/>
            <wp:positionH relativeFrom="margin">
              <wp:posOffset>12700</wp:posOffset>
            </wp:positionH>
            <wp:positionV relativeFrom="paragraph">
              <wp:posOffset>3019425</wp:posOffset>
            </wp:positionV>
            <wp:extent cx="2971800" cy="1249507"/>
            <wp:effectExtent l="0" t="0" r="0" b="8255"/>
            <wp:wrapNone/>
            <wp:docPr id="16" name="Picture 16"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receipt&#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71800" cy="124950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4" behindDoc="0" locked="0" layoutInCell="1" allowOverlap="1" wp14:anchorId="5F4FFD35" wp14:editId="1AB1D4EA">
            <wp:simplePos x="0" y="0"/>
            <wp:positionH relativeFrom="margin">
              <wp:posOffset>3152140</wp:posOffset>
            </wp:positionH>
            <wp:positionV relativeFrom="paragraph">
              <wp:posOffset>3027680</wp:posOffset>
            </wp:positionV>
            <wp:extent cx="2962910" cy="1240790"/>
            <wp:effectExtent l="0" t="0" r="8890" b="0"/>
            <wp:wrapNone/>
            <wp:docPr id="18" name="Picture 18"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person&#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62910" cy="1240790"/>
                    </a:xfrm>
                    <a:prstGeom prst="rect">
                      <a:avLst/>
                    </a:prstGeom>
                  </pic:spPr>
                </pic:pic>
              </a:graphicData>
            </a:graphic>
          </wp:anchor>
        </w:drawing>
      </w:r>
      <w:r>
        <w:rPr>
          <w:noProof/>
        </w:rPr>
        <w:drawing>
          <wp:anchor distT="0" distB="0" distL="114300" distR="114300" simplePos="0" relativeHeight="251658255" behindDoc="0" locked="0" layoutInCell="1" allowOverlap="1" wp14:anchorId="3341D5BF" wp14:editId="7FB1D7D3">
            <wp:simplePos x="0" y="0"/>
            <wp:positionH relativeFrom="margin">
              <wp:posOffset>12700</wp:posOffset>
            </wp:positionH>
            <wp:positionV relativeFrom="paragraph">
              <wp:posOffset>4474845</wp:posOffset>
            </wp:positionV>
            <wp:extent cx="2948940" cy="1242060"/>
            <wp:effectExtent l="0" t="0" r="3810" b="0"/>
            <wp:wrapNone/>
            <wp:docPr id="19" name="Picture 19"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people in a room&#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48940" cy="12420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6" behindDoc="0" locked="0" layoutInCell="1" allowOverlap="1" wp14:anchorId="736D87FC" wp14:editId="72D48A3C">
            <wp:simplePos x="0" y="0"/>
            <wp:positionH relativeFrom="margin">
              <wp:posOffset>0</wp:posOffset>
            </wp:positionH>
            <wp:positionV relativeFrom="paragraph">
              <wp:posOffset>5902960</wp:posOffset>
            </wp:positionV>
            <wp:extent cx="2962910" cy="1248590"/>
            <wp:effectExtent l="0" t="0" r="8890" b="8890"/>
            <wp:wrapNone/>
            <wp:docPr id="23" name="Picture 23" descr="A picture containing text, indoor, shelf,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 indoor, shelf, pers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62910" cy="1248590"/>
                    </a:xfrm>
                    <a:prstGeom prst="rect">
                      <a:avLst/>
                    </a:prstGeom>
                  </pic:spPr>
                </pic:pic>
              </a:graphicData>
            </a:graphic>
          </wp:anchor>
        </w:drawing>
      </w:r>
      <w:r>
        <w:rPr>
          <w:noProof/>
        </w:rPr>
        <w:drawing>
          <wp:anchor distT="0" distB="0" distL="114300" distR="114300" simplePos="0" relativeHeight="251658257" behindDoc="0" locked="0" layoutInCell="1" allowOverlap="1" wp14:anchorId="3881D82D" wp14:editId="684F0193">
            <wp:simplePos x="0" y="0"/>
            <wp:positionH relativeFrom="margin">
              <wp:posOffset>3159760</wp:posOffset>
            </wp:positionH>
            <wp:positionV relativeFrom="paragraph">
              <wp:posOffset>5886450</wp:posOffset>
            </wp:positionV>
            <wp:extent cx="2971800" cy="1280160"/>
            <wp:effectExtent l="0" t="0" r="0" b="0"/>
            <wp:wrapNone/>
            <wp:docPr id="24" name="Picture 24"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pers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71800" cy="1280160"/>
                    </a:xfrm>
                    <a:prstGeom prst="rect">
                      <a:avLst/>
                    </a:prstGeom>
                  </pic:spPr>
                </pic:pic>
              </a:graphicData>
            </a:graphic>
            <wp14:sizeRelH relativeFrom="margin">
              <wp14:pctWidth>0</wp14:pctWidth>
            </wp14:sizeRelH>
            <wp14:sizeRelV relativeFrom="margin">
              <wp14:pctHeight>0</wp14:pctHeight>
            </wp14:sizeRelV>
          </wp:anchor>
        </w:drawing>
      </w:r>
    </w:p>
    <w:p w14:paraId="443C82A7" w14:textId="1ADB5E33" w:rsidR="00D45D6E" w:rsidRPr="009800A8" w:rsidRDefault="003D0CE6" w:rsidP="001D1D83">
      <w:pPr>
        <w:spacing w:line="360" w:lineRule="auto"/>
        <w:rPr>
          <w:b/>
          <w:bCs/>
        </w:rPr>
      </w:pPr>
      <w:r>
        <w:rPr>
          <w:noProof/>
        </w:rPr>
        <w:drawing>
          <wp:anchor distT="0" distB="0" distL="114300" distR="114300" simplePos="0" relativeHeight="251658258" behindDoc="0" locked="0" layoutInCell="1" allowOverlap="1" wp14:anchorId="6CB983D8" wp14:editId="32D1415D">
            <wp:simplePos x="0" y="0"/>
            <wp:positionH relativeFrom="column">
              <wp:posOffset>3166589</wp:posOffset>
            </wp:positionH>
            <wp:positionV relativeFrom="paragraph">
              <wp:posOffset>4181475</wp:posOffset>
            </wp:positionV>
            <wp:extent cx="2964180" cy="1247609"/>
            <wp:effectExtent l="0" t="0" r="7620" b="0"/>
            <wp:wrapNone/>
            <wp:docPr id="26" name="Picture 1" descr="A group of people standing togeth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tanding together&#10;&#10;Description automatically generated with medium confidenc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64180" cy="1247609"/>
                    </a:xfrm>
                    <a:prstGeom prst="rect">
                      <a:avLst/>
                    </a:prstGeom>
                  </pic:spPr>
                </pic:pic>
              </a:graphicData>
            </a:graphic>
          </wp:anchor>
        </w:drawing>
      </w:r>
    </w:p>
    <w:sectPr w:rsidR="00D45D6E" w:rsidRPr="009800A8" w:rsidSect="008E0C90">
      <w:headerReference w:type="default" r:id="rId58"/>
      <w:headerReference w:type="first" r:id="rId59"/>
      <w:footerReference w:type="first" r:id="rId60"/>
      <w:pgSz w:w="11906" w:h="16838"/>
      <w:pgMar w:top="1417" w:right="1417" w:bottom="1134" w:left="1417" w:header="737" w:footer="0" w:gutter="0"/>
      <w:pgBorders w:offsetFrom="page">
        <w:top w:val="thinThickLargeGap" w:sz="12" w:space="24" w:color="8496B0" w:themeColor="text2" w:themeTint="99"/>
        <w:left w:val="thinThickLargeGap" w:sz="12" w:space="24" w:color="8496B0" w:themeColor="text2" w:themeTint="99"/>
        <w:bottom w:val="thickThinLargeGap" w:sz="12" w:space="24" w:color="8496B0" w:themeColor="text2" w:themeTint="99"/>
        <w:right w:val="thickThinLargeGap" w:sz="12" w:space="24" w:color="8496B0" w:themeColor="text2" w:themeTint="99"/>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321F24" w14:textId="77777777" w:rsidR="00B72BFD" w:rsidRDefault="00B72BFD" w:rsidP="00901461">
      <w:pPr>
        <w:spacing w:after="0" w:line="240" w:lineRule="auto"/>
      </w:pPr>
      <w:r>
        <w:separator/>
      </w:r>
    </w:p>
  </w:endnote>
  <w:endnote w:type="continuationSeparator" w:id="0">
    <w:p w14:paraId="648BC947" w14:textId="77777777" w:rsidR="00B72BFD" w:rsidRDefault="00B72BFD" w:rsidP="00901461">
      <w:pPr>
        <w:spacing w:after="0" w:line="240" w:lineRule="auto"/>
      </w:pPr>
      <w:r>
        <w:continuationSeparator/>
      </w:r>
    </w:p>
  </w:endnote>
  <w:endnote w:type="continuationNotice" w:id="1">
    <w:p w14:paraId="0FB9C07A" w14:textId="77777777" w:rsidR="00B72BFD" w:rsidRDefault="00B72BF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Yu Gothic"/>
    <w:charset w:val="80"/>
    <w:family w:val="roman"/>
    <w:pitch w:val="variable"/>
    <w:sig w:usb0="800002E7" w:usb1="2AC7FCFF" w:usb2="00000012" w:usb3="00000000" w:csb0="0002009F" w:csb1="00000000"/>
  </w:font>
  <w:font w:name="Montserrat">
    <w:altName w:val="Calibri"/>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020"/>
      <w:gridCol w:w="3020"/>
      <w:gridCol w:w="3020"/>
    </w:tblGrid>
    <w:tr w:rsidR="0B4D77C9" w14:paraId="5A6D2612" w14:textId="77777777" w:rsidTr="0B4D77C9">
      <w:trPr>
        <w:trHeight w:val="300"/>
      </w:trPr>
      <w:tc>
        <w:tcPr>
          <w:tcW w:w="3020" w:type="dxa"/>
        </w:tcPr>
        <w:p w14:paraId="03061881" w14:textId="3201D136" w:rsidR="0B4D77C9" w:rsidRDefault="0B4D77C9" w:rsidP="0B4D77C9">
          <w:pPr>
            <w:pStyle w:val="Kopfzeile"/>
            <w:ind w:left="-115"/>
          </w:pPr>
        </w:p>
      </w:tc>
      <w:tc>
        <w:tcPr>
          <w:tcW w:w="3020" w:type="dxa"/>
        </w:tcPr>
        <w:p w14:paraId="427F11D6" w14:textId="5986D2E7" w:rsidR="0B4D77C9" w:rsidRDefault="0B4D77C9" w:rsidP="0B4D77C9">
          <w:pPr>
            <w:pStyle w:val="Kopfzeile"/>
            <w:jc w:val="center"/>
          </w:pPr>
        </w:p>
      </w:tc>
      <w:tc>
        <w:tcPr>
          <w:tcW w:w="3020" w:type="dxa"/>
        </w:tcPr>
        <w:p w14:paraId="4655D16B" w14:textId="2D0A6251" w:rsidR="0B4D77C9" w:rsidRDefault="0B4D77C9" w:rsidP="0B4D77C9">
          <w:pPr>
            <w:pStyle w:val="Kopfzeile"/>
            <w:ind w:right="-115"/>
            <w:jc w:val="right"/>
          </w:pPr>
        </w:p>
      </w:tc>
    </w:tr>
  </w:tbl>
  <w:p w14:paraId="53286CA2" w14:textId="6B05E889" w:rsidR="0B4D77C9" w:rsidRDefault="0B4D77C9" w:rsidP="0B4D77C9">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252C8C" w14:textId="77777777" w:rsidR="00B72BFD" w:rsidRDefault="00B72BFD" w:rsidP="00901461">
      <w:pPr>
        <w:spacing w:after="0" w:line="240" w:lineRule="auto"/>
      </w:pPr>
      <w:r>
        <w:separator/>
      </w:r>
    </w:p>
  </w:footnote>
  <w:footnote w:type="continuationSeparator" w:id="0">
    <w:p w14:paraId="6619C5C5" w14:textId="77777777" w:rsidR="00B72BFD" w:rsidRDefault="00B72BFD" w:rsidP="00901461">
      <w:pPr>
        <w:spacing w:after="0" w:line="240" w:lineRule="auto"/>
      </w:pPr>
      <w:r>
        <w:continuationSeparator/>
      </w:r>
    </w:p>
  </w:footnote>
  <w:footnote w:type="continuationNotice" w:id="1">
    <w:p w14:paraId="703ECC54" w14:textId="77777777" w:rsidR="00B72BFD" w:rsidRDefault="00B72BF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020"/>
      <w:gridCol w:w="3020"/>
      <w:gridCol w:w="3020"/>
    </w:tblGrid>
    <w:tr w:rsidR="0B4D77C9" w14:paraId="037893C3" w14:textId="77777777" w:rsidTr="0B4D77C9">
      <w:trPr>
        <w:trHeight w:val="300"/>
      </w:trPr>
      <w:tc>
        <w:tcPr>
          <w:tcW w:w="3020" w:type="dxa"/>
        </w:tcPr>
        <w:p w14:paraId="31CF93A7" w14:textId="0E4F468D" w:rsidR="0B4D77C9" w:rsidRDefault="0B4D77C9" w:rsidP="0B4D77C9">
          <w:pPr>
            <w:pStyle w:val="Kopfzeile"/>
            <w:ind w:left="-115"/>
          </w:pPr>
        </w:p>
      </w:tc>
      <w:tc>
        <w:tcPr>
          <w:tcW w:w="3020" w:type="dxa"/>
        </w:tcPr>
        <w:p w14:paraId="65FDBC43" w14:textId="5C0ED8D8" w:rsidR="0B4D77C9" w:rsidRDefault="0B4D77C9" w:rsidP="0B4D77C9">
          <w:pPr>
            <w:pStyle w:val="Kopfzeile"/>
            <w:jc w:val="center"/>
          </w:pPr>
        </w:p>
      </w:tc>
      <w:tc>
        <w:tcPr>
          <w:tcW w:w="3020" w:type="dxa"/>
        </w:tcPr>
        <w:p w14:paraId="2CCED42F" w14:textId="130E0394" w:rsidR="0B4D77C9" w:rsidRDefault="0B4D77C9" w:rsidP="0B4D77C9">
          <w:pPr>
            <w:pStyle w:val="Kopfzeile"/>
            <w:ind w:right="-115"/>
            <w:jc w:val="right"/>
          </w:pPr>
        </w:p>
      </w:tc>
    </w:tr>
  </w:tbl>
  <w:p w14:paraId="10823032" w14:textId="6B5E8114" w:rsidR="0B4D77C9" w:rsidRDefault="0B4D77C9" w:rsidP="0B4D77C9">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020"/>
      <w:gridCol w:w="3020"/>
      <w:gridCol w:w="3020"/>
    </w:tblGrid>
    <w:tr w:rsidR="0B4D77C9" w14:paraId="008105F8" w14:textId="77777777" w:rsidTr="0B4D77C9">
      <w:trPr>
        <w:trHeight w:val="300"/>
      </w:trPr>
      <w:tc>
        <w:tcPr>
          <w:tcW w:w="3020" w:type="dxa"/>
        </w:tcPr>
        <w:p w14:paraId="4A0F5130" w14:textId="45B97F76" w:rsidR="0B4D77C9" w:rsidRDefault="0B4D77C9" w:rsidP="0B4D77C9">
          <w:pPr>
            <w:pStyle w:val="Kopfzeile"/>
            <w:ind w:left="-115"/>
          </w:pPr>
        </w:p>
      </w:tc>
      <w:tc>
        <w:tcPr>
          <w:tcW w:w="3020" w:type="dxa"/>
        </w:tcPr>
        <w:p w14:paraId="600A8E40" w14:textId="12A98D58" w:rsidR="0B4D77C9" w:rsidRDefault="0B4D77C9" w:rsidP="0B4D77C9">
          <w:pPr>
            <w:pStyle w:val="Kopfzeile"/>
            <w:jc w:val="center"/>
          </w:pPr>
        </w:p>
      </w:tc>
      <w:tc>
        <w:tcPr>
          <w:tcW w:w="3020" w:type="dxa"/>
        </w:tcPr>
        <w:p w14:paraId="7E04ACDC" w14:textId="100ECEDE" w:rsidR="0B4D77C9" w:rsidRDefault="0B4D77C9" w:rsidP="0B4D77C9">
          <w:pPr>
            <w:pStyle w:val="Kopfzeile"/>
            <w:ind w:right="-115"/>
            <w:jc w:val="right"/>
          </w:pPr>
        </w:p>
      </w:tc>
    </w:tr>
  </w:tbl>
  <w:p w14:paraId="65EFDA5A" w14:textId="5784C309" w:rsidR="0B4D77C9" w:rsidRDefault="0B4D77C9" w:rsidP="0B4D77C9">
    <w:pPr>
      <w:pStyle w:val="Kopfzeile"/>
    </w:pPr>
  </w:p>
</w:hdr>
</file>

<file path=word/intelligence2.xml><?xml version="1.0" encoding="utf-8"?>
<int2:intelligence xmlns:int2="http://schemas.microsoft.com/office/intelligence/2020/intelligence" xmlns:oel="http://schemas.microsoft.com/office/2019/extlst">
  <int2:observations>
    <int2:bookmark int2:bookmarkName="_Int_iWIz0rMg" int2:invalidationBookmarkName="" int2:hashCode="7FX2Ek544H8Gmk" int2:id="6nRj6pV8"/>
    <int2:bookmark int2:bookmarkName="_Int_VtsybHmh" int2:invalidationBookmarkName="" int2:hashCode="SGQgyJmswUQXUQ" int2:id="8EMAIZMf"/>
    <int2:bookmark int2:bookmarkName="_Int_EJjdLcuK" int2:invalidationBookmarkName="" int2:hashCode="EjYYdcrO2NJokl" int2:id="J6WWUJIR"/>
    <int2:bookmark int2:bookmarkName="_Int_gbuUIgHa" int2:invalidationBookmarkName="" int2:hashCode="ejKuD6kPwUzBG1" int2:id="MGfkNJtb"/>
    <int2:bookmark int2:bookmarkName="_Int_XKUXveQW" int2:invalidationBookmarkName="" int2:hashCode="fq7nz+n7SRvgU3" int2:id="NLBUuF17"/>
    <int2:bookmark int2:bookmarkName="_Int_B8Dz8ZhG" int2:invalidationBookmarkName="" int2:hashCode="SYn+IPVK+rSWsY" int2:id="WmVHmiT9"/>
    <int2:bookmark int2:bookmarkName="_Int_jGdonpL6" int2:invalidationBookmarkName="" int2:hashCode="HXnXVOudk9b7h2" int2:id="pCoSSheZ"/>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05DAD6"/>
    <w:multiLevelType w:val="hybridMultilevel"/>
    <w:tmpl w:val="6792E0B2"/>
    <w:lvl w:ilvl="0" w:tplc="90D0EC06">
      <w:start w:val="1"/>
      <w:numFmt w:val="decimal"/>
      <w:lvlText w:val="%1)"/>
      <w:lvlJc w:val="left"/>
      <w:pPr>
        <w:ind w:left="720" w:hanging="360"/>
      </w:pPr>
    </w:lvl>
    <w:lvl w:ilvl="1" w:tplc="40648C30">
      <w:start w:val="1"/>
      <w:numFmt w:val="lowerLetter"/>
      <w:lvlText w:val="%2."/>
      <w:lvlJc w:val="left"/>
      <w:pPr>
        <w:ind w:left="1440" w:hanging="360"/>
      </w:pPr>
    </w:lvl>
    <w:lvl w:ilvl="2" w:tplc="A6DE03F6">
      <w:start w:val="1"/>
      <w:numFmt w:val="lowerRoman"/>
      <w:lvlText w:val="%3."/>
      <w:lvlJc w:val="right"/>
      <w:pPr>
        <w:ind w:left="2160" w:hanging="180"/>
      </w:pPr>
    </w:lvl>
    <w:lvl w:ilvl="3" w:tplc="589A8F42">
      <w:start w:val="1"/>
      <w:numFmt w:val="decimal"/>
      <w:lvlText w:val="%4."/>
      <w:lvlJc w:val="left"/>
      <w:pPr>
        <w:ind w:left="2880" w:hanging="360"/>
      </w:pPr>
    </w:lvl>
    <w:lvl w:ilvl="4" w:tplc="6CDCB986">
      <w:start w:val="1"/>
      <w:numFmt w:val="lowerLetter"/>
      <w:lvlText w:val="%5."/>
      <w:lvlJc w:val="left"/>
      <w:pPr>
        <w:ind w:left="3600" w:hanging="360"/>
      </w:pPr>
    </w:lvl>
    <w:lvl w:ilvl="5" w:tplc="C2A863C6">
      <w:start w:val="1"/>
      <w:numFmt w:val="lowerRoman"/>
      <w:lvlText w:val="%6."/>
      <w:lvlJc w:val="right"/>
      <w:pPr>
        <w:ind w:left="4320" w:hanging="180"/>
      </w:pPr>
    </w:lvl>
    <w:lvl w:ilvl="6" w:tplc="044EA42A">
      <w:start w:val="1"/>
      <w:numFmt w:val="decimal"/>
      <w:lvlText w:val="%7."/>
      <w:lvlJc w:val="left"/>
      <w:pPr>
        <w:ind w:left="5040" w:hanging="360"/>
      </w:pPr>
    </w:lvl>
    <w:lvl w:ilvl="7" w:tplc="5BA65A40">
      <w:start w:val="1"/>
      <w:numFmt w:val="lowerLetter"/>
      <w:lvlText w:val="%8."/>
      <w:lvlJc w:val="left"/>
      <w:pPr>
        <w:ind w:left="5760" w:hanging="360"/>
      </w:pPr>
    </w:lvl>
    <w:lvl w:ilvl="8" w:tplc="B7AA74CA">
      <w:start w:val="1"/>
      <w:numFmt w:val="lowerRoman"/>
      <w:lvlText w:val="%9."/>
      <w:lvlJc w:val="right"/>
      <w:pPr>
        <w:ind w:left="6480" w:hanging="180"/>
      </w:pPr>
    </w:lvl>
  </w:abstractNum>
  <w:abstractNum w:abstractNumId="1" w15:restartNumberingAfterBreak="0">
    <w:nsid w:val="0DD219F7"/>
    <w:multiLevelType w:val="hybridMultilevel"/>
    <w:tmpl w:val="C7B6144A"/>
    <w:lvl w:ilvl="0" w:tplc="999A5036">
      <w:start w:val="1"/>
      <w:numFmt w:val="bullet"/>
      <w:lvlText w:val=""/>
      <w:lvlJc w:val="left"/>
      <w:pPr>
        <w:ind w:left="720" w:hanging="360"/>
      </w:pPr>
      <w:rPr>
        <w:rFonts w:ascii="Symbol" w:hAnsi="Symbol" w:hint="default"/>
      </w:rPr>
    </w:lvl>
    <w:lvl w:ilvl="1" w:tplc="A43E4CF2">
      <w:start w:val="1"/>
      <w:numFmt w:val="bullet"/>
      <w:lvlText w:val="o"/>
      <w:lvlJc w:val="left"/>
      <w:pPr>
        <w:ind w:left="1440" w:hanging="360"/>
      </w:pPr>
      <w:rPr>
        <w:rFonts w:ascii="Courier New" w:hAnsi="Courier New" w:hint="default"/>
      </w:rPr>
    </w:lvl>
    <w:lvl w:ilvl="2" w:tplc="6F16412C">
      <w:start w:val="1"/>
      <w:numFmt w:val="bullet"/>
      <w:lvlText w:val=""/>
      <w:lvlJc w:val="left"/>
      <w:pPr>
        <w:ind w:left="2160" w:hanging="360"/>
      </w:pPr>
      <w:rPr>
        <w:rFonts w:ascii="Wingdings" w:hAnsi="Wingdings" w:hint="default"/>
      </w:rPr>
    </w:lvl>
    <w:lvl w:ilvl="3" w:tplc="C9BE18F2">
      <w:start w:val="1"/>
      <w:numFmt w:val="bullet"/>
      <w:lvlText w:val=""/>
      <w:lvlJc w:val="left"/>
      <w:pPr>
        <w:ind w:left="2880" w:hanging="360"/>
      </w:pPr>
      <w:rPr>
        <w:rFonts w:ascii="Symbol" w:hAnsi="Symbol" w:hint="default"/>
      </w:rPr>
    </w:lvl>
    <w:lvl w:ilvl="4" w:tplc="83606E58">
      <w:start w:val="1"/>
      <w:numFmt w:val="bullet"/>
      <w:lvlText w:val="o"/>
      <w:lvlJc w:val="left"/>
      <w:pPr>
        <w:ind w:left="3600" w:hanging="360"/>
      </w:pPr>
      <w:rPr>
        <w:rFonts w:ascii="Courier New" w:hAnsi="Courier New" w:hint="default"/>
      </w:rPr>
    </w:lvl>
    <w:lvl w:ilvl="5" w:tplc="C14C271A">
      <w:start w:val="1"/>
      <w:numFmt w:val="bullet"/>
      <w:lvlText w:val=""/>
      <w:lvlJc w:val="left"/>
      <w:pPr>
        <w:ind w:left="4320" w:hanging="360"/>
      </w:pPr>
      <w:rPr>
        <w:rFonts w:ascii="Wingdings" w:hAnsi="Wingdings" w:hint="default"/>
      </w:rPr>
    </w:lvl>
    <w:lvl w:ilvl="6" w:tplc="7F2E713A">
      <w:start w:val="1"/>
      <w:numFmt w:val="bullet"/>
      <w:lvlText w:val=""/>
      <w:lvlJc w:val="left"/>
      <w:pPr>
        <w:ind w:left="5040" w:hanging="360"/>
      </w:pPr>
      <w:rPr>
        <w:rFonts w:ascii="Symbol" w:hAnsi="Symbol" w:hint="default"/>
      </w:rPr>
    </w:lvl>
    <w:lvl w:ilvl="7" w:tplc="34B44448">
      <w:start w:val="1"/>
      <w:numFmt w:val="bullet"/>
      <w:lvlText w:val="o"/>
      <w:lvlJc w:val="left"/>
      <w:pPr>
        <w:ind w:left="5760" w:hanging="360"/>
      </w:pPr>
      <w:rPr>
        <w:rFonts w:ascii="Courier New" w:hAnsi="Courier New" w:hint="default"/>
      </w:rPr>
    </w:lvl>
    <w:lvl w:ilvl="8" w:tplc="E7927E3E">
      <w:start w:val="1"/>
      <w:numFmt w:val="bullet"/>
      <w:lvlText w:val=""/>
      <w:lvlJc w:val="left"/>
      <w:pPr>
        <w:ind w:left="6480" w:hanging="360"/>
      </w:pPr>
      <w:rPr>
        <w:rFonts w:ascii="Wingdings" w:hAnsi="Wingdings" w:hint="default"/>
      </w:rPr>
    </w:lvl>
  </w:abstractNum>
  <w:abstractNum w:abstractNumId="2" w15:restartNumberingAfterBreak="0">
    <w:nsid w:val="101108BF"/>
    <w:multiLevelType w:val="hybridMultilevel"/>
    <w:tmpl w:val="771034FA"/>
    <w:lvl w:ilvl="0" w:tplc="04070017">
      <w:start w:val="1"/>
      <w:numFmt w:val="lowerLetter"/>
      <w:lvlText w:val="%1)"/>
      <w:lvlJc w:val="left"/>
      <w:pPr>
        <w:ind w:left="720" w:hanging="360"/>
      </w:pPr>
      <w:rPr>
        <w:rFonts w:hint="default"/>
      </w:rPr>
    </w:lvl>
    <w:lvl w:ilvl="1" w:tplc="FFFFFFFF">
      <w:start w:val="1"/>
      <w:numFmt w:val="bullet"/>
      <w:lvlText w:val=""/>
      <w:lvlJc w:val="left"/>
      <w:pPr>
        <w:ind w:left="1440" w:hanging="360"/>
      </w:pPr>
      <w:rPr>
        <w:rFonts w:ascii="Wingdings" w:hAnsi="Wingding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2D707D4"/>
    <w:multiLevelType w:val="hybridMultilevel"/>
    <w:tmpl w:val="753601C0"/>
    <w:lvl w:ilvl="0" w:tplc="E370D142">
      <w:start w:val="1"/>
      <w:numFmt w:val="decimal"/>
      <w:lvlText w:val="%1."/>
      <w:lvlJc w:val="left"/>
      <w:pPr>
        <w:ind w:left="1080" w:hanging="360"/>
      </w:pPr>
      <w:rPr>
        <w:rFonts w:hint="default"/>
      </w:rPr>
    </w:lvl>
    <w:lvl w:ilvl="1" w:tplc="04070019">
      <w:start w:val="1"/>
      <w:numFmt w:val="lowerLetter"/>
      <w:lvlText w:val="%2."/>
      <w:lvlJc w:val="left"/>
      <w:pPr>
        <w:ind w:left="1800" w:hanging="360"/>
      </w:pPr>
    </w:lvl>
    <w:lvl w:ilvl="2" w:tplc="0407001B">
      <w:start w:val="1"/>
      <w:numFmt w:val="lowerRoman"/>
      <w:lvlText w:val="%3."/>
      <w:lvlJc w:val="right"/>
      <w:pPr>
        <w:ind w:left="2520" w:hanging="180"/>
      </w:pPr>
    </w:lvl>
    <w:lvl w:ilvl="3" w:tplc="0407000F">
      <w:start w:val="1"/>
      <w:numFmt w:val="decimal"/>
      <w:lvlText w:val="%4."/>
      <w:lvlJc w:val="left"/>
      <w:pPr>
        <w:ind w:left="3240" w:hanging="360"/>
      </w:pPr>
    </w:lvl>
    <w:lvl w:ilvl="4" w:tplc="05FC12C2">
      <w:start w:val="1"/>
      <w:numFmt w:val="lowerLetter"/>
      <w:lvlText w:val="%5)"/>
      <w:lvlJc w:val="left"/>
      <w:pPr>
        <w:ind w:left="3960" w:hanging="360"/>
      </w:pPr>
      <w:rPr>
        <w:rFonts w:hint="default"/>
      </w:r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4" w15:restartNumberingAfterBreak="0">
    <w:nsid w:val="1505105B"/>
    <w:multiLevelType w:val="hybridMultilevel"/>
    <w:tmpl w:val="8376D72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62E1AFF"/>
    <w:multiLevelType w:val="hybridMultilevel"/>
    <w:tmpl w:val="CF8E24EC"/>
    <w:lvl w:ilvl="0" w:tplc="04070009">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6" w15:restartNumberingAfterBreak="0">
    <w:nsid w:val="19E61EB3"/>
    <w:multiLevelType w:val="hybridMultilevel"/>
    <w:tmpl w:val="903CB184"/>
    <w:lvl w:ilvl="0" w:tplc="BD9A623C">
      <w:start w:val="1"/>
      <w:numFmt w:val="bullet"/>
      <w:lvlText w:val=""/>
      <w:lvlJc w:val="left"/>
      <w:pPr>
        <w:ind w:left="720" w:hanging="360"/>
      </w:pPr>
      <w:rPr>
        <w:rFonts w:ascii="Symbol" w:hAnsi="Symbol" w:hint="default"/>
      </w:rPr>
    </w:lvl>
    <w:lvl w:ilvl="1" w:tplc="0316B02E">
      <w:start w:val="1"/>
      <w:numFmt w:val="bullet"/>
      <w:lvlText w:val="o"/>
      <w:lvlJc w:val="left"/>
      <w:pPr>
        <w:ind w:left="1440" w:hanging="360"/>
      </w:pPr>
      <w:rPr>
        <w:rFonts w:ascii="Courier New" w:hAnsi="Courier New" w:hint="default"/>
      </w:rPr>
    </w:lvl>
    <w:lvl w:ilvl="2" w:tplc="75A0F5CA">
      <w:start w:val="1"/>
      <w:numFmt w:val="bullet"/>
      <w:lvlText w:val=""/>
      <w:lvlJc w:val="left"/>
      <w:pPr>
        <w:ind w:left="2160" w:hanging="360"/>
      </w:pPr>
      <w:rPr>
        <w:rFonts w:ascii="Wingdings" w:hAnsi="Wingdings" w:hint="default"/>
      </w:rPr>
    </w:lvl>
    <w:lvl w:ilvl="3" w:tplc="10B8C48A">
      <w:start w:val="1"/>
      <w:numFmt w:val="bullet"/>
      <w:lvlText w:val=""/>
      <w:lvlJc w:val="left"/>
      <w:pPr>
        <w:ind w:left="2880" w:hanging="360"/>
      </w:pPr>
      <w:rPr>
        <w:rFonts w:ascii="Symbol" w:hAnsi="Symbol" w:hint="default"/>
      </w:rPr>
    </w:lvl>
    <w:lvl w:ilvl="4" w:tplc="7F964570">
      <w:start w:val="1"/>
      <w:numFmt w:val="bullet"/>
      <w:lvlText w:val="o"/>
      <w:lvlJc w:val="left"/>
      <w:pPr>
        <w:ind w:left="3600" w:hanging="360"/>
      </w:pPr>
      <w:rPr>
        <w:rFonts w:ascii="Courier New" w:hAnsi="Courier New" w:hint="default"/>
      </w:rPr>
    </w:lvl>
    <w:lvl w:ilvl="5" w:tplc="4828B42A">
      <w:start w:val="1"/>
      <w:numFmt w:val="bullet"/>
      <w:lvlText w:val=""/>
      <w:lvlJc w:val="left"/>
      <w:pPr>
        <w:ind w:left="4320" w:hanging="360"/>
      </w:pPr>
      <w:rPr>
        <w:rFonts w:ascii="Wingdings" w:hAnsi="Wingdings" w:hint="default"/>
      </w:rPr>
    </w:lvl>
    <w:lvl w:ilvl="6" w:tplc="4260F07A">
      <w:start w:val="1"/>
      <w:numFmt w:val="bullet"/>
      <w:lvlText w:val=""/>
      <w:lvlJc w:val="left"/>
      <w:pPr>
        <w:ind w:left="5040" w:hanging="360"/>
      </w:pPr>
      <w:rPr>
        <w:rFonts w:ascii="Symbol" w:hAnsi="Symbol" w:hint="default"/>
      </w:rPr>
    </w:lvl>
    <w:lvl w:ilvl="7" w:tplc="094613EE">
      <w:start w:val="1"/>
      <w:numFmt w:val="bullet"/>
      <w:lvlText w:val="o"/>
      <w:lvlJc w:val="left"/>
      <w:pPr>
        <w:ind w:left="5760" w:hanging="360"/>
      </w:pPr>
      <w:rPr>
        <w:rFonts w:ascii="Courier New" w:hAnsi="Courier New" w:hint="default"/>
      </w:rPr>
    </w:lvl>
    <w:lvl w:ilvl="8" w:tplc="EFA41AEC">
      <w:start w:val="1"/>
      <w:numFmt w:val="bullet"/>
      <w:lvlText w:val=""/>
      <w:lvlJc w:val="left"/>
      <w:pPr>
        <w:ind w:left="6480" w:hanging="360"/>
      </w:pPr>
      <w:rPr>
        <w:rFonts w:ascii="Wingdings" w:hAnsi="Wingdings" w:hint="default"/>
      </w:rPr>
    </w:lvl>
  </w:abstractNum>
  <w:abstractNum w:abstractNumId="7" w15:restartNumberingAfterBreak="0">
    <w:nsid w:val="1B14FDB9"/>
    <w:multiLevelType w:val="hybridMultilevel"/>
    <w:tmpl w:val="CBF63C0C"/>
    <w:lvl w:ilvl="0" w:tplc="04070017">
      <w:start w:val="1"/>
      <w:numFmt w:val="lowerLetter"/>
      <w:lvlText w:val="%1)"/>
      <w:lvlJc w:val="left"/>
      <w:pPr>
        <w:ind w:left="720" w:hanging="360"/>
      </w:pPr>
    </w:lvl>
    <w:lvl w:ilvl="1" w:tplc="A3E8936A">
      <w:start w:val="1"/>
      <w:numFmt w:val="lowerLetter"/>
      <w:lvlText w:val="%2."/>
      <w:lvlJc w:val="left"/>
      <w:pPr>
        <w:ind w:left="1440" w:hanging="360"/>
      </w:pPr>
    </w:lvl>
    <w:lvl w:ilvl="2" w:tplc="BCA0EB88">
      <w:start w:val="1"/>
      <w:numFmt w:val="lowerRoman"/>
      <w:lvlText w:val="%3."/>
      <w:lvlJc w:val="right"/>
      <w:pPr>
        <w:ind w:left="2160" w:hanging="180"/>
      </w:pPr>
    </w:lvl>
    <w:lvl w:ilvl="3" w:tplc="79BA6354">
      <w:start w:val="1"/>
      <w:numFmt w:val="decimal"/>
      <w:lvlText w:val="%4."/>
      <w:lvlJc w:val="left"/>
      <w:pPr>
        <w:ind w:left="2880" w:hanging="360"/>
      </w:pPr>
    </w:lvl>
    <w:lvl w:ilvl="4" w:tplc="1DD84308">
      <w:start w:val="1"/>
      <w:numFmt w:val="lowerLetter"/>
      <w:lvlText w:val="%5."/>
      <w:lvlJc w:val="left"/>
      <w:pPr>
        <w:ind w:left="3600" w:hanging="360"/>
      </w:pPr>
    </w:lvl>
    <w:lvl w:ilvl="5" w:tplc="DCCAB966">
      <w:start w:val="1"/>
      <w:numFmt w:val="lowerRoman"/>
      <w:lvlText w:val="%6."/>
      <w:lvlJc w:val="right"/>
      <w:pPr>
        <w:ind w:left="4320" w:hanging="180"/>
      </w:pPr>
    </w:lvl>
    <w:lvl w:ilvl="6" w:tplc="06E2773A">
      <w:start w:val="1"/>
      <w:numFmt w:val="decimal"/>
      <w:lvlText w:val="%7."/>
      <w:lvlJc w:val="left"/>
      <w:pPr>
        <w:ind w:left="5040" w:hanging="360"/>
      </w:pPr>
    </w:lvl>
    <w:lvl w:ilvl="7" w:tplc="8A2AF54E">
      <w:start w:val="1"/>
      <w:numFmt w:val="lowerLetter"/>
      <w:lvlText w:val="%8."/>
      <w:lvlJc w:val="left"/>
      <w:pPr>
        <w:ind w:left="5760" w:hanging="360"/>
      </w:pPr>
    </w:lvl>
    <w:lvl w:ilvl="8" w:tplc="4AD68C92">
      <w:start w:val="1"/>
      <w:numFmt w:val="lowerRoman"/>
      <w:lvlText w:val="%9."/>
      <w:lvlJc w:val="right"/>
      <w:pPr>
        <w:ind w:left="6480" w:hanging="180"/>
      </w:pPr>
    </w:lvl>
  </w:abstractNum>
  <w:abstractNum w:abstractNumId="8" w15:restartNumberingAfterBreak="0">
    <w:nsid w:val="1B292317"/>
    <w:multiLevelType w:val="multilevel"/>
    <w:tmpl w:val="1070E198"/>
    <w:styleLink w:val="AktuelleListe1"/>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rPr>
        <w:rFonts w:hint="default"/>
      </w:r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 w15:restartNumberingAfterBreak="0">
    <w:nsid w:val="1C563BFE"/>
    <w:multiLevelType w:val="hybridMultilevel"/>
    <w:tmpl w:val="DBE21486"/>
    <w:lvl w:ilvl="0" w:tplc="A922176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9E15325"/>
    <w:multiLevelType w:val="hybridMultilevel"/>
    <w:tmpl w:val="773CA34C"/>
    <w:lvl w:ilvl="0" w:tplc="A67EE20A">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F1B57BF"/>
    <w:multiLevelType w:val="hybridMultilevel"/>
    <w:tmpl w:val="0C464F5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F91068D"/>
    <w:multiLevelType w:val="multilevel"/>
    <w:tmpl w:val="B3EAA012"/>
    <w:styleLink w:val="AktuelleList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275B6F7"/>
    <w:multiLevelType w:val="hybridMultilevel"/>
    <w:tmpl w:val="7DEE8B02"/>
    <w:lvl w:ilvl="0" w:tplc="76BEE8CC">
      <w:start w:val="1"/>
      <w:numFmt w:val="bullet"/>
      <w:lvlText w:val="·"/>
      <w:lvlJc w:val="left"/>
      <w:pPr>
        <w:ind w:left="720" w:hanging="360"/>
      </w:pPr>
      <w:rPr>
        <w:rFonts w:ascii="Symbol" w:hAnsi="Symbol" w:hint="default"/>
      </w:rPr>
    </w:lvl>
    <w:lvl w:ilvl="1" w:tplc="5F48B396">
      <w:start w:val="1"/>
      <w:numFmt w:val="bullet"/>
      <w:lvlText w:val="o"/>
      <w:lvlJc w:val="left"/>
      <w:pPr>
        <w:ind w:left="1440" w:hanging="360"/>
      </w:pPr>
      <w:rPr>
        <w:rFonts w:ascii="Courier New" w:hAnsi="Courier New" w:hint="default"/>
      </w:rPr>
    </w:lvl>
    <w:lvl w:ilvl="2" w:tplc="28EE800E">
      <w:start w:val="1"/>
      <w:numFmt w:val="bullet"/>
      <w:lvlText w:val=""/>
      <w:lvlJc w:val="left"/>
      <w:pPr>
        <w:ind w:left="2160" w:hanging="360"/>
      </w:pPr>
      <w:rPr>
        <w:rFonts w:ascii="Wingdings" w:hAnsi="Wingdings" w:hint="default"/>
      </w:rPr>
    </w:lvl>
    <w:lvl w:ilvl="3" w:tplc="17B4D094">
      <w:start w:val="1"/>
      <w:numFmt w:val="bullet"/>
      <w:lvlText w:val=""/>
      <w:lvlJc w:val="left"/>
      <w:pPr>
        <w:ind w:left="2880" w:hanging="360"/>
      </w:pPr>
      <w:rPr>
        <w:rFonts w:ascii="Symbol" w:hAnsi="Symbol" w:hint="default"/>
      </w:rPr>
    </w:lvl>
    <w:lvl w:ilvl="4" w:tplc="3E7C8D02">
      <w:start w:val="1"/>
      <w:numFmt w:val="bullet"/>
      <w:lvlText w:val="o"/>
      <w:lvlJc w:val="left"/>
      <w:pPr>
        <w:ind w:left="3600" w:hanging="360"/>
      </w:pPr>
      <w:rPr>
        <w:rFonts w:ascii="Courier New" w:hAnsi="Courier New" w:hint="default"/>
      </w:rPr>
    </w:lvl>
    <w:lvl w:ilvl="5" w:tplc="EE74797A">
      <w:start w:val="1"/>
      <w:numFmt w:val="bullet"/>
      <w:lvlText w:val=""/>
      <w:lvlJc w:val="left"/>
      <w:pPr>
        <w:ind w:left="4320" w:hanging="360"/>
      </w:pPr>
      <w:rPr>
        <w:rFonts w:ascii="Wingdings" w:hAnsi="Wingdings" w:hint="default"/>
      </w:rPr>
    </w:lvl>
    <w:lvl w:ilvl="6" w:tplc="B69C1B92">
      <w:start w:val="1"/>
      <w:numFmt w:val="bullet"/>
      <w:lvlText w:val=""/>
      <w:lvlJc w:val="left"/>
      <w:pPr>
        <w:ind w:left="5040" w:hanging="360"/>
      </w:pPr>
      <w:rPr>
        <w:rFonts w:ascii="Symbol" w:hAnsi="Symbol" w:hint="default"/>
      </w:rPr>
    </w:lvl>
    <w:lvl w:ilvl="7" w:tplc="0BC853B6">
      <w:start w:val="1"/>
      <w:numFmt w:val="bullet"/>
      <w:lvlText w:val="o"/>
      <w:lvlJc w:val="left"/>
      <w:pPr>
        <w:ind w:left="5760" w:hanging="360"/>
      </w:pPr>
      <w:rPr>
        <w:rFonts w:ascii="Courier New" w:hAnsi="Courier New" w:hint="default"/>
      </w:rPr>
    </w:lvl>
    <w:lvl w:ilvl="8" w:tplc="C2F24B62">
      <w:start w:val="1"/>
      <w:numFmt w:val="bullet"/>
      <w:lvlText w:val=""/>
      <w:lvlJc w:val="left"/>
      <w:pPr>
        <w:ind w:left="6480" w:hanging="360"/>
      </w:pPr>
      <w:rPr>
        <w:rFonts w:ascii="Wingdings" w:hAnsi="Wingdings" w:hint="default"/>
      </w:rPr>
    </w:lvl>
  </w:abstractNum>
  <w:abstractNum w:abstractNumId="14" w15:restartNumberingAfterBreak="0">
    <w:nsid w:val="393D93D5"/>
    <w:multiLevelType w:val="hybridMultilevel"/>
    <w:tmpl w:val="617AFF98"/>
    <w:lvl w:ilvl="0" w:tplc="A67EE20A">
      <w:start w:val="1"/>
      <w:numFmt w:val="bullet"/>
      <w:lvlText w:val=""/>
      <w:lvlJc w:val="left"/>
      <w:pPr>
        <w:ind w:left="720" w:hanging="360"/>
      </w:pPr>
      <w:rPr>
        <w:rFonts w:ascii="Wingdings" w:hAnsi="Wingdings" w:hint="default"/>
      </w:rPr>
    </w:lvl>
    <w:lvl w:ilvl="1" w:tplc="17381CAA">
      <w:start w:val="1"/>
      <w:numFmt w:val="bullet"/>
      <w:lvlText w:val="o"/>
      <w:lvlJc w:val="left"/>
      <w:pPr>
        <w:ind w:left="1440" w:hanging="360"/>
      </w:pPr>
      <w:rPr>
        <w:rFonts w:ascii="Courier New" w:hAnsi="Courier New" w:hint="default"/>
      </w:rPr>
    </w:lvl>
    <w:lvl w:ilvl="2" w:tplc="EEEA1838">
      <w:start w:val="1"/>
      <w:numFmt w:val="bullet"/>
      <w:lvlText w:val=""/>
      <w:lvlJc w:val="left"/>
      <w:pPr>
        <w:ind w:left="2160" w:hanging="360"/>
      </w:pPr>
      <w:rPr>
        <w:rFonts w:ascii="Wingdings" w:hAnsi="Wingdings" w:hint="default"/>
      </w:rPr>
    </w:lvl>
    <w:lvl w:ilvl="3" w:tplc="9E0E304E">
      <w:start w:val="1"/>
      <w:numFmt w:val="bullet"/>
      <w:lvlText w:val=""/>
      <w:lvlJc w:val="left"/>
      <w:pPr>
        <w:ind w:left="2880" w:hanging="360"/>
      </w:pPr>
      <w:rPr>
        <w:rFonts w:ascii="Symbol" w:hAnsi="Symbol" w:hint="default"/>
      </w:rPr>
    </w:lvl>
    <w:lvl w:ilvl="4" w:tplc="75EEC6C2">
      <w:start w:val="1"/>
      <w:numFmt w:val="bullet"/>
      <w:lvlText w:val="o"/>
      <w:lvlJc w:val="left"/>
      <w:pPr>
        <w:ind w:left="3600" w:hanging="360"/>
      </w:pPr>
      <w:rPr>
        <w:rFonts w:ascii="Courier New" w:hAnsi="Courier New" w:hint="default"/>
      </w:rPr>
    </w:lvl>
    <w:lvl w:ilvl="5" w:tplc="9E141584">
      <w:start w:val="1"/>
      <w:numFmt w:val="bullet"/>
      <w:lvlText w:val=""/>
      <w:lvlJc w:val="left"/>
      <w:pPr>
        <w:ind w:left="4320" w:hanging="360"/>
      </w:pPr>
      <w:rPr>
        <w:rFonts w:ascii="Wingdings" w:hAnsi="Wingdings" w:hint="default"/>
      </w:rPr>
    </w:lvl>
    <w:lvl w:ilvl="6" w:tplc="A8F434A6">
      <w:start w:val="1"/>
      <w:numFmt w:val="bullet"/>
      <w:lvlText w:val=""/>
      <w:lvlJc w:val="left"/>
      <w:pPr>
        <w:ind w:left="5040" w:hanging="360"/>
      </w:pPr>
      <w:rPr>
        <w:rFonts w:ascii="Symbol" w:hAnsi="Symbol" w:hint="default"/>
      </w:rPr>
    </w:lvl>
    <w:lvl w:ilvl="7" w:tplc="1F90353C">
      <w:start w:val="1"/>
      <w:numFmt w:val="bullet"/>
      <w:lvlText w:val="o"/>
      <w:lvlJc w:val="left"/>
      <w:pPr>
        <w:ind w:left="5760" w:hanging="360"/>
      </w:pPr>
      <w:rPr>
        <w:rFonts w:ascii="Courier New" w:hAnsi="Courier New" w:hint="default"/>
      </w:rPr>
    </w:lvl>
    <w:lvl w:ilvl="8" w:tplc="A57AE240">
      <w:start w:val="1"/>
      <w:numFmt w:val="bullet"/>
      <w:lvlText w:val=""/>
      <w:lvlJc w:val="left"/>
      <w:pPr>
        <w:ind w:left="6480" w:hanging="360"/>
      </w:pPr>
      <w:rPr>
        <w:rFonts w:ascii="Wingdings" w:hAnsi="Wingdings" w:hint="default"/>
      </w:rPr>
    </w:lvl>
  </w:abstractNum>
  <w:abstractNum w:abstractNumId="15" w15:restartNumberingAfterBreak="0">
    <w:nsid w:val="40553E0C"/>
    <w:multiLevelType w:val="hybridMultilevel"/>
    <w:tmpl w:val="E5D0DDA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418C5FCE"/>
    <w:multiLevelType w:val="multilevel"/>
    <w:tmpl w:val="5986C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409E25A"/>
    <w:multiLevelType w:val="hybridMultilevel"/>
    <w:tmpl w:val="44C4830C"/>
    <w:lvl w:ilvl="0" w:tplc="F070946C">
      <w:start w:val="1"/>
      <w:numFmt w:val="bullet"/>
      <w:lvlText w:val=""/>
      <w:lvlJc w:val="left"/>
      <w:pPr>
        <w:ind w:left="720" w:hanging="360"/>
      </w:pPr>
      <w:rPr>
        <w:rFonts w:ascii="Symbol" w:hAnsi="Symbol" w:hint="default"/>
      </w:rPr>
    </w:lvl>
    <w:lvl w:ilvl="1" w:tplc="71E25B5C">
      <w:start w:val="1"/>
      <w:numFmt w:val="bullet"/>
      <w:lvlText w:val="o"/>
      <w:lvlJc w:val="left"/>
      <w:pPr>
        <w:ind w:left="1440" w:hanging="360"/>
      </w:pPr>
      <w:rPr>
        <w:rFonts w:ascii="Courier New" w:hAnsi="Courier New" w:hint="default"/>
      </w:rPr>
    </w:lvl>
    <w:lvl w:ilvl="2" w:tplc="31F870CE">
      <w:start w:val="1"/>
      <w:numFmt w:val="bullet"/>
      <w:lvlText w:val=""/>
      <w:lvlJc w:val="left"/>
      <w:pPr>
        <w:ind w:left="2160" w:hanging="360"/>
      </w:pPr>
      <w:rPr>
        <w:rFonts w:ascii="Wingdings" w:hAnsi="Wingdings" w:hint="default"/>
      </w:rPr>
    </w:lvl>
    <w:lvl w:ilvl="3" w:tplc="FE8E446E">
      <w:start w:val="1"/>
      <w:numFmt w:val="bullet"/>
      <w:lvlText w:val=""/>
      <w:lvlJc w:val="left"/>
      <w:pPr>
        <w:ind w:left="2880" w:hanging="360"/>
      </w:pPr>
      <w:rPr>
        <w:rFonts w:ascii="Symbol" w:hAnsi="Symbol" w:hint="default"/>
      </w:rPr>
    </w:lvl>
    <w:lvl w:ilvl="4" w:tplc="9FB0CD3C">
      <w:start w:val="1"/>
      <w:numFmt w:val="bullet"/>
      <w:lvlText w:val="o"/>
      <w:lvlJc w:val="left"/>
      <w:pPr>
        <w:ind w:left="3600" w:hanging="360"/>
      </w:pPr>
      <w:rPr>
        <w:rFonts w:ascii="Courier New" w:hAnsi="Courier New" w:hint="default"/>
      </w:rPr>
    </w:lvl>
    <w:lvl w:ilvl="5" w:tplc="FE0496CA">
      <w:start w:val="1"/>
      <w:numFmt w:val="bullet"/>
      <w:lvlText w:val=""/>
      <w:lvlJc w:val="left"/>
      <w:pPr>
        <w:ind w:left="4320" w:hanging="360"/>
      </w:pPr>
      <w:rPr>
        <w:rFonts w:ascii="Wingdings" w:hAnsi="Wingdings" w:hint="default"/>
      </w:rPr>
    </w:lvl>
    <w:lvl w:ilvl="6" w:tplc="686ECCB8">
      <w:start w:val="1"/>
      <w:numFmt w:val="bullet"/>
      <w:lvlText w:val=""/>
      <w:lvlJc w:val="left"/>
      <w:pPr>
        <w:ind w:left="5040" w:hanging="360"/>
      </w:pPr>
      <w:rPr>
        <w:rFonts w:ascii="Symbol" w:hAnsi="Symbol" w:hint="default"/>
      </w:rPr>
    </w:lvl>
    <w:lvl w:ilvl="7" w:tplc="4FE0DE5A">
      <w:start w:val="1"/>
      <w:numFmt w:val="bullet"/>
      <w:lvlText w:val="o"/>
      <w:lvlJc w:val="left"/>
      <w:pPr>
        <w:ind w:left="5760" w:hanging="360"/>
      </w:pPr>
      <w:rPr>
        <w:rFonts w:ascii="Courier New" w:hAnsi="Courier New" w:hint="default"/>
      </w:rPr>
    </w:lvl>
    <w:lvl w:ilvl="8" w:tplc="9F3C32AC">
      <w:start w:val="1"/>
      <w:numFmt w:val="bullet"/>
      <w:lvlText w:val=""/>
      <w:lvlJc w:val="left"/>
      <w:pPr>
        <w:ind w:left="6480" w:hanging="360"/>
      </w:pPr>
      <w:rPr>
        <w:rFonts w:ascii="Wingdings" w:hAnsi="Wingdings" w:hint="default"/>
      </w:rPr>
    </w:lvl>
  </w:abstractNum>
  <w:abstractNum w:abstractNumId="18" w15:restartNumberingAfterBreak="0">
    <w:nsid w:val="469F03C5"/>
    <w:multiLevelType w:val="hybridMultilevel"/>
    <w:tmpl w:val="EE804BCE"/>
    <w:lvl w:ilvl="0" w:tplc="04070013">
      <w:start w:val="1"/>
      <w:numFmt w:val="upperRoman"/>
      <w:lvlText w:val="%1."/>
      <w:lvlJc w:val="righ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4A5D0D96"/>
    <w:multiLevelType w:val="hybridMultilevel"/>
    <w:tmpl w:val="532E78B8"/>
    <w:lvl w:ilvl="0" w:tplc="BCC67AE6">
      <w:start w:val="1"/>
      <w:numFmt w:val="bullet"/>
      <w:lvlText w:val=""/>
      <w:lvlJc w:val="left"/>
      <w:pPr>
        <w:ind w:left="720" w:hanging="360"/>
      </w:pPr>
      <w:rPr>
        <w:rFonts w:ascii="Symbol" w:hAnsi="Symbol" w:hint="default"/>
      </w:rPr>
    </w:lvl>
    <w:lvl w:ilvl="1" w:tplc="457280F4">
      <w:start w:val="1"/>
      <w:numFmt w:val="bullet"/>
      <w:lvlText w:val="o"/>
      <w:lvlJc w:val="left"/>
      <w:pPr>
        <w:ind w:left="1440" w:hanging="360"/>
      </w:pPr>
      <w:rPr>
        <w:rFonts w:ascii="Courier New" w:hAnsi="Courier New" w:hint="default"/>
      </w:rPr>
    </w:lvl>
    <w:lvl w:ilvl="2" w:tplc="74ECF3CE">
      <w:start w:val="1"/>
      <w:numFmt w:val="bullet"/>
      <w:lvlText w:val=""/>
      <w:lvlJc w:val="left"/>
      <w:pPr>
        <w:ind w:left="2160" w:hanging="360"/>
      </w:pPr>
      <w:rPr>
        <w:rFonts w:ascii="Wingdings" w:hAnsi="Wingdings" w:hint="default"/>
      </w:rPr>
    </w:lvl>
    <w:lvl w:ilvl="3" w:tplc="E4845C2A">
      <w:start w:val="1"/>
      <w:numFmt w:val="bullet"/>
      <w:lvlText w:val=""/>
      <w:lvlJc w:val="left"/>
      <w:pPr>
        <w:ind w:left="2880" w:hanging="360"/>
      </w:pPr>
      <w:rPr>
        <w:rFonts w:ascii="Symbol" w:hAnsi="Symbol" w:hint="default"/>
      </w:rPr>
    </w:lvl>
    <w:lvl w:ilvl="4" w:tplc="4FAA9CE4">
      <w:start w:val="1"/>
      <w:numFmt w:val="bullet"/>
      <w:lvlText w:val="o"/>
      <w:lvlJc w:val="left"/>
      <w:pPr>
        <w:ind w:left="3600" w:hanging="360"/>
      </w:pPr>
      <w:rPr>
        <w:rFonts w:ascii="Courier New" w:hAnsi="Courier New" w:hint="default"/>
      </w:rPr>
    </w:lvl>
    <w:lvl w:ilvl="5" w:tplc="61F4343A">
      <w:start w:val="1"/>
      <w:numFmt w:val="bullet"/>
      <w:lvlText w:val=""/>
      <w:lvlJc w:val="left"/>
      <w:pPr>
        <w:ind w:left="4320" w:hanging="360"/>
      </w:pPr>
      <w:rPr>
        <w:rFonts w:ascii="Wingdings" w:hAnsi="Wingdings" w:hint="default"/>
      </w:rPr>
    </w:lvl>
    <w:lvl w:ilvl="6" w:tplc="DF82014E">
      <w:start w:val="1"/>
      <w:numFmt w:val="bullet"/>
      <w:lvlText w:val=""/>
      <w:lvlJc w:val="left"/>
      <w:pPr>
        <w:ind w:left="5040" w:hanging="360"/>
      </w:pPr>
      <w:rPr>
        <w:rFonts w:ascii="Symbol" w:hAnsi="Symbol" w:hint="default"/>
      </w:rPr>
    </w:lvl>
    <w:lvl w:ilvl="7" w:tplc="72A4A282">
      <w:start w:val="1"/>
      <w:numFmt w:val="bullet"/>
      <w:lvlText w:val="o"/>
      <w:lvlJc w:val="left"/>
      <w:pPr>
        <w:ind w:left="5760" w:hanging="360"/>
      </w:pPr>
      <w:rPr>
        <w:rFonts w:ascii="Courier New" w:hAnsi="Courier New" w:hint="default"/>
      </w:rPr>
    </w:lvl>
    <w:lvl w:ilvl="8" w:tplc="BDA61A02">
      <w:start w:val="1"/>
      <w:numFmt w:val="bullet"/>
      <w:lvlText w:val=""/>
      <w:lvlJc w:val="left"/>
      <w:pPr>
        <w:ind w:left="6480" w:hanging="360"/>
      </w:pPr>
      <w:rPr>
        <w:rFonts w:ascii="Wingdings" w:hAnsi="Wingdings" w:hint="default"/>
      </w:rPr>
    </w:lvl>
  </w:abstractNum>
  <w:abstractNum w:abstractNumId="20" w15:restartNumberingAfterBreak="0">
    <w:nsid w:val="4E9F5FF4"/>
    <w:multiLevelType w:val="multilevel"/>
    <w:tmpl w:val="DD64B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1267294"/>
    <w:multiLevelType w:val="multilevel"/>
    <w:tmpl w:val="ECCE2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E7B68C3"/>
    <w:multiLevelType w:val="hybridMultilevel"/>
    <w:tmpl w:val="B49EC722"/>
    <w:lvl w:ilvl="0" w:tplc="6C34A7F8">
      <w:start w:val="1"/>
      <w:numFmt w:val="decimal"/>
      <w:lvlText w:val="%1)"/>
      <w:lvlJc w:val="left"/>
      <w:pPr>
        <w:ind w:left="720" w:hanging="360"/>
      </w:pPr>
    </w:lvl>
    <w:lvl w:ilvl="1" w:tplc="04070017">
      <w:start w:val="1"/>
      <w:numFmt w:val="lowerLetter"/>
      <w:lvlText w:val="%2)"/>
      <w:lvlJc w:val="left"/>
      <w:pPr>
        <w:ind w:left="1353" w:hanging="360"/>
      </w:pPr>
    </w:lvl>
    <w:lvl w:ilvl="2" w:tplc="020AAC48">
      <w:start w:val="1"/>
      <w:numFmt w:val="lowerRoman"/>
      <w:lvlText w:val="%3."/>
      <w:lvlJc w:val="right"/>
      <w:pPr>
        <w:ind w:left="2160" w:hanging="180"/>
      </w:pPr>
    </w:lvl>
    <w:lvl w:ilvl="3" w:tplc="D90AF644">
      <w:start w:val="1"/>
      <w:numFmt w:val="decimal"/>
      <w:lvlText w:val="%4."/>
      <w:lvlJc w:val="left"/>
      <w:pPr>
        <w:ind w:left="2880" w:hanging="360"/>
      </w:pPr>
    </w:lvl>
    <w:lvl w:ilvl="4" w:tplc="3BA20614">
      <w:start w:val="1"/>
      <w:numFmt w:val="lowerLetter"/>
      <w:lvlText w:val="%5."/>
      <w:lvlJc w:val="left"/>
      <w:pPr>
        <w:ind w:left="3600" w:hanging="360"/>
      </w:pPr>
    </w:lvl>
    <w:lvl w:ilvl="5" w:tplc="6DDAAC0E">
      <w:start w:val="1"/>
      <w:numFmt w:val="lowerRoman"/>
      <w:lvlText w:val="%6."/>
      <w:lvlJc w:val="right"/>
      <w:pPr>
        <w:ind w:left="4320" w:hanging="180"/>
      </w:pPr>
    </w:lvl>
    <w:lvl w:ilvl="6" w:tplc="0B143FF8">
      <w:start w:val="1"/>
      <w:numFmt w:val="decimal"/>
      <w:lvlText w:val="%7."/>
      <w:lvlJc w:val="left"/>
      <w:pPr>
        <w:ind w:left="5040" w:hanging="360"/>
      </w:pPr>
    </w:lvl>
    <w:lvl w:ilvl="7" w:tplc="9C5868B4">
      <w:start w:val="1"/>
      <w:numFmt w:val="lowerLetter"/>
      <w:lvlText w:val="%8."/>
      <w:lvlJc w:val="left"/>
      <w:pPr>
        <w:ind w:left="5760" w:hanging="360"/>
      </w:pPr>
    </w:lvl>
    <w:lvl w:ilvl="8" w:tplc="4A74A52A">
      <w:start w:val="1"/>
      <w:numFmt w:val="lowerRoman"/>
      <w:lvlText w:val="%9."/>
      <w:lvlJc w:val="right"/>
      <w:pPr>
        <w:ind w:left="6480" w:hanging="180"/>
      </w:pPr>
    </w:lvl>
  </w:abstractNum>
  <w:abstractNum w:abstractNumId="23" w15:restartNumberingAfterBreak="0">
    <w:nsid w:val="5F2B37DA"/>
    <w:multiLevelType w:val="hybridMultilevel"/>
    <w:tmpl w:val="97E80D6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60C81DC7"/>
    <w:multiLevelType w:val="multilevel"/>
    <w:tmpl w:val="00EA7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71F5DB4"/>
    <w:multiLevelType w:val="hybridMultilevel"/>
    <w:tmpl w:val="42F8726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6B47FFD3"/>
    <w:multiLevelType w:val="hybridMultilevel"/>
    <w:tmpl w:val="16BA44A0"/>
    <w:lvl w:ilvl="0" w:tplc="423AF726">
      <w:start w:val="1"/>
      <w:numFmt w:val="bullet"/>
      <w:lvlText w:val=""/>
      <w:lvlJc w:val="left"/>
      <w:pPr>
        <w:ind w:left="720" w:hanging="360"/>
      </w:pPr>
      <w:rPr>
        <w:rFonts w:ascii="Wingdings" w:hAnsi="Wingdings" w:hint="default"/>
      </w:rPr>
    </w:lvl>
    <w:lvl w:ilvl="1" w:tplc="37F2A7AA">
      <w:start w:val="1"/>
      <w:numFmt w:val="bullet"/>
      <w:lvlText w:val="o"/>
      <w:lvlJc w:val="left"/>
      <w:pPr>
        <w:ind w:left="1440" w:hanging="360"/>
      </w:pPr>
      <w:rPr>
        <w:rFonts w:ascii="Courier New" w:hAnsi="Courier New" w:hint="default"/>
      </w:rPr>
    </w:lvl>
    <w:lvl w:ilvl="2" w:tplc="C71CF0A4">
      <w:start w:val="1"/>
      <w:numFmt w:val="bullet"/>
      <w:lvlText w:val=""/>
      <w:lvlJc w:val="left"/>
      <w:pPr>
        <w:ind w:left="2160" w:hanging="360"/>
      </w:pPr>
      <w:rPr>
        <w:rFonts w:ascii="Wingdings" w:hAnsi="Wingdings" w:hint="default"/>
      </w:rPr>
    </w:lvl>
    <w:lvl w:ilvl="3" w:tplc="7D56CBD4">
      <w:start w:val="1"/>
      <w:numFmt w:val="bullet"/>
      <w:lvlText w:val=""/>
      <w:lvlJc w:val="left"/>
      <w:pPr>
        <w:ind w:left="2880" w:hanging="360"/>
      </w:pPr>
      <w:rPr>
        <w:rFonts w:ascii="Symbol" w:hAnsi="Symbol" w:hint="default"/>
      </w:rPr>
    </w:lvl>
    <w:lvl w:ilvl="4" w:tplc="0F72E370">
      <w:start w:val="1"/>
      <w:numFmt w:val="bullet"/>
      <w:lvlText w:val="o"/>
      <w:lvlJc w:val="left"/>
      <w:pPr>
        <w:ind w:left="3600" w:hanging="360"/>
      </w:pPr>
      <w:rPr>
        <w:rFonts w:ascii="Courier New" w:hAnsi="Courier New" w:hint="default"/>
      </w:rPr>
    </w:lvl>
    <w:lvl w:ilvl="5" w:tplc="EF7CF054">
      <w:start w:val="1"/>
      <w:numFmt w:val="bullet"/>
      <w:lvlText w:val=""/>
      <w:lvlJc w:val="left"/>
      <w:pPr>
        <w:ind w:left="4320" w:hanging="360"/>
      </w:pPr>
      <w:rPr>
        <w:rFonts w:ascii="Wingdings" w:hAnsi="Wingdings" w:hint="default"/>
      </w:rPr>
    </w:lvl>
    <w:lvl w:ilvl="6" w:tplc="877AC28C">
      <w:start w:val="1"/>
      <w:numFmt w:val="bullet"/>
      <w:lvlText w:val=""/>
      <w:lvlJc w:val="left"/>
      <w:pPr>
        <w:ind w:left="5040" w:hanging="360"/>
      </w:pPr>
      <w:rPr>
        <w:rFonts w:ascii="Symbol" w:hAnsi="Symbol" w:hint="default"/>
      </w:rPr>
    </w:lvl>
    <w:lvl w:ilvl="7" w:tplc="F6B2AE92">
      <w:start w:val="1"/>
      <w:numFmt w:val="bullet"/>
      <w:lvlText w:val="o"/>
      <w:lvlJc w:val="left"/>
      <w:pPr>
        <w:ind w:left="5760" w:hanging="360"/>
      </w:pPr>
      <w:rPr>
        <w:rFonts w:ascii="Courier New" w:hAnsi="Courier New" w:hint="default"/>
      </w:rPr>
    </w:lvl>
    <w:lvl w:ilvl="8" w:tplc="977CE58C">
      <w:start w:val="1"/>
      <w:numFmt w:val="bullet"/>
      <w:lvlText w:val=""/>
      <w:lvlJc w:val="left"/>
      <w:pPr>
        <w:ind w:left="6480" w:hanging="360"/>
      </w:pPr>
      <w:rPr>
        <w:rFonts w:ascii="Wingdings" w:hAnsi="Wingdings" w:hint="default"/>
      </w:rPr>
    </w:lvl>
  </w:abstractNum>
  <w:abstractNum w:abstractNumId="27" w15:restartNumberingAfterBreak="0">
    <w:nsid w:val="6B5AE8E6"/>
    <w:multiLevelType w:val="hybridMultilevel"/>
    <w:tmpl w:val="9F1EE4E0"/>
    <w:lvl w:ilvl="0" w:tplc="0010C29A">
      <w:start w:val="1"/>
      <w:numFmt w:val="bullet"/>
      <w:lvlText w:val=""/>
      <w:lvlJc w:val="left"/>
      <w:pPr>
        <w:ind w:left="720" w:hanging="360"/>
      </w:pPr>
      <w:rPr>
        <w:rFonts w:ascii="Wingdings" w:hAnsi="Wingdings" w:hint="default"/>
      </w:rPr>
    </w:lvl>
    <w:lvl w:ilvl="1" w:tplc="28047CC6">
      <w:start w:val="1"/>
      <w:numFmt w:val="bullet"/>
      <w:lvlText w:val="o"/>
      <w:lvlJc w:val="left"/>
      <w:pPr>
        <w:ind w:left="1440" w:hanging="360"/>
      </w:pPr>
      <w:rPr>
        <w:rFonts w:ascii="Courier New" w:hAnsi="Courier New" w:hint="default"/>
      </w:rPr>
    </w:lvl>
    <w:lvl w:ilvl="2" w:tplc="309AF18E">
      <w:start w:val="1"/>
      <w:numFmt w:val="bullet"/>
      <w:lvlText w:val=""/>
      <w:lvlJc w:val="left"/>
      <w:pPr>
        <w:ind w:left="2160" w:hanging="360"/>
      </w:pPr>
      <w:rPr>
        <w:rFonts w:ascii="Wingdings" w:hAnsi="Wingdings" w:hint="default"/>
      </w:rPr>
    </w:lvl>
    <w:lvl w:ilvl="3" w:tplc="59F0B2DE">
      <w:start w:val="1"/>
      <w:numFmt w:val="bullet"/>
      <w:lvlText w:val=""/>
      <w:lvlJc w:val="left"/>
      <w:pPr>
        <w:ind w:left="2880" w:hanging="360"/>
      </w:pPr>
      <w:rPr>
        <w:rFonts w:ascii="Symbol" w:hAnsi="Symbol" w:hint="default"/>
      </w:rPr>
    </w:lvl>
    <w:lvl w:ilvl="4" w:tplc="A3429FF2">
      <w:start w:val="1"/>
      <w:numFmt w:val="bullet"/>
      <w:lvlText w:val="o"/>
      <w:lvlJc w:val="left"/>
      <w:pPr>
        <w:ind w:left="3600" w:hanging="360"/>
      </w:pPr>
      <w:rPr>
        <w:rFonts w:ascii="Courier New" w:hAnsi="Courier New" w:hint="default"/>
      </w:rPr>
    </w:lvl>
    <w:lvl w:ilvl="5" w:tplc="83B42E0E">
      <w:start w:val="1"/>
      <w:numFmt w:val="bullet"/>
      <w:lvlText w:val=""/>
      <w:lvlJc w:val="left"/>
      <w:pPr>
        <w:ind w:left="4320" w:hanging="360"/>
      </w:pPr>
      <w:rPr>
        <w:rFonts w:ascii="Wingdings" w:hAnsi="Wingdings" w:hint="default"/>
      </w:rPr>
    </w:lvl>
    <w:lvl w:ilvl="6" w:tplc="203CE40A">
      <w:start w:val="1"/>
      <w:numFmt w:val="bullet"/>
      <w:lvlText w:val=""/>
      <w:lvlJc w:val="left"/>
      <w:pPr>
        <w:ind w:left="5040" w:hanging="360"/>
      </w:pPr>
      <w:rPr>
        <w:rFonts w:ascii="Symbol" w:hAnsi="Symbol" w:hint="default"/>
      </w:rPr>
    </w:lvl>
    <w:lvl w:ilvl="7" w:tplc="FB2EDBE8">
      <w:start w:val="1"/>
      <w:numFmt w:val="bullet"/>
      <w:lvlText w:val="o"/>
      <w:lvlJc w:val="left"/>
      <w:pPr>
        <w:ind w:left="5760" w:hanging="360"/>
      </w:pPr>
      <w:rPr>
        <w:rFonts w:ascii="Courier New" w:hAnsi="Courier New" w:hint="default"/>
      </w:rPr>
    </w:lvl>
    <w:lvl w:ilvl="8" w:tplc="FE3E2FDE">
      <w:start w:val="1"/>
      <w:numFmt w:val="bullet"/>
      <w:lvlText w:val=""/>
      <w:lvlJc w:val="left"/>
      <w:pPr>
        <w:ind w:left="6480" w:hanging="360"/>
      </w:pPr>
      <w:rPr>
        <w:rFonts w:ascii="Wingdings" w:hAnsi="Wingdings" w:hint="default"/>
      </w:rPr>
    </w:lvl>
  </w:abstractNum>
  <w:abstractNum w:abstractNumId="28" w15:restartNumberingAfterBreak="0">
    <w:nsid w:val="6BBAF02E"/>
    <w:multiLevelType w:val="hybridMultilevel"/>
    <w:tmpl w:val="9E5CBD0A"/>
    <w:lvl w:ilvl="0" w:tplc="DF9E4F24">
      <w:start w:val="1"/>
      <w:numFmt w:val="bullet"/>
      <w:lvlText w:val="·"/>
      <w:lvlJc w:val="left"/>
      <w:pPr>
        <w:ind w:left="720" w:hanging="360"/>
      </w:pPr>
      <w:rPr>
        <w:rFonts w:ascii="Symbol" w:hAnsi="Symbol" w:hint="default"/>
      </w:rPr>
    </w:lvl>
    <w:lvl w:ilvl="1" w:tplc="6C08EEAC">
      <w:start w:val="1"/>
      <w:numFmt w:val="bullet"/>
      <w:lvlText w:val="o"/>
      <w:lvlJc w:val="left"/>
      <w:pPr>
        <w:ind w:left="1440" w:hanging="360"/>
      </w:pPr>
      <w:rPr>
        <w:rFonts w:ascii="Courier New" w:hAnsi="Courier New" w:hint="default"/>
      </w:rPr>
    </w:lvl>
    <w:lvl w:ilvl="2" w:tplc="E018BDDA">
      <w:start w:val="1"/>
      <w:numFmt w:val="bullet"/>
      <w:lvlText w:val=""/>
      <w:lvlJc w:val="left"/>
      <w:pPr>
        <w:ind w:left="2160" w:hanging="360"/>
      </w:pPr>
      <w:rPr>
        <w:rFonts w:ascii="Wingdings" w:hAnsi="Wingdings" w:hint="default"/>
      </w:rPr>
    </w:lvl>
    <w:lvl w:ilvl="3" w:tplc="F3548502">
      <w:start w:val="1"/>
      <w:numFmt w:val="bullet"/>
      <w:lvlText w:val=""/>
      <w:lvlJc w:val="left"/>
      <w:pPr>
        <w:ind w:left="2880" w:hanging="360"/>
      </w:pPr>
      <w:rPr>
        <w:rFonts w:ascii="Symbol" w:hAnsi="Symbol" w:hint="default"/>
      </w:rPr>
    </w:lvl>
    <w:lvl w:ilvl="4" w:tplc="22EC1CD4">
      <w:start w:val="1"/>
      <w:numFmt w:val="bullet"/>
      <w:lvlText w:val="o"/>
      <w:lvlJc w:val="left"/>
      <w:pPr>
        <w:ind w:left="3600" w:hanging="360"/>
      </w:pPr>
      <w:rPr>
        <w:rFonts w:ascii="Courier New" w:hAnsi="Courier New" w:hint="default"/>
      </w:rPr>
    </w:lvl>
    <w:lvl w:ilvl="5" w:tplc="538C74D8">
      <w:start w:val="1"/>
      <w:numFmt w:val="bullet"/>
      <w:lvlText w:val=""/>
      <w:lvlJc w:val="left"/>
      <w:pPr>
        <w:ind w:left="4320" w:hanging="360"/>
      </w:pPr>
      <w:rPr>
        <w:rFonts w:ascii="Wingdings" w:hAnsi="Wingdings" w:hint="default"/>
      </w:rPr>
    </w:lvl>
    <w:lvl w:ilvl="6" w:tplc="0394918E">
      <w:start w:val="1"/>
      <w:numFmt w:val="bullet"/>
      <w:lvlText w:val=""/>
      <w:lvlJc w:val="left"/>
      <w:pPr>
        <w:ind w:left="5040" w:hanging="360"/>
      </w:pPr>
      <w:rPr>
        <w:rFonts w:ascii="Symbol" w:hAnsi="Symbol" w:hint="default"/>
      </w:rPr>
    </w:lvl>
    <w:lvl w:ilvl="7" w:tplc="900EF8B8">
      <w:start w:val="1"/>
      <w:numFmt w:val="bullet"/>
      <w:lvlText w:val="o"/>
      <w:lvlJc w:val="left"/>
      <w:pPr>
        <w:ind w:left="5760" w:hanging="360"/>
      </w:pPr>
      <w:rPr>
        <w:rFonts w:ascii="Courier New" w:hAnsi="Courier New" w:hint="default"/>
      </w:rPr>
    </w:lvl>
    <w:lvl w:ilvl="8" w:tplc="391EC7D2">
      <w:start w:val="1"/>
      <w:numFmt w:val="bullet"/>
      <w:lvlText w:val=""/>
      <w:lvlJc w:val="left"/>
      <w:pPr>
        <w:ind w:left="6480" w:hanging="360"/>
      </w:pPr>
      <w:rPr>
        <w:rFonts w:ascii="Wingdings" w:hAnsi="Wingdings" w:hint="default"/>
      </w:rPr>
    </w:lvl>
  </w:abstractNum>
  <w:abstractNum w:abstractNumId="29" w15:restartNumberingAfterBreak="0">
    <w:nsid w:val="6DAC1F3D"/>
    <w:multiLevelType w:val="hybridMultilevel"/>
    <w:tmpl w:val="E154EC4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6EEB0316"/>
    <w:multiLevelType w:val="hybridMultilevel"/>
    <w:tmpl w:val="DA3E2CC8"/>
    <w:lvl w:ilvl="0" w:tplc="563E0682">
      <w:start w:val="1"/>
      <w:numFmt w:val="lowerLetter"/>
      <w:lvlText w:val="%1)"/>
      <w:lvlJc w:val="left"/>
      <w:pPr>
        <w:ind w:left="720" w:hanging="360"/>
      </w:pPr>
      <w:rPr>
        <w:rFonts w:hint="default"/>
        <w:color w:val="FF0066"/>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726B532E"/>
    <w:multiLevelType w:val="hybridMultilevel"/>
    <w:tmpl w:val="454A8AA2"/>
    <w:lvl w:ilvl="0" w:tplc="A67EE20A">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733C267C"/>
    <w:multiLevelType w:val="hybridMultilevel"/>
    <w:tmpl w:val="0782439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Calibri" w:hAnsi="Calibri"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74C91D5E"/>
    <w:multiLevelType w:val="hybridMultilevel"/>
    <w:tmpl w:val="F7284DFC"/>
    <w:lvl w:ilvl="0" w:tplc="EA80DAB6">
      <w:start w:val="2"/>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34" w15:restartNumberingAfterBreak="0">
    <w:nsid w:val="794A5620"/>
    <w:multiLevelType w:val="multilevel"/>
    <w:tmpl w:val="ABBA7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B430AF7"/>
    <w:multiLevelType w:val="hybridMultilevel"/>
    <w:tmpl w:val="D36A172A"/>
    <w:lvl w:ilvl="0" w:tplc="A67EE20A">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6" w15:restartNumberingAfterBreak="0">
    <w:nsid w:val="7D2C5F60"/>
    <w:multiLevelType w:val="hybridMultilevel"/>
    <w:tmpl w:val="A8FA0DEC"/>
    <w:lvl w:ilvl="0" w:tplc="A67EE20A">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7" w15:restartNumberingAfterBreak="0">
    <w:nsid w:val="7D573343"/>
    <w:multiLevelType w:val="hybridMultilevel"/>
    <w:tmpl w:val="42AEA3F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6"/>
  </w:num>
  <w:num w:numId="2">
    <w:abstractNumId w:val="0"/>
  </w:num>
  <w:num w:numId="3">
    <w:abstractNumId w:val="1"/>
  </w:num>
  <w:num w:numId="4">
    <w:abstractNumId w:val="7"/>
  </w:num>
  <w:num w:numId="5">
    <w:abstractNumId w:val="22"/>
  </w:num>
  <w:num w:numId="6">
    <w:abstractNumId w:val="17"/>
  </w:num>
  <w:num w:numId="7">
    <w:abstractNumId w:val="19"/>
  </w:num>
  <w:num w:numId="8">
    <w:abstractNumId w:val="32"/>
  </w:num>
  <w:num w:numId="9">
    <w:abstractNumId w:val="15"/>
  </w:num>
  <w:num w:numId="10">
    <w:abstractNumId w:val="14"/>
  </w:num>
  <w:num w:numId="11">
    <w:abstractNumId w:val="13"/>
  </w:num>
  <w:num w:numId="12">
    <w:abstractNumId w:val="28"/>
  </w:num>
  <w:num w:numId="13">
    <w:abstractNumId w:val="18"/>
  </w:num>
  <w:num w:numId="14">
    <w:abstractNumId w:val="4"/>
  </w:num>
  <w:num w:numId="15">
    <w:abstractNumId w:val="9"/>
  </w:num>
  <w:num w:numId="16">
    <w:abstractNumId w:val="11"/>
  </w:num>
  <w:num w:numId="17">
    <w:abstractNumId w:val="35"/>
  </w:num>
  <w:num w:numId="18">
    <w:abstractNumId w:val="29"/>
  </w:num>
  <w:num w:numId="19">
    <w:abstractNumId w:val="30"/>
  </w:num>
  <w:num w:numId="20">
    <w:abstractNumId w:val="26"/>
  </w:num>
  <w:num w:numId="21">
    <w:abstractNumId w:val="27"/>
  </w:num>
  <w:num w:numId="22">
    <w:abstractNumId w:val="3"/>
  </w:num>
  <w:num w:numId="23">
    <w:abstractNumId w:val="25"/>
  </w:num>
  <w:num w:numId="24">
    <w:abstractNumId w:val="2"/>
  </w:num>
  <w:num w:numId="25">
    <w:abstractNumId w:val="37"/>
  </w:num>
  <w:num w:numId="26">
    <w:abstractNumId w:val="23"/>
  </w:num>
  <w:num w:numId="27">
    <w:abstractNumId w:val="20"/>
  </w:num>
  <w:num w:numId="28">
    <w:abstractNumId w:val="21"/>
  </w:num>
  <w:num w:numId="29">
    <w:abstractNumId w:val="16"/>
  </w:num>
  <w:num w:numId="30">
    <w:abstractNumId w:val="34"/>
  </w:num>
  <w:num w:numId="31">
    <w:abstractNumId w:val="24"/>
  </w:num>
  <w:num w:numId="32">
    <w:abstractNumId w:val="31"/>
  </w:num>
  <w:num w:numId="33">
    <w:abstractNumId w:val="33"/>
  </w:num>
  <w:num w:numId="34">
    <w:abstractNumId w:val="36"/>
  </w:num>
  <w:num w:numId="35">
    <w:abstractNumId w:val="10"/>
  </w:num>
  <w:num w:numId="36">
    <w:abstractNumId w:val="5"/>
  </w:num>
  <w:num w:numId="37">
    <w:abstractNumId w:val="8"/>
  </w:num>
  <w:num w:numId="38">
    <w:abstractNumId w:val="1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efaultTabStop w:val="708"/>
  <w:hyphenationZone w:val="425"/>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293C"/>
    <w:rsid w:val="00002AB1"/>
    <w:rsid w:val="0000464D"/>
    <w:rsid w:val="00005CF9"/>
    <w:rsid w:val="00006A82"/>
    <w:rsid w:val="00020422"/>
    <w:rsid w:val="0002225F"/>
    <w:rsid w:val="00024AE3"/>
    <w:rsid w:val="0002593A"/>
    <w:rsid w:val="00030B7F"/>
    <w:rsid w:val="00030F30"/>
    <w:rsid w:val="000413DF"/>
    <w:rsid w:val="0004591A"/>
    <w:rsid w:val="00046273"/>
    <w:rsid w:val="00047850"/>
    <w:rsid w:val="00051617"/>
    <w:rsid w:val="00057466"/>
    <w:rsid w:val="00060926"/>
    <w:rsid w:val="000620C4"/>
    <w:rsid w:val="00064706"/>
    <w:rsid w:val="00064A09"/>
    <w:rsid w:val="00065719"/>
    <w:rsid w:val="00071024"/>
    <w:rsid w:val="00077795"/>
    <w:rsid w:val="00077A80"/>
    <w:rsid w:val="0009204C"/>
    <w:rsid w:val="00092E20"/>
    <w:rsid w:val="0009617E"/>
    <w:rsid w:val="00097220"/>
    <w:rsid w:val="000A0E3D"/>
    <w:rsid w:val="000A34B1"/>
    <w:rsid w:val="000A39EC"/>
    <w:rsid w:val="000A406D"/>
    <w:rsid w:val="000A436D"/>
    <w:rsid w:val="000A525C"/>
    <w:rsid w:val="000A77C1"/>
    <w:rsid w:val="000B35EC"/>
    <w:rsid w:val="000B4D00"/>
    <w:rsid w:val="000B721C"/>
    <w:rsid w:val="000C09B3"/>
    <w:rsid w:val="000C4CC2"/>
    <w:rsid w:val="000D2485"/>
    <w:rsid w:val="000D26B1"/>
    <w:rsid w:val="000D2C5B"/>
    <w:rsid w:val="000D4814"/>
    <w:rsid w:val="000E50BB"/>
    <w:rsid w:val="000E7106"/>
    <w:rsid w:val="000F34BF"/>
    <w:rsid w:val="000F7B71"/>
    <w:rsid w:val="000F7D15"/>
    <w:rsid w:val="00100FAA"/>
    <w:rsid w:val="00102BA1"/>
    <w:rsid w:val="00104DE6"/>
    <w:rsid w:val="00105B87"/>
    <w:rsid w:val="00123522"/>
    <w:rsid w:val="001257F7"/>
    <w:rsid w:val="00125C54"/>
    <w:rsid w:val="00127530"/>
    <w:rsid w:val="00130C8E"/>
    <w:rsid w:val="00133CC5"/>
    <w:rsid w:val="0013525B"/>
    <w:rsid w:val="00140567"/>
    <w:rsid w:val="00140FFA"/>
    <w:rsid w:val="00147B63"/>
    <w:rsid w:val="00150E3B"/>
    <w:rsid w:val="00151024"/>
    <w:rsid w:val="001560C5"/>
    <w:rsid w:val="001607F0"/>
    <w:rsid w:val="00164A7E"/>
    <w:rsid w:val="00170983"/>
    <w:rsid w:val="00171D21"/>
    <w:rsid w:val="0017527B"/>
    <w:rsid w:val="00175607"/>
    <w:rsid w:val="00175956"/>
    <w:rsid w:val="0018054C"/>
    <w:rsid w:val="0018160F"/>
    <w:rsid w:val="001922D9"/>
    <w:rsid w:val="00192A53"/>
    <w:rsid w:val="00192C19"/>
    <w:rsid w:val="001935CE"/>
    <w:rsid w:val="001953C7"/>
    <w:rsid w:val="00195BC3"/>
    <w:rsid w:val="001A4F29"/>
    <w:rsid w:val="001A6F84"/>
    <w:rsid w:val="001A793E"/>
    <w:rsid w:val="001B1AA9"/>
    <w:rsid w:val="001B7E44"/>
    <w:rsid w:val="001C36DD"/>
    <w:rsid w:val="001C43A7"/>
    <w:rsid w:val="001C74CF"/>
    <w:rsid w:val="001D1D83"/>
    <w:rsid w:val="001D347A"/>
    <w:rsid w:val="001D75A7"/>
    <w:rsid w:val="001E7786"/>
    <w:rsid w:val="001F0835"/>
    <w:rsid w:val="00203DAC"/>
    <w:rsid w:val="0020562A"/>
    <w:rsid w:val="00205D5E"/>
    <w:rsid w:val="002069E6"/>
    <w:rsid w:val="00210151"/>
    <w:rsid w:val="00211E0A"/>
    <w:rsid w:val="00215FA8"/>
    <w:rsid w:val="002172E5"/>
    <w:rsid w:val="0022296A"/>
    <w:rsid w:val="00224018"/>
    <w:rsid w:val="00226C7D"/>
    <w:rsid w:val="00227CE8"/>
    <w:rsid w:val="0023062F"/>
    <w:rsid w:val="00232D0A"/>
    <w:rsid w:val="0023685C"/>
    <w:rsid w:val="00237430"/>
    <w:rsid w:val="00240307"/>
    <w:rsid w:val="002430BD"/>
    <w:rsid w:val="00243155"/>
    <w:rsid w:val="002473A0"/>
    <w:rsid w:val="00254B80"/>
    <w:rsid w:val="00255CDD"/>
    <w:rsid w:val="00257249"/>
    <w:rsid w:val="0026056A"/>
    <w:rsid w:val="00260B49"/>
    <w:rsid w:val="002639C7"/>
    <w:rsid w:val="00274297"/>
    <w:rsid w:val="00274773"/>
    <w:rsid w:val="00280164"/>
    <w:rsid w:val="00286DF4"/>
    <w:rsid w:val="00291405"/>
    <w:rsid w:val="00293277"/>
    <w:rsid w:val="002A3910"/>
    <w:rsid w:val="002B0C9A"/>
    <w:rsid w:val="002B11E3"/>
    <w:rsid w:val="002B63A4"/>
    <w:rsid w:val="002C2794"/>
    <w:rsid w:val="002C2C07"/>
    <w:rsid w:val="002C300A"/>
    <w:rsid w:val="002C41E3"/>
    <w:rsid w:val="002C52BA"/>
    <w:rsid w:val="002C750C"/>
    <w:rsid w:val="002C7C79"/>
    <w:rsid w:val="002D10D6"/>
    <w:rsid w:val="002D2FC0"/>
    <w:rsid w:val="002E258A"/>
    <w:rsid w:val="002E3D02"/>
    <w:rsid w:val="002E4C9A"/>
    <w:rsid w:val="002E4CED"/>
    <w:rsid w:val="002F0511"/>
    <w:rsid w:val="002F35C3"/>
    <w:rsid w:val="002F64C8"/>
    <w:rsid w:val="00303762"/>
    <w:rsid w:val="003061A2"/>
    <w:rsid w:val="00315093"/>
    <w:rsid w:val="003256D5"/>
    <w:rsid w:val="00325ECF"/>
    <w:rsid w:val="003332A6"/>
    <w:rsid w:val="00337998"/>
    <w:rsid w:val="00344646"/>
    <w:rsid w:val="00346343"/>
    <w:rsid w:val="00346555"/>
    <w:rsid w:val="00352A8E"/>
    <w:rsid w:val="003540BA"/>
    <w:rsid w:val="00362C1F"/>
    <w:rsid w:val="00363888"/>
    <w:rsid w:val="003648E8"/>
    <w:rsid w:val="00365F22"/>
    <w:rsid w:val="00367FCD"/>
    <w:rsid w:val="00370DF0"/>
    <w:rsid w:val="00373548"/>
    <w:rsid w:val="00381B6B"/>
    <w:rsid w:val="0038476F"/>
    <w:rsid w:val="00385E2B"/>
    <w:rsid w:val="0039001B"/>
    <w:rsid w:val="003927D1"/>
    <w:rsid w:val="00393E66"/>
    <w:rsid w:val="00395F8B"/>
    <w:rsid w:val="003A3571"/>
    <w:rsid w:val="003B04B8"/>
    <w:rsid w:val="003B26BE"/>
    <w:rsid w:val="003B583D"/>
    <w:rsid w:val="003B5A03"/>
    <w:rsid w:val="003B7C75"/>
    <w:rsid w:val="003C5B16"/>
    <w:rsid w:val="003D0CE6"/>
    <w:rsid w:val="003D287F"/>
    <w:rsid w:val="003D50B9"/>
    <w:rsid w:val="003E1742"/>
    <w:rsid w:val="003E6167"/>
    <w:rsid w:val="003E6559"/>
    <w:rsid w:val="003E73BA"/>
    <w:rsid w:val="003F3EDB"/>
    <w:rsid w:val="0040329E"/>
    <w:rsid w:val="00406E0F"/>
    <w:rsid w:val="00406F84"/>
    <w:rsid w:val="004071E7"/>
    <w:rsid w:val="00412747"/>
    <w:rsid w:val="00415611"/>
    <w:rsid w:val="0041726C"/>
    <w:rsid w:val="00421974"/>
    <w:rsid w:val="0042259D"/>
    <w:rsid w:val="00427461"/>
    <w:rsid w:val="00427EC3"/>
    <w:rsid w:val="00431430"/>
    <w:rsid w:val="0043215A"/>
    <w:rsid w:val="004346F5"/>
    <w:rsid w:val="004354A3"/>
    <w:rsid w:val="00446C20"/>
    <w:rsid w:val="004510D1"/>
    <w:rsid w:val="004535E5"/>
    <w:rsid w:val="0045479D"/>
    <w:rsid w:val="00462961"/>
    <w:rsid w:val="004642B3"/>
    <w:rsid w:val="004646CB"/>
    <w:rsid w:val="0047240D"/>
    <w:rsid w:val="00476906"/>
    <w:rsid w:val="00476D4E"/>
    <w:rsid w:val="0048119C"/>
    <w:rsid w:val="00484161"/>
    <w:rsid w:val="004875CD"/>
    <w:rsid w:val="004933F7"/>
    <w:rsid w:val="00494F8A"/>
    <w:rsid w:val="004A1F83"/>
    <w:rsid w:val="004A4647"/>
    <w:rsid w:val="004B2411"/>
    <w:rsid w:val="004B2739"/>
    <w:rsid w:val="004B2DFC"/>
    <w:rsid w:val="004C14DD"/>
    <w:rsid w:val="004C3C8B"/>
    <w:rsid w:val="004C7640"/>
    <w:rsid w:val="004D1542"/>
    <w:rsid w:val="004D35EA"/>
    <w:rsid w:val="004D38E9"/>
    <w:rsid w:val="004D4F5A"/>
    <w:rsid w:val="004E2A2B"/>
    <w:rsid w:val="004E7148"/>
    <w:rsid w:val="004F5714"/>
    <w:rsid w:val="004F7558"/>
    <w:rsid w:val="00505469"/>
    <w:rsid w:val="0051554F"/>
    <w:rsid w:val="00531F15"/>
    <w:rsid w:val="005437AD"/>
    <w:rsid w:val="00546FCC"/>
    <w:rsid w:val="00550650"/>
    <w:rsid w:val="0055477A"/>
    <w:rsid w:val="00557526"/>
    <w:rsid w:val="00557D4A"/>
    <w:rsid w:val="00561E1A"/>
    <w:rsid w:val="00563F34"/>
    <w:rsid w:val="005728DB"/>
    <w:rsid w:val="00581318"/>
    <w:rsid w:val="00581E33"/>
    <w:rsid w:val="00584BE5"/>
    <w:rsid w:val="00586F41"/>
    <w:rsid w:val="005946FF"/>
    <w:rsid w:val="00594D05"/>
    <w:rsid w:val="00595100"/>
    <w:rsid w:val="005A2E20"/>
    <w:rsid w:val="005B3A3E"/>
    <w:rsid w:val="005B4C4D"/>
    <w:rsid w:val="005B6A28"/>
    <w:rsid w:val="005C4545"/>
    <w:rsid w:val="005C4EBA"/>
    <w:rsid w:val="005E0B52"/>
    <w:rsid w:val="005E0EF7"/>
    <w:rsid w:val="005E54D2"/>
    <w:rsid w:val="005E5BFE"/>
    <w:rsid w:val="005F1223"/>
    <w:rsid w:val="005F2DD4"/>
    <w:rsid w:val="005F4F3F"/>
    <w:rsid w:val="00603525"/>
    <w:rsid w:val="006067DA"/>
    <w:rsid w:val="00610B1F"/>
    <w:rsid w:val="00611DB6"/>
    <w:rsid w:val="006156A4"/>
    <w:rsid w:val="00622270"/>
    <w:rsid w:val="00624E82"/>
    <w:rsid w:val="006267C4"/>
    <w:rsid w:val="006310DA"/>
    <w:rsid w:val="006314F7"/>
    <w:rsid w:val="006401FC"/>
    <w:rsid w:val="00641A67"/>
    <w:rsid w:val="00643615"/>
    <w:rsid w:val="006547EA"/>
    <w:rsid w:val="00654DE2"/>
    <w:rsid w:val="0065525C"/>
    <w:rsid w:val="006572A9"/>
    <w:rsid w:val="00661C2D"/>
    <w:rsid w:val="006662CB"/>
    <w:rsid w:val="00666C51"/>
    <w:rsid w:val="00667A03"/>
    <w:rsid w:val="00676D3B"/>
    <w:rsid w:val="006811C3"/>
    <w:rsid w:val="0068655E"/>
    <w:rsid w:val="00687118"/>
    <w:rsid w:val="006914D8"/>
    <w:rsid w:val="00692D37"/>
    <w:rsid w:val="00694465"/>
    <w:rsid w:val="006A014F"/>
    <w:rsid w:val="006A1744"/>
    <w:rsid w:val="006A19D5"/>
    <w:rsid w:val="006A5ED7"/>
    <w:rsid w:val="006A7CBF"/>
    <w:rsid w:val="006A7E4C"/>
    <w:rsid w:val="006B0357"/>
    <w:rsid w:val="006B1C6F"/>
    <w:rsid w:val="006B49B3"/>
    <w:rsid w:val="006B634B"/>
    <w:rsid w:val="006C4E26"/>
    <w:rsid w:val="006C57EA"/>
    <w:rsid w:val="006C5C51"/>
    <w:rsid w:val="006C7778"/>
    <w:rsid w:val="006D0650"/>
    <w:rsid w:val="006D3965"/>
    <w:rsid w:val="006D6C68"/>
    <w:rsid w:val="006D79FC"/>
    <w:rsid w:val="006E795C"/>
    <w:rsid w:val="007016A6"/>
    <w:rsid w:val="00703C7D"/>
    <w:rsid w:val="00704AD9"/>
    <w:rsid w:val="00704E62"/>
    <w:rsid w:val="00710181"/>
    <w:rsid w:val="00711ADD"/>
    <w:rsid w:val="00712BE7"/>
    <w:rsid w:val="0072106A"/>
    <w:rsid w:val="0072445D"/>
    <w:rsid w:val="007312C5"/>
    <w:rsid w:val="00735B2F"/>
    <w:rsid w:val="0074174D"/>
    <w:rsid w:val="00744A99"/>
    <w:rsid w:val="007527F0"/>
    <w:rsid w:val="007557E1"/>
    <w:rsid w:val="007575D8"/>
    <w:rsid w:val="0076058E"/>
    <w:rsid w:val="00761ACB"/>
    <w:rsid w:val="00762C35"/>
    <w:rsid w:val="007707C4"/>
    <w:rsid w:val="0077180F"/>
    <w:rsid w:val="00774A3A"/>
    <w:rsid w:val="0077788C"/>
    <w:rsid w:val="00780F27"/>
    <w:rsid w:val="00783471"/>
    <w:rsid w:val="00784E96"/>
    <w:rsid w:val="0079271D"/>
    <w:rsid w:val="00792C61"/>
    <w:rsid w:val="00793EAA"/>
    <w:rsid w:val="00795131"/>
    <w:rsid w:val="007958D5"/>
    <w:rsid w:val="00797834"/>
    <w:rsid w:val="007A331F"/>
    <w:rsid w:val="007B2EFD"/>
    <w:rsid w:val="007B6A2C"/>
    <w:rsid w:val="007C0759"/>
    <w:rsid w:val="007C4457"/>
    <w:rsid w:val="007C6659"/>
    <w:rsid w:val="007D0AB5"/>
    <w:rsid w:val="007D1319"/>
    <w:rsid w:val="007D5599"/>
    <w:rsid w:val="007E08FA"/>
    <w:rsid w:val="007E0CD3"/>
    <w:rsid w:val="007E2E65"/>
    <w:rsid w:val="007E374D"/>
    <w:rsid w:val="007E69C3"/>
    <w:rsid w:val="007E7032"/>
    <w:rsid w:val="007F105F"/>
    <w:rsid w:val="007F792C"/>
    <w:rsid w:val="007FCAC8"/>
    <w:rsid w:val="00804BE2"/>
    <w:rsid w:val="0080614C"/>
    <w:rsid w:val="00806AB0"/>
    <w:rsid w:val="00814D6F"/>
    <w:rsid w:val="00816E6E"/>
    <w:rsid w:val="0081790C"/>
    <w:rsid w:val="0082076E"/>
    <w:rsid w:val="0082126F"/>
    <w:rsid w:val="0082207F"/>
    <w:rsid w:val="008244CE"/>
    <w:rsid w:val="00824AF5"/>
    <w:rsid w:val="00824C9B"/>
    <w:rsid w:val="008403AF"/>
    <w:rsid w:val="0084130B"/>
    <w:rsid w:val="00841B5D"/>
    <w:rsid w:val="00841F1C"/>
    <w:rsid w:val="00844B9B"/>
    <w:rsid w:val="00845961"/>
    <w:rsid w:val="0084715C"/>
    <w:rsid w:val="00847E1A"/>
    <w:rsid w:val="0085017C"/>
    <w:rsid w:val="00851AF2"/>
    <w:rsid w:val="008542FD"/>
    <w:rsid w:val="008645AD"/>
    <w:rsid w:val="008765D7"/>
    <w:rsid w:val="008816F1"/>
    <w:rsid w:val="0088379C"/>
    <w:rsid w:val="0088677B"/>
    <w:rsid w:val="00895EC8"/>
    <w:rsid w:val="00896996"/>
    <w:rsid w:val="008A7777"/>
    <w:rsid w:val="008B2E8B"/>
    <w:rsid w:val="008B75BD"/>
    <w:rsid w:val="008B7B4B"/>
    <w:rsid w:val="008C09FC"/>
    <w:rsid w:val="008D28E6"/>
    <w:rsid w:val="008D2E1A"/>
    <w:rsid w:val="008D2E5F"/>
    <w:rsid w:val="008D32E6"/>
    <w:rsid w:val="008D3783"/>
    <w:rsid w:val="008D4CA8"/>
    <w:rsid w:val="008D7A07"/>
    <w:rsid w:val="008E05E5"/>
    <w:rsid w:val="008E0C90"/>
    <w:rsid w:val="008E4AD3"/>
    <w:rsid w:val="008E4D97"/>
    <w:rsid w:val="008E6856"/>
    <w:rsid w:val="008E710A"/>
    <w:rsid w:val="008F4272"/>
    <w:rsid w:val="00901461"/>
    <w:rsid w:val="00905850"/>
    <w:rsid w:val="00906F00"/>
    <w:rsid w:val="00907741"/>
    <w:rsid w:val="00910DAC"/>
    <w:rsid w:val="00914AFA"/>
    <w:rsid w:val="00914EF8"/>
    <w:rsid w:val="009156DA"/>
    <w:rsid w:val="00916348"/>
    <w:rsid w:val="00924AFF"/>
    <w:rsid w:val="00925751"/>
    <w:rsid w:val="00931E72"/>
    <w:rsid w:val="009344B6"/>
    <w:rsid w:val="009424C4"/>
    <w:rsid w:val="00947C68"/>
    <w:rsid w:val="00950355"/>
    <w:rsid w:val="00952F86"/>
    <w:rsid w:val="00965053"/>
    <w:rsid w:val="00966FB7"/>
    <w:rsid w:val="00966FE3"/>
    <w:rsid w:val="00970F2E"/>
    <w:rsid w:val="00973BB3"/>
    <w:rsid w:val="00974FE8"/>
    <w:rsid w:val="009800A8"/>
    <w:rsid w:val="00980196"/>
    <w:rsid w:val="00984758"/>
    <w:rsid w:val="00986ECC"/>
    <w:rsid w:val="00994A1A"/>
    <w:rsid w:val="0099784C"/>
    <w:rsid w:val="00997896"/>
    <w:rsid w:val="009B12BC"/>
    <w:rsid w:val="009B1C93"/>
    <w:rsid w:val="009B20FB"/>
    <w:rsid w:val="009B577A"/>
    <w:rsid w:val="009C401F"/>
    <w:rsid w:val="009C4CFB"/>
    <w:rsid w:val="009C52E3"/>
    <w:rsid w:val="009D0AE3"/>
    <w:rsid w:val="009D144C"/>
    <w:rsid w:val="009D17EC"/>
    <w:rsid w:val="009D1B8E"/>
    <w:rsid w:val="009D1DE1"/>
    <w:rsid w:val="009D67A3"/>
    <w:rsid w:val="009E0055"/>
    <w:rsid w:val="009E40FE"/>
    <w:rsid w:val="009E7029"/>
    <w:rsid w:val="009F121D"/>
    <w:rsid w:val="009F1FE8"/>
    <w:rsid w:val="009F20EA"/>
    <w:rsid w:val="009F2C65"/>
    <w:rsid w:val="009F4E87"/>
    <w:rsid w:val="009F502B"/>
    <w:rsid w:val="009F65F5"/>
    <w:rsid w:val="00A0055B"/>
    <w:rsid w:val="00A07826"/>
    <w:rsid w:val="00A10C3E"/>
    <w:rsid w:val="00A116ED"/>
    <w:rsid w:val="00A17AAB"/>
    <w:rsid w:val="00A21459"/>
    <w:rsid w:val="00A21D8E"/>
    <w:rsid w:val="00A22016"/>
    <w:rsid w:val="00A24748"/>
    <w:rsid w:val="00A32308"/>
    <w:rsid w:val="00A3577D"/>
    <w:rsid w:val="00A36A8B"/>
    <w:rsid w:val="00A420F3"/>
    <w:rsid w:val="00A50963"/>
    <w:rsid w:val="00A61622"/>
    <w:rsid w:val="00A6380B"/>
    <w:rsid w:val="00A66C16"/>
    <w:rsid w:val="00A70263"/>
    <w:rsid w:val="00A721F5"/>
    <w:rsid w:val="00A731B0"/>
    <w:rsid w:val="00A809E1"/>
    <w:rsid w:val="00A83358"/>
    <w:rsid w:val="00A85D65"/>
    <w:rsid w:val="00A87B2E"/>
    <w:rsid w:val="00A92F70"/>
    <w:rsid w:val="00AA106A"/>
    <w:rsid w:val="00AB5337"/>
    <w:rsid w:val="00AC2621"/>
    <w:rsid w:val="00AC40B6"/>
    <w:rsid w:val="00AC784D"/>
    <w:rsid w:val="00AD24A7"/>
    <w:rsid w:val="00AD67B9"/>
    <w:rsid w:val="00AE2E50"/>
    <w:rsid w:val="00AF1768"/>
    <w:rsid w:val="00AF2E60"/>
    <w:rsid w:val="00AF4BA1"/>
    <w:rsid w:val="00AF584C"/>
    <w:rsid w:val="00AF6036"/>
    <w:rsid w:val="00B016F8"/>
    <w:rsid w:val="00B01B60"/>
    <w:rsid w:val="00B020FE"/>
    <w:rsid w:val="00B0748E"/>
    <w:rsid w:val="00B078B8"/>
    <w:rsid w:val="00B145B1"/>
    <w:rsid w:val="00B159AA"/>
    <w:rsid w:val="00B176AB"/>
    <w:rsid w:val="00B17F24"/>
    <w:rsid w:val="00B2404B"/>
    <w:rsid w:val="00B26D05"/>
    <w:rsid w:val="00B315A9"/>
    <w:rsid w:val="00B31CF3"/>
    <w:rsid w:val="00B329D2"/>
    <w:rsid w:val="00B35DCC"/>
    <w:rsid w:val="00B370D2"/>
    <w:rsid w:val="00B4186B"/>
    <w:rsid w:val="00B42401"/>
    <w:rsid w:val="00B432AA"/>
    <w:rsid w:val="00B4765B"/>
    <w:rsid w:val="00B506C8"/>
    <w:rsid w:val="00B51436"/>
    <w:rsid w:val="00B51C97"/>
    <w:rsid w:val="00B53405"/>
    <w:rsid w:val="00B53CEA"/>
    <w:rsid w:val="00B64826"/>
    <w:rsid w:val="00B64ABD"/>
    <w:rsid w:val="00B67842"/>
    <w:rsid w:val="00B67C90"/>
    <w:rsid w:val="00B717D3"/>
    <w:rsid w:val="00B725AB"/>
    <w:rsid w:val="00B729DF"/>
    <w:rsid w:val="00B72BFD"/>
    <w:rsid w:val="00B74676"/>
    <w:rsid w:val="00B80766"/>
    <w:rsid w:val="00B8363A"/>
    <w:rsid w:val="00B83D0F"/>
    <w:rsid w:val="00B85A45"/>
    <w:rsid w:val="00B86CFA"/>
    <w:rsid w:val="00B96D59"/>
    <w:rsid w:val="00B97A69"/>
    <w:rsid w:val="00BA292C"/>
    <w:rsid w:val="00BB0214"/>
    <w:rsid w:val="00BB054C"/>
    <w:rsid w:val="00BD2A5D"/>
    <w:rsid w:val="00BD3830"/>
    <w:rsid w:val="00BD4A79"/>
    <w:rsid w:val="00BD5625"/>
    <w:rsid w:val="00BE0883"/>
    <w:rsid w:val="00BE1152"/>
    <w:rsid w:val="00BE11BC"/>
    <w:rsid w:val="00BE3ED2"/>
    <w:rsid w:val="00BE4103"/>
    <w:rsid w:val="00BF4197"/>
    <w:rsid w:val="00BF4AC8"/>
    <w:rsid w:val="00C06996"/>
    <w:rsid w:val="00C1078F"/>
    <w:rsid w:val="00C11281"/>
    <w:rsid w:val="00C220EF"/>
    <w:rsid w:val="00C27CB0"/>
    <w:rsid w:val="00C4134D"/>
    <w:rsid w:val="00C4293C"/>
    <w:rsid w:val="00C46582"/>
    <w:rsid w:val="00C50832"/>
    <w:rsid w:val="00C54D3B"/>
    <w:rsid w:val="00C5548C"/>
    <w:rsid w:val="00C56605"/>
    <w:rsid w:val="00C56C63"/>
    <w:rsid w:val="00C61342"/>
    <w:rsid w:val="00C72941"/>
    <w:rsid w:val="00C733CA"/>
    <w:rsid w:val="00C73C2A"/>
    <w:rsid w:val="00C86E6A"/>
    <w:rsid w:val="00C936DC"/>
    <w:rsid w:val="00CA50BD"/>
    <w:rsid w:val="00CB04D5"/>
    <w:rsid w:val="00CB2BB2"/>
    <w:rsid w:val="00CB7752"/>
    <w:rsid w:val="00CC2CE8"/>
    <w:rsid w:val="00CC365C"/>
    <w:rsid w:val="00CD3116"/>
    <w:rsid w:val="00CD573D"/>
    <w:rsid w:val="00CD73C0"/>
    <w:rsid w:val="00CE31CA"/>
    <w:rsid w:val="00CF009F"/>
    <w:rsid w:val="00CF00D6"/>
    <w:rsid w:val="00CF19F3"/>
    <w:rsid w:val="00CF2AB4"/>
    <w:rsid w:val="00CF7169"/>
    <w:rsid w:val="00CF75C9"/>
    <w:rsid w:val="00CF7DFF"/>
    <w:rsid w:val="00D00D95"/>
    <w:rsid w:val="00D04F14"/>
    <w:rsid w:val="00D07D35"/>
    <w:rsid w:val="00D07E97"/>
    <w:rsid w:val="00D12458"/>
    <w:rsid w:val="00D13E61"/>
    <w:rsid w:val="00D17BB8"/>
    <w:rsid w:val="00D20375"/>
    <w:rsid w:val="00D21A7C"/>
    <w:rsid w:val="00D21EBB"/>
    <w:rsid w:val="00D263A3"/>
    <w:rsid w:val="00D31206"/>
    <w:rsid w:val="00D315F8"/>
    <w:rsid w:val="00D3702C"/>
    <w:rsid w:val="00D40A88"/>
    <w:rsid w:val="00D415B4"/>
    <w:rsid w:val="00D45D6E"/>
    <w:rsid w:val="00D46507"/>
    <w:rsid w:val="00D46DF4"/>
    <w:rsid w:val="00D51520"/>
    <w:rsid w:val="00D54144"/>
    <w:rsid w:val="00D57D56"/>
    <w:rsid w:val="00D64E2B"/>
    <w:rsid w:val="00D71415"/>
    <w:rsid w:val="00D71B00"/>
    <w:rsid w:val="00D815BB"/>
    <w:rsid w:val="00D83A23"/>
    <w:rsid w:val="00D83FB2"/>
    <w:rsid w:val="00D92D7F"/>
    <w:rsid w:val="00D94C74"/>
    <w:rsid w:val="00DA48F1"/>
    <w:rsid w:val="00DA590B"/>
    <w:rsid w:val="00DA772E"/>
    <w:rsid w:val="00DA794D"/>
    <w:rsid w:val="00DB1648"/>
    <w:rsid w:val="00DB4BC4"/>
    <w:rsid w:val="00DB4D1F"/>
    <w:rsid w:val="00DB5883"/>
    <w:rsid w:val="00DC2EEC"/>
    <w:rsid w:val="00DC3CA7"/>
    <w:rsid w:val="00DC55D0"/>
    <w:rsid w:val="00DC67A1"/>
    <w:rsid w:val="00DD3B46"/>
    <w:rsid w:val="00DE4A63"/>
    <w:rsid w:val="00DF1DA2"/>
    <w:rsid w:val="00DF2819"/>
    <w:rsid w:val="00DF5192"/>
    <w:rsid w:val="00DF6139"/>
    <w:rsid w:val="00E028BA"/>
    <w:rsid w:val="00E10F86"/>
    <w:rsid w:val="00E20C7D"/>
    <w:rsid w:val="00E21544"/>
    <w:rsid w:val="00E24170"/>
    <w:rsid w:val="00E3093A"/>
    <w:rsid w:val="00E3182E"/>
    <w:rsid w:val="00E31AC1"/>
    <w:rsid w:val="00E320FD"/>
    <w:rsid w:val="00E321F5"/>
    <w:rsid w:val="00E323BF"/>
    <w:rsid w:val="00E33A4F"/>
    <w:rsid w:val="00E37AB5"/>
    <w:rsid w:val="00E40781"/>
    <w:rsid w:val="00E42909"/>
    <w:rsid w:val="00E42AAE"/>
    <w:rsid w:val="00E53D6E"/>
    <w:rsid w:val="00E603F6"/>
    <w:rsid w:val="00E60ED7"/>
    <w:rsid w:val="00E66FED"/>
    <w:rsid w:val="00E67783"/>
    <w:rsid w:val="00E71A96"/>
    <w:rsid w:val="00E73F52"/>
    <w:rsid w:val="00E74273"/>
    <w:rsid w:val="00E76938"/>
    <w:rsid w:val="00E77FA2"/>
    <w:rsid w:val="00E845B4"/>
    <w:rsid w:val="00E85686"/>
    <w:rsid w:val="00E86CE5"/>
    <w:rsid w:val="00E87A6B"/>
    <w:rsid w:val="00E90D5E"/>
    <w:rsid w:val="00E95B27"/>
    <w:rsid w:val="00EA1215"/>
    <w:rsid w:val="00EA15CB"/>
    <w:rsid w:val="00EA2726"/>
    <w:rsid w:val="00EA6BC4"/>
    <w:rsid w:val="00EA77AC"/>
    <w:rsid w:val="00EB1BF8"/>
    <w:rsid w:val="00EB2359"/>
    <w:rsid w:val="00EB253B"/>
    <w:rsid w:val="00EB2876"/>
    <w:rsid w:val="00EB3C95"/>
    <w:rsid w:val="00EB469E"/>
    <w:rsid w:val="00EB5ACE"/>
    <w:rsid w:val="00EB619E"/>
    <w:rsid w:val="00EB61DD"/>
    <w:rsid w:val="00EB723C"/>
    <w:rsid w:val="00EB73B0"/>
    <w:rsid w:val="00EC0759"/>
    <w:rsid w:val="00EC0904"/>
    <w:rsid w:val="00EC1F1D"/>
    <w:rsid w:val="00EC4769"/>
    <w:rsid w:val="00ED4723"/>
    <w:rsid w:val="00ED5087"/>
    <w:rsid w:val="00EE0EFC"/>
    <w:rsid w:val="00EE759F"/>
    <w:rsid w:val="00EE7D64"/>
    <w:rsid w:val="00EF395C"/>
    <w:rsid w:val="00EF50E9"/>
    <w:rsid w:val="00F01DFE"/>
    <w:rsid w:val="00F076FC"/>
    <w:rsid w:val="00F11299"/>
    <w:rsid w:val="00F219CC"/>
    <w:rsid w:val="00F267FB"/>
    <w:rsid w:val="00F31B3D"/>
    <w:rsid w:val="00F333C0"/>
    <w:rsid w:val="00F36C31"/>
    <w:rsid w:val="00F455A9"/>
    <w:rsid w:val="00F506DC"/>
    <w:rsid w:val="00F51EAD"/>
    <w:rsid w:val="00F547C7"/>
    <w:rsid w:val="00F56480"/>
    <w:rsid w:val="00F65E00"/>
    <w:rsid w:val="00F65FE0"/>
    <w:rsid w:val="00F67F4D"/>
    <w:rsid w:val="00F70C98"/>
    <w:rsid w:val="00F72FF9"/>
    <w:rsid w:val="00F73EE7"/>
    <w:rsid w:val="00F746B1"/>
    <w:rsid w:val="00F74F17"/>
    <w:rsid w:val="00F8339C"/>
    <w:rsid w:val="00F8705E"/>
    <w:rsid w:val="00F93987"/>
    <w:rsid w:val="00F94974"/>
    <w:rsid w:val="00F94C9F"/>
    <w:rsid w:val="00F957FC"/>
    <w:rsid w:val="00F95D35"/>
    <w:rsid w:val="00FA7C26"/>
    <w:rsid w:val="00FA7D67"/>
    <w:rsid w:val="00FB31B6"/>
    <w:rsid w:val="00FB3AE8"/>
    <w:rsid w:val="00FB4AEB"/>
    <w:rsid w:val="00FB58F7"/>
    <w:rsid w:val="00FB7817"/>
    <w:rsid w:val="00FB7DDF"/>
    <w:rsid w:val="00FC4976"/>
    <w:rsid w:val="00FC4DB7"/>
    <w:rsid w:val="00FC57C7"/>
    <w:rsid w:val="00FD03A7"/>
    <w:rsid w:val="00FD0526"/>
    <w:rsid w:val="00FD1EF5"/>
    <w:rsid w:val="00FD27E3"/>
    <w:rsid w:val="00FD4733"/>
    <w:rsid w:val="00FD597C"/>
    <w:rsid w:val="00FE493C"/>
    <w:rsid w:val="00FE4F47"/>
    <w:rsid w:val="00FE76A7"/>
    <w:rsid w:val="00FF0501"/>
    <w:rsid w:val="00FF2703"/>
    <w:rsid w:val="00FF3305"/>
    <w:rsid w:val="00FF4531"/>
    <w:rsid w:val="00FF4677"/>
    <w:rsid w:val="00FF4D7B"/>
    <w:rsid w:val="00FF5550"/>
    <w:rsid w:val="00FF5C5B"/>
    <w:rsid w:val="02D2C754"/>
    <w:rsid w:val="03AE8642"/>
    <w:rsid w:val="03F59D92"/>
    <w:rsid w:val="04081E8D"/>
    <w:rsid w:val="04089ED1"/>
    <w:rsid w:val="0967B593"/>
    <w:rsid w:val="09BBD639"/>
    <w:rsid w:val="0B4D77C9"/>
    <w:rsid w:val="0CAE8A0A"/>
    <w:rsid w:val="0FA1A31C"/>
    <w:rsid w:val="108EC504"/>
    <w:rsid w:val="13D387FE"/>
    <w:rsid w:val="15C53016"/>
    <w:rsid w:val="15E17497"/>
    <w:rsid w:val="171AA8C2"/>
    <w:rsid w:val="177C52E8"/>
    <w:rsid w:val="192EE318"/>
    <w:rsid w:val="19F6D779"/>
    <w:rsid w:val="1C5E20DD"/>
    <w:rsid w:val="1CA84903"/>
    <w:rsid w:val="1F25E863"/>
    <w:rsid w:val="234792A7"/>
    <w:rsid w:val="265AC482"/>
    <w:rsid w:val="266B360B"/>
    <w:rsid w:val="283045C0"/>
    <w:rsid w:val="2D86A84A"/>
    <w:rsid w:val="2DFAEFED"/>
    <w:rsid w:val="33E6755F"/>
    <w:rsid w:val="33F00F2D"/>
    <w:rsid w:val="34FF484E"/>
    <w:rsid w:val="3A46A620"/>
    <w:rsid w:val="3BC2C35A"/>
    <w:rsid w:val="45F9B9A1"/>
    <w:rsid w:val="4A671643"/>
    <w:rsid w:val="4BC0EDB7"/>
    <w:rsid w:val="4CFF8803"/>
    <w:rsid w:val="5AE3B430"/>
    <w:rsid w:val="5B20E5BC"/>
    <w:rsid w:val="5B967B48"/>
    <w:rsid w:val="5BFFF64E"/>
    <w:rsid w:val="5C3557F5"/>
    <w:rsid w:val="5E6DC812"/>
    <w:rsid w:val="5E87F819"/>
    <w:rsid w:val="60052D0F"/>
    <w:rsid w:val="6285C6D4"/>
    <w:rsid w:val="64098694"/>
    <w:rsid w:val="66920CEC"/>
    <w:rsid w:val="67BEDD39"/>
    <w:rsid w:val="682199A9"/>
    <w:rsid w:val="68A52300"/>
    <w:rsid w:val="6B7819AC"/>
    <w:rsid w:val="6B914209"/>
    <w:rsid w:val="73BC93DF"/>
    <w:rsid w:val="76A47210"/>
    <w:rsid w:val="775CB39E"/>
    <w:rsid w:val="794E7846"/>
    <w:rsid w:val="7D1EF549"/>
    <w:rsid w:val="7D6D712F"/>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5903BB"/>
  <w15:chartTrackingRefBased/>
  <w15:docId w15:val="{EA9293FD-6FC1-4346-9CEB-F04CC1E184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2473A0"/>
    <w:pPr>
      <w:keepNext/>
      <w:keepLines/>
      <w:spacing w:before="240" w:after="0"/>
      <w:outlineLvl w:val="0"/>
    </w:pPr>
    <w:rPr>
      <w:rFonts w:asciiTheme="majorHAnsi" w:eastAsiaTheme="majorEastAsia" w:hAnsiTheme="majorHAnsi" w:cstheme="majorBidi"/>
      <w:b/>
      <w:color w:val="44546A" w:themeColor="text2"/>
      <w:sz w:val="32"/>
      <w:szCs w:val="32"/>
    </w:rPr>
  </w:style>
  <w:style w:type="paragraph" w:styleId="berschrift2">
    <w:name w:val="heading 2"/>
    <w:basedOn w:val="Standard"/>
    <w:next w:val="Standard"/>
    <w:link w:val="berschrift2Zchn"/>
    <w:uiPriority w:val="9"/>
    <w:unhideWhenUsed/>
    <w:qFormat/>
    <w:rsid w:val="002473A0"/>
    <w:pPr>
      <w:keepNext/>
      <w:keepLines/>
      <w:spacing w:before="40" w:after="0"/>
      <w:outlineLvl w:val="1"/>
    </w:pPr>
    <w:rPr>
      <w:rFonts w:asciiTheme="majorHAnsi" w:eastAsiaTheme="majorEastAsia" w:hAnsiTheme="majorHAnsi" w:cstheme="majorBidi"/>
      <w:color w:val="44546A" w:themeColor="text2"/>
      <w:sz w:val="26"/>
      <w:szCs w:val="26"/>
    </w:rPr>
  </w:style>
  <w:style w:type="paragraph" w:styleId="berschrift3">
    <w:name w:val="heading 3"/>
    <w:basedOn w:val="Standard"/>
    <w:next w:val="Standard"/>
    <w:link w:val="berschrift3Zchn"/>
    <w:uiPriority w:val="9"/>
    <w:unhideWhenUsed/>
    <w:qFormat/>
    <w:rsid w:val="00A721F5"/>
    <w:pPr>
      <w:spacing w:line="360" w:lineRule="auto"/>
      <w:outlineLvl w:val="2"/>
    </w:pPr>
    <w:rPr>
      <w:b/>
      <w:color w:val="FF0066"/>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060926"/>
    <w:pPr>
      <w:ind w:left="720"/>
      <w:contextualSpacing/>
    </w:pPr>
  </w:style>
  <w:style w:type="character" w:styleId="Hyperlink">
    <w:name w:val="Hyperlink"/>
    <w:basedOn w:val="Absatz-Standardschriftart"/>
    <w:uiPriority w:val="99"/>
    <w:unhideWhenUsed/>
    <w:rPr>
      <w:color w:val="0563C1" w:themeColor="hyperlink"/>
      <w:u w:val="single"/>
    </w:rPr>
  </w:style>
  <w:style w:type="character" w:customStyle="1" w:styleId="berschrift1Zchn">
    <w:name w:val="Überschrift 1 Zchn"/>
    <w:basedOn w:val="Absatz-Standardschriftart"/>
    <w:link w:val="berschrift1"/>
    <w:uiPriority w:val="9"/>
    <w:rsid w:val="002473A0"/>
    <w:rPr>
      <w:rFonts w:asciiTheme="majorHAnsi" w:eastAsiaTheme="majorEastAsia" w:hAnsiTheme="majorHAnsi" w:cstheme="majorBidi"/>
      <w:b/>
      <w:color w:val="44546A" w:themeColor="text2"/>
      <w:sz w:val="32"/>
      <w:szCs w:val="32"/>
    </w:rPr>
  </w:style>
  <w:style w:type="character" w:customStyle="1" w:styleId="berschrift2Zchn">
    <w:name w:val="Überschrift 2 Zchn"/>
    <w:basedOn w:val="Absatz-Standardschriftart"/>
    <w:link w:val="berschrift2"/>
    <w:uiPriority w:val="9"/>
    <w:rsid w:val="002473A0"/>
    <w:rPr>
      <w:rFonts w:asciiTheme="majorHAnsi" w:eastAsiaTheme="majorEastAsia" w:hAnsiTheme="majorHAnsi" w:cstheme="majorBidi"/>
      <w:color w:val="44546A" w:themeColor="text2"/>
      <w:sz w:val="26"/>
      <w:szCs w:val="26"/>
    </w:rPr>
  </w:style>
  <w:style w:type="paragraph" w:styleId="Inhaltsverzeichnisberschrift">
    <w:name w:val="TOC Heading"/>
    <w:basedOn w:val="berschrift1"/>
    <w:next w:val="Standard"/>
    <w:uiPriority w:val="39"/>
    <w:unhideWhenUsed/>
    <w:qFormat/>
    <w:rsid w:val="00710181"/>
    <w:pPr>
      <w:outlineLvl w:val="9"/>
    </w:pPr>
    <w:rPr>
      <w:b w:val="0"/>
      <w:color w:val="2F5496" w:themeColor="accent1" w:themeShade="BF"/>
      <w:lang w:eastAsia="de-DE"/>
    </w:rPr>
  </w:style>
  <w:style w:type="paragraph" w:styleId="Verzeichnis1">
    <w:name w:val="toc 1"/>
    <w:basedOn w:val="Standard"/>
    <w:next w:val="Standard"/>
    <w:autoRedefine/>
    <w:uiPriority w:val="39"/>
    <w:unhideWhenUsed/>
    <w:rsid w:val="009C4CFB"/>
    <w:pPr>
      <w:spacing w:after="100"/>
    </w:pPr>
  </w:style>
  <w:style w:type="paragraph" w:styleId="Verzeichnis2">
    <w:name w:val="toc 2"/>
    <w:basedOn w:val="Standard"/>
    <w:next w:val="Standard"/>
    <w:autoRedefine/>
    <w:uiPriority w:val="39"/>
    <w:unhideWhenUsed/>
    <w:rsid w:val="009C4CFB"/>
    <w:pPr>
      <w:spacing w:after="100"/>
      <w:ind w:left="220"/>
    </w:pPr>
  </w:style>
  <w:style w:type="paragraph" w:styleId="Kopfzeile">
    <w:name w:val="header"/>
    <w:basedOn w:val="Standard"/>
    <w:link w:val="KopfzeileZchn"/>
    <w:uiPriority w:val="99"/>
    <w:unhideWhenUsed/>
    <w:rsid w:val="0090146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01461"/>
  </w:style>
  <w:style w:type="paragraph" w:styleId="Fuzeile">
    <w:name w:val="footer"/>
    <w:basedOn w:val="Standard"/>
    <w:link w:val="FuzeileZchn"/>
    <w:uiPriority w:val="99"/>
    <w:unhideWhenUsed/>
    <w:rsid w:val="0090146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01461"/>
  </w:style>
  <w:style w:type="character" w:styleId="NichtaufgelsteErwhnung">
    <w:name w:val="Unresolved Mention"/>
    <w:basedOn w:val="Absatz-Standardschriftart"/>
    <w:uiPriority w:val="99"/>
    <w:semiHidden/>
    <w:unhideWhenUsed/>
    <w:rsid w:val="005B6A28"/>
    <w:rPr>
      <w:color w:val="605E5C"/>
      <w:shd w:val="clear" w:color="auto" w:fill="E1DFDD"/>
    </w:rPr>
  </w:style>
  <w:style w:type="character" w:customStyle="1" w:styleId="berschrift3Zchn">
    <w:name w:val="Überschrift 3 Zchn"/>
    <w:basedOn w:val="Absatz-Standardschriftart"/>
    <w:link w:val="berschrift3"/>
    <w:uiPriority w:val="9"/>
    <w:rsid w:val="00A721F5"/>
    <w:rPr>
      <w:b/>
      <w:color w:val="FF0066"/>
      <w:sz w:val="24"/>
    </w:rPr>
  </w:style>
  <w:style w:type="paragraph" w:styleId="Beschriftung">
    <w:name w:val="caption"/>
    <w:basedOn w:val="Standard"/>
    <w:next w:val="Standard"/>
    <w:uiPriority w:val="35"/>
    <w:unhideWhenUsed/>
    <w:qFormat/>
    <w:rsid w:val="009D67A3"/>
    <w:pPr>
      <w:spacing w:after="200" w:line="240" w:lineRule="auto"/>
    </w:pPr>
    <w:rPr>
      <w:i/>
      <w:iCs/>
      <w:color w:val="44546A" w:themeColor="text2"/>
      <w:sz w:val="18"/>
      <w:szCs w:val="18"/>
    </w:rPr>
  </w:style>
  <w:style w:type="character" w:styleId="BesuchterLink">
    <w:name w:val="FollowedHyperlink"/>
    <w:basedOn w:val="Absatz-Standardschriftart"/>
    <w:uiPriority w:val="99"/>
    <w:semiHidden/>
    <w:unhideWhenUsed/>
    <w:rsid w:val="002069E6"/>
    <w:rPr>
      <w:color w:val="954F72" w:themeColor="followedHyperlink"/>
      <w:u w:val="single"/>
    </w:rPr>
  </w:style>
  <w:style w:type="character" w:customStyle="1" w:styleId="post-title">
    <w:name w:val="post-title"/>
    <w:basedOn w:val="Absatz-Standardschriftart"/>
    <w:rsid w:val="002069E6"/>
  </w:style>
  <w:style w:type="character" w:customStyle="1" w:styleId="term-badge">
    <w:name w:val="term-badge"/>
    <w:basedOn w:val="Absatz-Standardschriftart"/>
    <w:rsid w:val="002069E6"/>
  </w:style>
  <w:style w:type="character" w:customStyle="1" w:styleId="time">
    <w:name w:val="time"/>
    <w:basedOn w:val="Absatz-Standardschriftart"/>
    <w:rsid w:val="002069E6"/>
  </w:style>
  <w:style w:type="character" w:customStyle="1" w:styleId="views">
    <w:name w:val="views"/>
    <w:basedOn w:val="Absatz-Standardschriftart"/>
    <w:rsid w:val="002069E6"/>
  </w:style>
  <w:style w:type="paragraph" w:styleId="StandardWeb">
    <w:name w:val="Normal (Web)"/>
    <w:basedOn w:val="Standard"/>
    <w:uiPriority w:val="99"/>
    <w:semiHidden/>
    <w:unhideWhenUsed/>
    <w:rsid w:val="002069E6"/>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Fett">
    <w:name w:val="Strong"/>
    <w:basedOn w:val="Absatz-Standardschriftart"/>
    <w:uiPriority w:val="22"/>
    <w:qFormat/>
    <w:rsid w:val="002069E6"/>
    <w:rPr>
      <w:b/>
      <w:bCs/>
    </w:rPr>
  </w:style>
  <w:style w:type="paragraph" w:styleId="Verzeichnis3">
    <w:name w:val="toc 3"/>
    <w:basedOn w:val="Standard"/>
    <w:next w:val="Standard"/>
    <w:autoRedefine/>
    <w:uiPriority w:val="39"/>
    <w:unhideWhenUsed/>
    <w:rsid w:val="00E86CE5"/>
    <w:pPr>
      <w:spacing w:after="100"/>
      <w:ind w:left="440"/>
    </w:pPr>
  </w:style>
  <w:style w:type="table" w:styleId="Tabellenraster">
    <w:name w:val="Table Grid"/>
    <w:basedOn w:val="NormaleTabelle"/>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AktuelleListe1">
    <w:name w:val="Aktuelle Liste1"/>
    <w:uiPriority w:val="99"/>
    <w:rsid w:val="00F8705E"/>
    <w:pPr>
      <w:numPr>
        <w:numId w:val="37"/>
      </w:numPr>
    </w:pPr>
  </w:style>
  <w:style w:type="numbering" w:customStyle="1" w:styleId="AktuelleListe2">
    <w:name w:val="Aktuelle Liste2"/>
    <w:uiPriority w:val="99"/>
    <w:rsid w:val="00D415B4"/>
    <w:pPr>
      <w:numPr>
        <w:numId w:val="38"/>
      </w:numPr>
    </w:pPr>
  </w:style>
  <w:style w:type="paragraph" w:styleId="Sprechblasentext">
    <w:name w:val="Balloon Text"/>
    <w:basedOn w:val="Standard"/>
    <w:link w:val="SprechblasentextZchn"/>
    <w:uiPriority w:val="99"/>
    <w:semiHidden/>
    <w:unhideWhenUsed/>
    <w:rsid w:val="00E20C7D"/>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E20C7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0297516">
      <w:bodyDiv w:val="1"/>
      <w:marLeft w:val="0"/>
      <w:marRight w:val="0"/>
      <w:marTop w:val="0"/>
      <w:marBottom w:val="0"/>
      <w:divBdr>
        <w:top w:val="none" w:sz="0" w:space="0" w:color="auto"/>
        <w:left w:val="none" w:sz="0" w:space="0" w:color="auto"/>
        <w:bottom w:val="none" w:sz="0" w:space="0" w:color="auto"/>
        <w:right w:val="none" w:sz="0" w:space="0" w:color="auto"/>
      </w:divBdr>
    </w:div>
    <w:div w:id="424300695">
      <w:bodyDiv w:val="1"/>
      <w:marLeft w:val="0"/>
      <w:marRight w:val="0"/>
      <w:marTop w:val="0"/>
      <w:marBottom w:val="0"/>
      <w:divBdr>
        <w:top w:val="none" w:sz="0" w:space="0" w:color="auto"/>
        <w:left w:val="none" w:sz="0" w:space="0" w:color="auto"/>
        <w:bottom w:val="none" w:sz="0" w:space="0" w:color="auto"/>
        <w:right w:val="none" w:sz="0" w:space="0" w:color="auto"/>
      </w:divBdr>
      <w:divsChild>
        <w:div w:id="1558976297">
          <w:marLeft w:val="0"/>
          <w:marRight w:val="0"/>
          <w:marTop w:val="0"/>
          <w:marBottom w:val="0"/>
          <w:divBdr>
            <w:top w:val="none" w:sz="0" w:space="0" w:color="auto"/>
            <w:left w:val="none" w:sz="0" w:space="0" w:color="auto"/>
            <w:bottom w:val="none" w:sz="0" w:space="0" w:color="auto"/>
            <w:right w:val="none" w:sz="0" w:space="0" w:color="auto"/>
          </w:divBdr>
          <w:divsChild>
            <w:div w:id="1101340296">
              <w:marLeft w:val="0"/>
              <w:marRight w:val="0"/>
              <w:marTop w:val="0"/>
              <w:marBottom w:val="0"/>
              <w:divBdr>
                <w:top w:val="none" w:sz="0" w:space="0" w:color="auto"/>
                <w:left w:val="none" w:sz="0" w:space="0" w:color="auto"/>
                <w:bottom w:val="none" w:sz="0" w:space="0" w:color="auto"/>
                <w:right w:val="none" w:sz="0" w:space="0" w:color="auto"/>
              </w:divBdr>
              <w:divsChild>
                <w:div w:id="424695489">
                  <w:marLeft w:val="0"/>
                  <w:marRight w:val="-12000"/>
                  <w:marTop w:val="100"/>
                  <w:marBottom w:val="0"/>
                  <w:divBdr>
                    <w:top w:val="none" w:sz="0" w:space="0" w:color="auto"/>
                    <w:left w:val="none" w:sz="0" w:space="0" w:color="auto"/>
                    <w:bottom w:val="none" w:sz="0" w:space="0" w:color="auto"/>
                    <w:right w:val="none" w:sz="0" w:space="0" w:color="auto"/>
                  </w:divBdr>
                </w:div>
              </w:divsChild>
            </w:div>
          </w:divsChild>
        </w:div>
        <w:div w:id="1877547814">
          <w:marLeft w:val="0"/>
          <w:marRight w:val="0"/>
          <w:marTop w:val="0"/>
          <w:marBottom w:val="0"/>
          <w:divBdr>
            <w:top w:val="none" w:sz="0" w:space="0" w:color="auto"/>
            <w:left w:val="none" w:sz="0" w:space="0" w:color="auto"/>
            <w:bottom w:val="none" w:sz="0" w:space="0" w:color="auto"/>
            <w:right w:val="none" w:sz="0" w:space="0" w:color="auto"/>
          </w:divBdr>
        </w:div>
      </w:divsChild>
    </w:div>
    <w:div w:id="515191505">
      <w:bodyDiv w:val="1"/>
      <w:marLeft w:val="0"/>
      <w:marRight w:val="0"/>
      <w:marTop w:val="0"/>
      <w:marBottom w:val="0"/>
      <w:divBdr>
        <w:top w:val="none" w:sz="0" w:space="0" w:color="auto"/>
        <w:left w:val="none" w:sz="0" w:space="0" w:color="auto"/>
        <w:bottom w:val="none" w:sz="0" w:space="0" w:color="auto"/>
        <w:right w:val="none" w:sz="0" w:space="0" w:color="auto"/>
      </w:divBdr>
      <w:divsChild>
        <w:div w:id="716706491">
          <w:marLeft w:val="0"/>
          <w:marRight w:val="0"/>
          <w:marTop w:val="0"/>
          <w:marBottom w:val="0"/>
          <w:divBdr>
            <w:top w:val="none" w:sz="0" w:space="0" w:color="auto"/>
            <w:left w:val="none" w:sz="0" w:space="0" w:color="auto"/>
            <w:bottom w:val="none" w:sz="0" w:space="0" w:color="auto"/>
            <w:right w:val="none" w:sz="0" w:space="0" w:color="auto"/>
          </w:divBdr>
          <w:divsChild>
            <w:div w:id="522787299">
              <w:marLeft w:val="0"/>
              <w:marRight w:val="0"/>
              <w:marTop w:val="0"/>
              <w:marBottom w:val="300"/>
              <w:divBdr>
                <w:top w:val="none" w:sz="0" w:space="0" w:color="auto"/>
                <w:left w:val="none" w:sz="0" w:space="0" w:color="auto"/>
                <w:bottom w:val="none" w:sz="0" w:space="0" w:color="auto"/>
                <w:right w:val="none" w:sz="0" w:space="0" w:color="auto"/>
              </w:divBdr>
            </w:div>
            <w:div w:id="1745567282">
              <w:marLeft w:val="0"/>
              <w:marRight w:val="0"/>
              <w:marTop w:val="225"/>
              <w:marBottom w:val="300"/>
              <w:divBdr>
                <w:top w:val="none" w:sz="0" w:space="0" w:color="auto"/>
                <w:left w:val="none" w:sz="0" w:space="0" w:color="auto"/>
                <w:bottom w:val="none" w:sz="0" w:space="0" w:color="auto"/>
                <w:right w:val="none" w:sz="0" w:space="0" w:color="auto"/>
              </w:divBdr>
              <w:divsChild>
                <w:div w:id="201066359">
                  <w:marLeft w:val="0"/>
                  <w:marRight w:val="0"/>
                  <w:marTop w:val="0"/>
                  <w:marBottom w:val="0"/>
                  <w:divBdr>
                    <w:top w:val="none" w:sz="0" w:space="0" w:color="auto"/>
                    <w:left w:val="none" w:sz="0" w:space="0" w:color="auto"/>
                    <w:bottom w:val="none" w:sz="0" w:space="0" w:color="auto"/>
                    <w:right w:val="none" w:sz="0" w:space="0" w:color="auto"/>
                  </w:divBdr>
                </w:div>
                <w:div w:id="192861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525878">
          <w:marLeft w:val="0"/>
          <w:marRight w:val="0"/>
          <w:marTop w:val="0"/>
          <w:marBottom w:val="0"/>
          <w:divBdr>
            <w:top w:val="none" w:sz="0" w:space="0" w:color="auto"/>
            <w:left w:val="none" w:sz="0" w:space="0" w:color="auto"/>
            <w:bottom w:val="none" w:sz="0" w:space="0" w:color="auto"/>
            <w:right w:val="none" w:sz="0" w:space="0" w:color="auto"/>
          </w:divBdr>
        </w:div>
      </w:divsChild>
    </w:div>
    <w:div w:id="797262883">
      <w:bodyDiv w:val="1"/>
      <w:marLeft w:val="0"/>
      <w:marRight w:val="0"/>
      <w:marTop w:val="0"/>
      <w:marBottom w:val="0"/>
      <w:divBdr>
        <w:top w:val="none" w:sz="0" w:space="0" w:color="auto"/>
        <w:left w:val="none" w:sz="0" w:space="0" w:color="auto"/>
        <w:bottom w:val="none" w:sz="0" w:space="0" w:color="auto"/>
        <w:right w:val="none" w:sz="0" w:space="0" w:color="auto"/>
      </w:divBdr>
      <w:divsChild>
        <w:div w:id="2097900599">
          <w:marLeft w:val="1267"/>
          <w:marRight w:val="0"/>
          <w:marTop w:val="0"/>
          <w:marBottom w:val="0"/>
          <w:divBdr>
            <w:top w:val="none" w:sz="0" w:space="0" w:color="auto"/>
            <w:left w:val="none" w:sz="0" w:space="0" w:color="auto"/>
            <w:bottom w:val="none" w:sz="0" w:space="0" w:color="auto"/>
            <w:right w:val="none" w:sz="0" w:space="0" w:color="auto"/>
          </w:divBdr>
        </w:div>
      </w:divsChild>
    </w:div>
    <w:div w:id="810247253">
      <w:bodyDiv w:val="1"/>
      <w:marLeft w:val="0"/>
      <w:marRight w:val="0"/>
      <w:marTop w:val="0"/>
      <w:marBottom w:val="0"/>
      <w:divBdr>
        <w:top w:val="none" w:sz="0" w:space="0" w:color="auto"/>
        <w:left w:val="none" w:sz="0" w:space="0" w:color="auto"/>
        <w:bottom w:val="none" w:sz="0" w:space="0" w:color="auto"/>
        <w:right w:val="none" w:sz="0" w:space="0" w:color="auto"/>
      </w:divBdr>
      <w:divsChild>
        <w:div w:id="794181172">
          <w:marLeft w:val="0"/>
          <w:marRight w:val="0"/>
          <w:marTop w:val="0"/>
          <w:marBottom w:val="0"/>
          <w:divBdr>
            <w:top w:val="none" w:sz="0" w:space="0" w:color="auto"/>
            <w:left w:val="none" w:sz="0" w:space="0" w:color="auto"/>
            <w:bottom w:val="none" w:sz="0" w:space="0" w:color="auto"/>
            <w:right w:val="none" w:sz="0" w:space="0" w:color="auto"/>
          </w:divBdr>
        </w:div>
        <w:div w:id="1543857427">
          <w:marLeft w:val="0"/>
          <w:marRight w:val="0"/>
          <w:marTop w:val="0"/>
          <w:marBottom w:val="0"/>
          <w:divBdr>
            <w:top w:val="none" w:sz="0" w:space="0" w:color="auto"/>
            <w:left w:val="none" w:sz="0" w:space="0" w:color="auto"/>
            <w:bottom w:val="none" w:sz="0" w:space="0" w:color="auto"/>
            <w:right w:val="none" w:sz="0" w:space="0" w:color="auto"/>
          </w:divBdr>
          <w:divsChild>
            <w:div w:id="1664627231">
              <w:marLeft w:val="0"/>
              <w:marRight w:val="0"/>
              <w:marTop w:val="0"/>
              <w:marBottom w:val="0"/>
              <w:divBdr>
                <w:top w:val="none" w:sz="0" w:space="0" w:color="auto"/>
                <w:left w:val="none" w:sz="0" w:space="0" w:color="auto"/>
                <w:bottom w:val="none" w:sz="0" w:space="0" w:color="auto"/>
                <w:right w:val="none" w:sz="0" w:space="0" w:color="auto"/>
              </w:divBdr>
              <w:divsChild>
                <w:div w:id="772017072">
                  <w:marLeft w:val="0"/>
                  <w:marRight w:val="-12000"/>
                  <w:marTop w:val="100"/>
                  <w:marBottom w:val="0"/>
                  <w:divBdr>
                    <w:top w:val="none" w:sz="0" w:space="0" w:color="auto"/>
                    <w:left w:val="none" w:sz="0" w:space="0" w:color="auto"/>
                    <w:bottom w:val="none" w:sz="0" w:space="0" w:color="auto"/>
                    <w:right w:val="none" w:sz="0" w:space="0" w:color="auto"/>
                  </w:divBdr>
                </w:div>
              </w:divsChild>
            </w:div>
          </w:divsChild>
        </w:div>
      </w:divsChild>
    </w:div>
    <w:div w:id="1152143079">
      <w:bodyDiv w:val="1"/>
      <w:marLeft w:val="0"/>
      <w:marRight w:val="0"/>
      <w:marTop w:val="0"/>
      <w:marBottom w:val="0"/>
      <w:divBdr>
        <w:top w:val="none" w:sz="0" w:space="0" w:color="auto"/>
        <w:left w:val="none" w:sz="0" w:space="0" w:color="auto"/>
        <w:bottom w:val="none" w:sz="0" w:space="0" w:color="auto"/>
        <w:right w:val="none" w:sz="0" w:space="0" w:color="auto"/>
      </w:divBdr>
      <w:divsChild>
        <w:div w:id="865101166">
          <w:marLeft w:val="1267"/>
          <w:marRight w:val="0"/>
          <w:marTop w:val="0"/>
          <w:marBottom w:val="0"/>
          <w:divBdr>
            <w:top w:val="none" w:sz="0" w:space="0" w:color="auto"/>
            <w:left w:val="none" w:sz="0" w:space="0" w:color="auto"/>
            <w:bottom w:val="none" w:sz="0" w:space="0" w:color="auto"/>
            <w:right w:val="none" w:sz="0" w:space="0" w:color="auto"/>
          </w:divBdr>
        </w:div>
      </w:divsChild>
    </w:div>
    <w:div w:id="1226065692">
      <w:bodyDiv w:val="1"/>
      <w:marLeft w:val="0"/>
      <w:marRight w:val="0"/>
      <w:marTop w:val="0"/>
      <w:marBottom w:val="0"/>
      <w:divBdr>
        <w:top w:val="none" w:sz="0" w:space="0" w:color="auto"/>
        <w:left w:val="none" w:sz="0" w:space="0" w:color="auto"/>
        <w:bottom w:val="none" w:sz="0" w:space="0" w:color="auto"/>
        <w:right w:val="none" w:sz="0" w:space="0" w:color="auto"/>
      </w:divBdr>
      <w:divsChild>
        <w:div w:id="1223175874">
          <w:marLeft w:val="0"/>
          <w:marRight w:val="0"/>
          <w:marTop w:val="0"/>
          <w:marBottom w:val="0"/>
          <w:divBdr>
            <w:top w:val="none" w:sz="0" w:space="0" w:color="auto"/>
            <w:left w:val="none" w:sz="0" w:space="0" w:color="auto"/>
            <w:bottom w:val="none" w:sz="0" w:space="0" w:color="auto"/>
            <w:right w:val="none" w:sz="0" w:space="0" w:color="auto"/>
          </w:divBdr>
          <w:divsChild>
            <w:div w:id="1007488543">
              <w:marLeft w:val="0"/>
              <w:marRight w:val="0"/>
              <w:marTop w:val="0"/>
              <w:marBottom w:val="300"/>
              <w:divBdr>
                <w:top w:val="none" w:sz="0" w:space="0" w:color="auto"/>
                <w:left w:val="none" w:sz="0" w:space="0" w:color="auto"/>
                <w:bottom w:val="none" w:sz="0" w:space="0" w:color="auto"/>
                <w:right w:val="none" w:sz="0" w:space="0" w:color="auto"/>
              </w:divBdr>
            </w:div>
            <w:div w:id="1955749819">
              <w:marLeft w:val="0"/>
              <w:marRight w:val="0"/>
              <w:marTop w:val="225"/>
              <w:marBottom w:val="300"/>
              <w:divBdr>
                <w:top w:val="none" w:sz="0" w:space="0" w:color="auto"/>
                <w:left w:val="none" w:sz="0" w:space="0" w:color="auto"/>
                <w:bottom w:val="none" w:sz="0" w:space="0" w:color="auto"/>
                <w:right w:val="none" w:sz="0" w:space="0" w:color="auto"/>
              </w:divBdr>
              <w:divsChild>
                <w:div w:id="430904468">
                  <w:marLeft w:val="0"/>
                  <w:marRight w:val="0"/>
                  <w:marTop w:val="0"/>
                  <w:marBottom w:val="0"/>
                  <w:divBdr>
                    <w:top w:val="none" w:sz="0" w:space="0" w:color="auto"/>
                    <w:left w:val="none" w:sz="0" w:space="0" w:color="auto"/>
                    <w:bottom w:val="none" w:sz="0" w:space="0" w:color="auto"/>
                    <w:right w:val="none" w:sz="0" w:space="0" w:color="auto"/>
                  </w:divBdr>
                </w:div>
                <w:div w:id="2002811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990640">
          <w:marLeft w:val="0"/>
          <w:marRight w:val="0"/>
          <w:marTop w:val="0"/>
          <w:marBottom w:val="0"/>
          <w:divBdr>
            <w:top w:val="none" w:sz="0" w:space="0" w:color="auto"/>
            <w:left w:val="none" w:sz="0" w:space="0" w:color="auto"/>
            <w:bottom w:val="none" w:sz="0" w:space="0" w:color="auto"/>
            <w:right w:val="none" w:sz="0" w:space="0" w:color="auto"/>
          </w:divBdr>
        </w:div>
      </w:divsChild>
    </w:div>
    <w:div w:id="1399740797">
      <w:bodyDiv w:val="1"/>
      <w:marLeft w:val="0"/>
      <w:marRight w:val="0"/>
      <w:marTop w:val="0"/>
      <w:marBottom w:val="0"/>
      <w:divBdr>
        <w:top w:val="none" w:sz="0" w:space="0" w:color="auto"/>
        <w:left w:val="none" w:sz="0" w:space="0" w:color="auto"/>
        <w:bottom w:val="none" w:sz="0" w:space="0" w:color="auto"/>
        <w:right w:val="none" w:sz="0" w:space="0" w:color="auto"/>
      </w:divBdr>
      <w:divsChild>
        <w:div w:id="1026322936">
          <w:marLeft w:val="1267"/>
          <w:marRight w:val="0"/>
          <w:marTop w:val="0"/>
          <w:marBottom w:val="0"/>
          <w:divBdr>
            <w:top w:val="none" w:sz="0" w:space="0" w:color="auto"/>
            <w:left w:val="none" w:sz="0" w:space="0" w:color="auto"/>
            <w:bottom w:val="none" w:sz="0" w:space="0" w:color="auto"/>
            <w:right w:val="none" w:sz="0" w:space="0" w:color="auto"/>
          </w:divBdr>
        </w:div>
      </w:divsChild>
    </w:div>
    <w:div w:id="1614677989">
      <w:bodyDiv w:val="1"/>
      <w:marLeft w:val="0"/>
      <w:marRight w:val="0"/>
      <w:marTop w:val="0"/>
      <w:marBottom w:val="0"/>
      <w:divBdr>
        <w:top w:val="none" w:sz="0" w:space="0" w:color="auto"/>
        <w:left w:val="none" w:sz="0" w:space="0" w:color="auto"/>
        <w:bottom w:val="none" w:sz="0" w:space="0" w:color="auto"/>
        <w:right w:val="none" w:sz="0" w:space="0" w:color="auto"/>
      </w:divBdr>
      <w:divsChild>
        <w:div w:id="271397456">
          <w:marLeft w:val="0"/>
          <w:marRight w:val="0"/>
          <w:marTop w:val="0"/>
          <w:marBottom w:val="0"/>
          <w:divBdr>
            <w:top w:val="none" w:sz="0" w:space="0" w:color="auto"/>
            <w:left w:val="none" w:sz="0" w:space="0" w:color="auto"/>
            <w:bottom w:val="none" w:sz="0" w:space="0" w:color="auto"/>
            <w:right w:val="none" w:sz="0" w:space="0" w:color="auto"/>
          </w:divBdr>
          <w:divsChild>
            <w:div w:id="341050511">
              <w:marLeft w:val="0"/>
              <w:marRight w:val="0"/>
              <w:marTop w:val="225"/>
              <w:marBottom w:val="300"/>
              <w:divBdr>
                <w:top w:val="none" w:sz="0" w:space="0" w:color="auto"/>
                <w:left w:val="none" w:sz="0" w:space="0" w:color="auto"/>
                <w:bottom w:val="none" w:sz="0" w:space="0" w:color="auto"/>
                <w:right w:val="none" w:sz="0" w:space="0" w:color="auto"/>
              </w:divBdr>
              <w:divsChild>
                <w:div w:id="127212056">
                  <w:marLeft w:val="0"/>
                  <w:marRight w:val="0"/>
                  <w:marTop w:val="0"/>
                  <w:marBottom w:val="0"/>
                  <w:divBdr>
                    <w:top w:val="none" w:sz="0" w:space="0" w:color="auto"/>
                    <w:left w:val="none" w:sz="0" w:space="0" w:color="auto"/>
                    <w:bottom w:val="none" w:sz="0" w:space="0" w:color="auto"/>
                    <w:right w:val="none" w:sz="0" w:space="0" w:color="auto"/>
                  </w:divBdr>
                </w:div>
                <w:div w:id="1684087540">
                  <w:marLeft w:val="0"/>
                  <w:marRight w:val="0"/>
                  <w:marTop w:val="0"/>
                  <w:marBottom w:val="0"/>
                  <w:divBdr>
                    <w:top w:val="none" w:sz="0" w:space="0" w:color="auto"/>
                    <w:left w:val="none" w:sz="0" w:space="0" w:color="auto"/>
                    <w:bottom w:val="none" w:sz="0" w:space="0" w:color="auto"/>
                    <w:right w:val="none" w:sz="0" w:space="0" w:color="auto"/>
                  </w:divBdr>
                </w:div>
              </w:divsChild>
            </w:div>
            <w:div w:id="2101871153">
              <w:marLeft w:val="0"/>
              <w:marRight w:val="0"/>
              <w:marTop w:val="0"/>
              <w:marBottom w:val="300"/>
              <w:divBdr>
                <w:top w:val="none" w:sz="0" w:space="0" w:color="auto"/>
                <w:left w:val="none" w:sz="0" w:space="0" w:color="auto"/>
                <w:bottom w:val="none" w:sz="0" w:space="0" w:color="auto"/>
                <w:right w:val="none" w:sz="0" w:space="0" w:color="auto"/>
              </w:divBdr>
            </w:div>
          </w:divsChild>
        </w:div>
        <w:div w:id="1395465167">
          <w:marLeft w:val="0"/>
          <w:marRight w:val="0"/>
          <w:marTop w:val="0"/>
          <w:marBottom w:val="0"/>
          <w:divBdr>
            <w:top w:val="none" w:sz="0" w:space="0" w:color="auto"/>
            <w:left w:val="none" w:sz="0" w:space="0" w:color="auto"/>
            <w:bottom w:val="none" w:sz="0" w:space="0" w:color="auto"/>
            <w:right w:val="none" w:sz="0" w:space="0" w:color="auto"/>
          </w:divBdr>
        </w:div>
      </w:divsChild>
    </w:div>
    <w:div w:id="2023513523">
      <w:bodyDiv w:val="1"/>
      <w:marLeft w:val="0"/>
      <w:marRight w:val="0"/>
      <w:marTop w:val="0"/>
      <w:marBottom w:val="0"/>
      <w:divBdr>
        <w:top w:val="none" w:sz="0" w:space="0" w:color="auto"/>
        <w:left w:val="none" w:sz="0" w:space="0" w:color="auto"/>
        <w:bottom w:val="none" w:sz="0" w:space="0" w:color="auto"/>
        <w:right w:val="none" w:sz="0" w:space="0" w:color="auto"/>
      </w:divBdr>
      <w:divsChild>
        <w:div w:id="418523949">
          <w:marLeft w:val="547"/>
          <w:marRight w:val="0"/>
          <w:marTop w:val="0"/>
          <w:marBottom w:val="200"/>
          <w:divBdr>
            <w:top w:val="none" w:sz="0" w:space="0" w:color="auto"/>
            <w:left w:val="none" w:sz="0" w:space="0" w:color="auto"/>
            <w:bottom w:val="none" w:sz="0" w:space="0" w:color="auto"/>
            <w:right w:val="none" w:sz="0" w:space="0" w:color="auto"/>
          </w:divBdr>
        </w:div>
        <w:div w:id="451288340">
          <w:marLeft w:val="547"/>
          <w:marRight w:val="0"/>
          <w:marTop w:val="0"/>
          <w:marBottom w:val="0"/>
          <w:divBdr>
            <w:top w:val="none" w:sz="0" w:space="0" w:color="auto"/>
            <w:left w:val="none" w:sz="0" w:space="0" w:color="auto"/>
            <w:bottom w:val="none" w:sz="0" w:space="0" w:color="auto"/>
            <w:right w:val="none" w:sz="0" w:space="0" w:color="auto"/>
          </w:divBdr>
        </w:div>
        <w:div w:id="1122502996">
          <w:marLeft w:val="547"/>
          <w:marRight w:val="0"/>
          <w:marTop w:val="0"/>
          <w:marBottom w:val="0"/>
          <w:divBdr>
            <w:top w:val="none" w:sz="0" w:space="0" w:color="auto"/>
            <w:left w:val="none" w:sz="0" w:space="0" w:color="auto"/>
            <w:bottom w:val="none" w:sz="0" w:space="0" w:color="auto"/>
            <w:right w:val="none" w:sz="0" w:space="0" w:color="auto"/>
          </w:divBdr>
        </w:div>
        <w:div w:id="180539045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3.png"/><Relationship Id="rId39" Type="http://schemas.openxmlformats.org/officeDocument/2006/relationships/hyperlink" Target="https://travail-en-france.net/agence-d-interim-en-france/" TargetMode="External"/><Relationship Id="rId21" Type="http://schemas.openxmlformats.org/officeDocument/2006/relationships/hyperlink" Target="https://www.service-public.fr/particuliers/vosdroits/F2300" TargetMode="External"/><Relationship Id="rId34" Type="http://schemas.openxmlformats.org/officeDocument/2006/relationships/image" Target="media/image21.png"/><Relationship Id="rId42" Type="http://schemas.openxmlformats.org/officeDocument/2006/relationships/hyperlink" Target="https://travail-en-france.net/moteur-de-recherche-d-emploi-france/" TargetMode="External"/><Relationship Id="rId47" Type="http://schemas.openxmlformats.org/officeDocument/2006/relationships/hyperlink" Target="https://www.justlanded.com/" TargetMode="External"/><Relationship Id="rId50" Type="http://schemas.openxmlformats.org/officeDocument/2006/relationships/image" Target="media/image25.jpeg"/><Relationship Id="rId55" Type="http://schemas.openxmlformats.org/officeDocument/2006/relationships/image" Target="media/image30.jpeg"/><Relationship Id="rId63" Type="http://schemas.microsoft.com/office/2020/10/relationships/intelligence" Target="intelligence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s://travail-en-france.net/marche-de-l-emploi-en-france/" TargetMode="External"/><Relationship Id="rId29" Type="http://schemas.openxmlformats.org/officeDocument/2006/relationships/image" Target="media/image16.png"/><Relationship Id="rId41" Type="http://schemas.openxmlformats.org/officeDocument/2006/relationships/hyperlink" Target="https://travail-en-france.net/cabinet-de-recrutement-en-france/" TargetMode="External"/><Relationship Id="rId54" Type="http://schemas.openxmlformats.org/officeDocument/2006/relationships/image" Target="media/image29.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visionkino.de/fileadmin/user_upload/filmtipps/pdfs/FilmTipp_Wie_im_echten_Leben.pdf"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2.png"/><Relationship Id="rId40" Type="http://schemas.openxmlformats.org/officeDocument/2006/relationships/hyperlink" Target="https://travail-en-france.net/meilleurs-sites-de-recrutement-en-france/" TargetMode="External"/><Relationship Id="rId45" Type="http://schemas.openxmlformats.org/officeDocument/2006/relationships/hyperlink" Target="https://moneybanker.fr/" TargetMode="External"/><Relationship Id="rId53" Type="http://schemas.openxmlformats.org/officeDocument/2006/relationships/image" Target="media/image28.jpeg"/><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yperlink" Target="https://travail-en-france.net/wp-content/uploads/2020/01/Marche-de-lemploi-en-France-1.png" TargetMode="External"/><Relationship Id="rId49" Type="http://schemas.openxmlformats.org/officeDocument/2006/relationships/image" Target="media/image24.jpeg"/><Relationship Id="rId57" Type="http://schemas.openxmlformats.org/officeDocument/2006/relationships/image" Target="media/image32.jpeg"/><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yperlink" Target="https://www.neuevisionen.de/de/filme/wie-im-echten-leben-118/download" TargetMode="External"/><Relationship Id="rId31" Type="http://schemas.openxmlformats.org/officeDocument/2006/relationships/image" Target="media/image18.png"/><Relationship Id="rId44" Type="http://schemas.openxmlformats.org/officeDocument/2006/relationships/hyperlink" Target="https://fr.wikipedia.org/" TargetMode="External"/><Relationship Id="rId52" Type="http://schemas.openxmlformats.org/officeDocument/2006/relationships/image" Target="media/image27.jpe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lt.org/publication/how-disability-portrayed-contemporary-culture" TargetMode="External"/><Relationship Id="rId14" Type="http://schemas.openxmlformats.org/officeDocument/2006/relationships/image" Target="media/image5.png"/><Relationship Id="rId22" Type="http://schemas.openxmlformats.org/officeDocument/2006/relationships/hyperlink" Target="https://www.youtube.com/watch?v=yloQFI8hSd4" TargetMode="Externa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https://travail-en-france.net/travail/" TargetMode="External"/><Relationship Id="rId43" Type="http://schemas.openxmlformats.org/officeDocument/2006/relationships/hyperlink" Target="https://travail-en-france.net/site-de-recherche-d-emploi-en-france/" TargetMode="External"/><Relationship Id="rId48" Type="http://schemas.openxmlformats.org/officeDocument/2006/relationships/image" Target="media/image23.jpeg"/><Relationship Id="rId56" Type="http://schemas.openxmlformats.org/officeDocument/2006/relationships/image" Target="media/image31.jpeg"/><Relationship Id="rId8" Type="http://schemas.openxmlformats.org/officeDocument/2006/relationships/image" Target="media/image1.jpg"/><Relationship Id="rId51" Type="http://schemas.openxmlformats.org/officeDocument/2006/relationships/image" Target="media/image26.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hyperlink" Target="https://travail-en-france.net/partir-travailler-en-france/" TargetMode="External"/><Relationship Id="rId46" Type="http://schemas.openxmlformats.org/officeDocument/2006/relationships/hyperlink" Target="https://www.groupeactual.eu/" TargetMode="External"/><Relationship Id="rId59" Type="http://schemas.openxmlformats.org/officeDocument/2006/relationships/header" Target="header2.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610041-EA9F-458B-B5DD-87099E9F40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37</Pages>
  <Words>6172</Words>
  <Characters>38888</Characters>
  <Application>Microsoft Office Word</Application>
  <DocSecurity>0</DocSecurity>
  <Lines>324</Lines>
  <Paragraphs>89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44971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Veronika Kirschner</dc:creator>
  <cp:keywords/>
  <dc:description/>
  <cp:lastModifiedBy>Karlheinz Jopp-Lachner</cp:lastModifiedBy>
  <cp:revision>2</cp:revision>
  <cp:lastPrinted>2022-12-17T22:00:00Z</cp:lastPrinted>
  <dcterms:created xsi:type="dcterms:W3CDTF">2022-12-17T22:03:00Z</dcterms:created>
  <dcterms:modified xsi:type="dcterms:W3CDTF">2022-12-17T22:03:00Z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347a8a74-6fd6-47be-b9a3-f36b20f4efc9</vt:lpwstr>
  </property>
</Properties>
</file>